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0.tif" ContentType="image/tiff"/>
  <Override PartName="/word/media/image11.tif" ContentType="image/tiff"/>
  <Override PartName="/word/media/image4.tif" ContentType="image/tiff"/>
  <Override PartName="/word/media/image6.tif" ContentType="image/tiff"/>
  <Override PartName="/word/media/image7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A0274" w:rsidRPr="0052513B" w:rsidP="00604478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831pt;margin-top:961pt;mso-position-horizontal-relative:page;mso-position-vertical-relative:top-margin-area;position:absolute;width:23pt;z-index:251658240">
            <v:imagedata r:id="rId5" o:title=""/>
          </v:shape>
        </w:pict>
      </w:r>
      <w:r w:rsidRPr="0052513B" w:rsidR="00B62FDA">
        <w:rPr>
          <w:rFonts w:cs="Times New Roman"/>
          <w:sz w:val="32"/>
          <w:szCs w:val="32"/>
        </w:rPr>
        <w:t>雅安市</w:t>
      </w:r>
      <w:r w:rsidRPr="0052513B" w:rsidR="00B62FDA">
        <w:rPr>
          <w:rFonts w:cs="Times New Roman"/>
          <w:sz w:val="32"/>
          <w:szCs w:val="32"/>
        </w:rPr>
        <w:t>201</w:t>
      </w:r>
      <w:r w:rsidRPr="0052513B" w:rsidR="00B62FDA">
        <w:rPr>
          <w:rFonts w:cs="Times New Roman" w:hint="eastAsia"/>
          <w:sz w:val="32"/>
          <w:szCs w:val="32"/>
        </w:rPr>
        <w:t>8</w:t>
      </w:r>
      <w:r w:rsidRPr="0052513B" w:rsidR="00B62FDA">
        <w:rPr>
          <w:rFonts w:cs="Times New Roman"/>
          <w:sz w:val="32"/>
          <w:szCs w:val="32"/>
        </w:rPr>
        <w:t>年初中毕业暨高中阶段教育学校招生考试</w:t>
      </w:r>
    </w:p>
    <w:p w:rsidR="00CA0274" w:rsidRPr="0052513B" w:rsidP="00604478">
      <w:pPr>
        <w:jc w:val="center"/>
        <w:rPr>
          <w:rFonts w:cs="Times New Roman"/>
          <w:sz w:val="44"/>
          <w:szCs w:val="44"/>
        </w:rPr>
      </w:pPr>
      <w:r w:rsidRPr="0052513B">
        <w:rPr>
          <w:rFonts w:cs="Times New Roman"/>
          <w:sz w:val="44"/>
          <w:szCs w:val="44"/>
        </w:rPr>
        <w:t>化学试题</w:t>
      </w:r>
    </w:p>
    <w:p w:rsidR="00CA0274" w:rsidRPr="00223F6B" w:rsidP="00030C0B">
      <w:pPr>
        <w:ind w:firstLine="400" w:firstLineChars="200"/>
        <w:rPr>
          <w:rFonts w:cs="Times New Roman"/>
        </w:rPr>
      </w:pPr>
      <w:r w:rsidRPr="00223F6B">
        <w:rPr>
          <w:rFonts w:cs="Times New Roman"/>
        </w:rPr>
        <w:t>本试卷分为第</w:t>
      </w:r>
      <w:r w:rsidRPr="00223F6B">
        <w:rPr>
          <w:rFonts w:ascii="宋体" w:eastAsia="宋体" w:hAnsi="宋体" w:cs="宋体" w:hint="eastAsia"/>
        </w:rPr>
        <w:t>Ⅰ</w:t>
      </w:r>
      <w:r w:rsidRPr="00223F6B">
        <w:rPr>
          <w:rFonts w:cs="Times New Roman"/>
        </w:rPr>
        <w:t>卷（选择题）和第</w:t>
      </w:r>
      <w:r w:rsidRPr="00223F6B">
        <w:rPr>
          <w:rFonts w:ascii="宋体" w:eastAsia="宋体" w:hAnsi="宋体" w:cs="宋体" w:hint="eastAsia"/>
        </w:rPr>
        <w:t>Ⅱ</w:t>
      </w:r>
      <w:r w:rsidRPr="00223F6B">
        <w:rPr>
          <w:rFonts w:cs="Times New Roman"/>
        </w:rPr>
        <w:t>卷（非选择题）两部分，全卷满分为</w:t>
      </w:r>
      <w:r w:rsidRPr="00223F6B">
        <w:rPr>
          <w:rFonts w:cs="Times New Roman"/>
        </w:rPr>
        <w:t>90</w:t>
      </w:r>
      <w:r w:rsidRPr="00223F6B">
        <w:rPr>
          <w:rFonts w:cs="Times New Roman"/>
        </w:rPr>
        <w:t>分。考试时间：物理、化学共</w:t>
      </w:r>
      <w:r w:rsidRPr="00223F6B">
        <w:rPr>
          <w:rFonts w:cs="Times New Roman"/>
        </w:rPr>
        <w:t>150</w:t>
      </w:r>
      <w:r w:rsidRPr="00223F6B">
        <w:rPr>
          <w:rFonts w:cs="Times New Roman"/>
        </w:rPr>
        <w:t>分钟。</w:t>
      </w:r>
    </w:p>
    <w:p w:rsidR="00CA0274" w:rsidRPr="00223F6B" w:rsidP="00604478">
      <w:pPr>
        <w:jc w:val="center"/>
        <w:rPr>
          <w:rFonts w:cs="Times New Roman"/>
          <w:b/>
          <w:sz w:val="28"/>
          <w:szCs w:val="28"/>
        </w:rPr>
      </w:pPr>
      <w:r w:rsidRPr="00223F6B">
        <w:rPr>
          <w:rFonts w:cs="Times New Roman"/>
          <w:b/>
          <w:sz w:val="28"/>
          <w:szCs w:val="28"/>
        </w:rPr>
        <w:t>第</w:t>
      </w:r>
      <w:r w:rsidRPr="00223F6B">
        <w:rPr>
          <w:rFonts w:ascii="宋体" w:eastAsia="宋体" w:hAnsi="宋体" w:cs="宋体" w:hint="eastAsia"/>
          <w:b/>
          <w:sz w:val="28"/>
          <w:szCs w:val="28"/>
        </w:rPr>
        <w:t>Ⅰ</w:t>
      </w:r>
      <w:r w:rsidRPr="00223F6B">
        <w:rPr>
          <w:rFonts w:cs="Times New Roman"/>
          <w:b/>
          <w:sz w:val="28"/>
          <w:szCs w:val="28"/>
        </w:rPr>
        <w:t>卷（选择题　共</w:t>
      </w:r>
      <w:r w:rsidRPr="00223F6B">
        <w:rPr>
          <w:rFonts w:cs="Times New Roman"/>
          <w:b/>
          <w:sz w:val="28"/>
          <w:szCs w:val="28"/>
        </w:rPr>
        <w:t>36</w:t>
      </w:r>
      <w:r w:rsidRPr="00223F6B">
        <w:rPr>
          <w:rFonts w:cs="Times New Roman"/>
          <w:b/>
          <w:sz w:val="28"/>
          <w:szCs w:val="28"/>
        </w:rPr>
        <w:t>分）</w:t>
      </w:r>
    </w:p>
    <w:p w:rsidR="00CA0274" w:rsidRPr="00223F6B" w:rsidP="00030C0B">
      <w:pPr>
        <w:ind w:left="420" w:hanging="400" w:hangingChars="200"/>
        <w:rPr>
          <w:rFonts w:eastAsia="楷体_GB2312" w:cs="Times New Roman"/>
        </w:rPr>
      </w:pPr>
      <w:r w:rsidRPr="00223F6B">
        <w:rPr>
          <w:rFonts w:eastAsia="楷体_GB2312" w:cs="Times New Roman"/>
        </w:rPr>
        <w:t>注意事项：</w:t>
      </w:r>
    </w:p>
    <w:p w:rsidR="00CA0274" w:rsidRPr="00223F6B" w:rsidP="00030C0B">
      <w:pPr>
        <w:ind w:firstLine="400" w:firstLineChars="200"/>
        <w:rPr>
          <w:rFonts w:eastAsia="楷体_GB2312" w:cs="Times New Roman"/>
        </w:rPr>
      </w:pPr>
      <w:r w:rsidRPr="00223F6B">
        <w:rPr>
          <w:rFonts w:eastAsia="楷体_GB2312" w:cs="Times New Roman"/>
        </w:rPr>
        <w:t>1</w:t>
      </w:r>
      <w:r w:rsidRPr="00223F6B">
        <w:rPr>
          <w:rFonts w:eastAsia="楷体_GB2312" w:cs="Times New Roman"/>
        </w:rPr>
        <w:t>、答题前，考生务必将自己的姓名、准考证号及座位号用</w:t>
      </w:r>
      <w:r w:rsidRPr="00223F6B">
        <w:rPr>
          <w:rFonts w:eastAsia="楷体_GB2312" w:cs="Times New Roman"/>
        </w:rPr>
        <w:t>0.5</w:t>
      </w:r>
      <w:r w:rsidRPr="00223F6B">
        <w:rPr>
          <w:rFonts w:eastAsia="楷体_GB2312" w:cs="Times New Roman"/>
        </w:rPr>
        <w:t>毫米的黑色墨迹签字笔填写在答题卡上。并检查条形码粘贴是否正确。</w:t>
      </w:r>
    </w:p>
    <w:p w:rsidR="00CA0274" w:rsidRPr="00223F6B" w:rsidP="00030C0B">
      <w:pPr>
        <w:ind w:firstLine="400" w:firstLineChars="200"/>
        <w:rPr>
          <w:rFonts w:eastAsia="楷体_GB2312" w:cs="Times New Roman"/>
        </w:rPr>
      </w:pPr>
      <w:r w:rsidRPr="00223F6B">
        <w:rPr>
          <w:rFonts w:eastAsia="楷体_GB2312" w:cs="Times New Roman"/>
        </w:rPr>
        <w:t>2</w:t>
      </w:r>
      <w:r w:rsidRPr="00223F6B">
        <w:rPr>
          <w:rFonts w:eastAsia="楷体_GB2312" w:cs="Times New Roman"/>
        </w:rPr>
        <w:t>、选择题使用</w:t>
      </w:r>
      <w:r w:rsidRPr="00223F6B">
        <w:rPr>
          <w:rFonts w:eastAsia="楷体_GB2312" w:cs="Times New Roman"/>
        </w:rPr>
        <w:t>2B</w:t>
      </w:r>
      <w:r w:rsidRPr="00223F6B">
        <w:rPr>
          <w:rFonts w:eastAsia="楷体_GB2312" w:cs="Times New Roman"/>
        </w:rPr>
        <w:t>铅笔涂在答题卡对应题目标号位置上；非选择题用</w:t>
      </w:r>
      <w:r w:rsidRPr="00223F6B">
        <w:rPr>
          <w:rFonts w:eastAsia="楷体_GB2312" w:cs="Times New Roman"/>
        </w:rPr>
        <w:t>0.5</w:t>
      </w:r>
      <w:r w:rsidRPr="00223F6B">
        <w:rPr>
          <w:rFonts w:eastAsia="楷体_GB2312" w:cs="Times New Roman"/>
        </w:rPr>
        <w:t>毫米黑色墨迹签字笔书写在答题卡的对应框内，超出答题区域书写的答案无效；在草稿纸、试题卷上答题无效。</w:t>
      </w:r>
    </w:p>
    <w:p w:rsidR="00CA0274" w:rsidRPr="00223F6B" w:rsidP="00030C0B">
      <w:pPr>
        <w:ind w:firstLine="400" w:firstLineChars="200"/>
        <w:rPr>
          <w:rFonts w:eastAsia="楷体_GB2312" w:cs="Times New Roman"/>
        </w:rPr>
      </w:pPr>
      <w:r w:rsidRPr="00223F6B">
        <w:rPr>
          <w:rFonts w:eastAsia="楷体_GB2312" w:cs="Times New Roman"/>
        </w:rPr>
        <w:t>3</w:t>
      </w:r>
      <w:r w:rsidRPr="00223F6B">
        <w:rPr>
          <w:rFonts w:eastAsia="楷体_GB2312" w:cs="Times New Roman"/>
        </w:rPr>
        <w:t>、考试结束后，将试题卷和答题卡一并收回。</w:t>
      </w:r>
    </w:p>
    <w:p w:rsidR="00CA0274" w:rsidRPr="00223F6B" w:rsidP="00030C0B">
      <w:pPr>
        <w:ind w:firstLine="400" w:firstLineChars="200"/>
        <w:rPr>
          <w:rFonts w:eastAsia="楷体_GB2312" w:cs="Times New Roman"/>
        </w:rPr>
      </w:pPr>
      <w:r w:rsidRPr="00223F6B">
        <w:rPr>
          <w:rFonts w:eastAsia="楷体_GB2312" w:cs="Times New Roman"/>
        </w:rPr>
        <w:t>计算可能用到的相对原子质量：</w:t>
      </w:r>
      <w:r>
        <w:rPr>
          <w:rFonts w:eastAsia="楷体_GB2312" w:cs="Times New Roman" w:hint="eastAsia"/>
        </w:rPr>
        <w:t xml:space="preserve">H-1  C-12  O-16   S-32 </w:t>
      </w:r>
      <w:r>
        <w:rPr>
          <w:rFonts w:eastAsia="楷体_GB2312" w:cs="Times New Roman" w:hint="eastAsia"/>
        </w:rPr>
        <w:t xml:space="preserve"> Cl-35.5  </w:t>
      </w:r>
      <w:r>
        <w:rPr>
          <w:rFonts w:eastAsia="楷体_GB2312" w:cs="Times New Roman" w:hint="eastAsia"/>
        </w:rPr>
        <w:t xml:space="preserve"> Ba-137</w:t>
      </w:r>
    </w:p>
    <w:p w:rsidR="00CA0274" w:rsidRPr="00223F6B" w:rsidP="00604478">
      <w:pPr>
        <w:rPr>
          <w:rFonts w:cs="Times New Roman"/>
          <w:b/>
          <w:sz w:val="24"/>
        </w:rPr>
      </w:pPr>
    </w:p>
    <w:p w:rsidR="00CA0274" w:rsidRPr="00223F6B" w:rsidP="00500A1C">
      <w:pPr>
        <w:spacing w:line="276" w:lineRule="auto"/>
        <w:rPr>
          <w:rFonts w:cs="Times New Roman"/>
        </w:rPr>
      </w:pPr>
      <w:r w:rsidRPr="00223F6B">
        <w:rPr>
          <w:rFonts w:cs="Times New Roman"/>
          <w:b/>
          <w:sz w:val="24"/>
        </w:rPr>
        <w:t>选择题</w:t>
      </w:r>
      <w:r w:rsidRPr="00223F6B">
        <w:rPr>
          <w:rFonts w:cs="Times New Roman"/>
        </w:rPr>
        <w:t>（本大题共</w:t>
      </w:r>
      <w:r w:rsidRPr="00223F6B">
        <w:rPr>
          <w:rFonts w:cs="Times New Roman"/>
        </w:rPr>
        <w:t>12</w:t>
      </w:r>
      <w:r w:rsidRPr="00223F6B">
        <w:rPr>
          <w:rFonts w:cs="Times New Roman"/>
        </w:rPr>
        <w:t>个小题，每小题</w:t>
      </w:r>
      <w:r w:rsidRPr="00223F6B">
        <w:rPr>
          <w:rFonts w:cs="Times New Roman"/>
        </w:rPr>
        <w:t>3</w:t>
      </w:r>
      <w:r w:rsidRPr="00223F6B">
        <w:rPr>
          <w:rFonts w:cs="Times New Roman"/>
        </w:rPr>
        <w:t>分；每小题只有一个选项符合题意，多选、错选均不给分。）</w:t>
      </w:r>
    </w:p>
    <w:p w:rsidR="00223809" w:rsidRPr="007227F9" w:rsidP="00030C0B">
      <w:pPr>
        <w:spacing w:line="276" w:lineRule="auto"/>
        <w:ind w:left="315" w:hanging="300" w:hangingChars="150"/>
        <w:rPr>
          <w:rFonts w:ascii="Cambria" w:hAnsi="Cambria"/>
          <w:szCs w:val="21"/>
        </w:rPr>
      </w:pPr>
      <w:r w:rsidRPr="007227F9">
        <w:rPr>
          <w:rFonts w:ascii="Cambria" w:hAnsi="宋体" w:hint="eastAsia"/>
          <w:szCs w:val="21"/>
        </w:rPr>
        <w:t>1.</w:t>
      </w:r>
      <w:r w:rsidRPr="007227F9">
        <w:rPr>
          <w:rFonts w:ascii="Cambria" w:hAnsi="宋体"/>
          <w:szCs w:val="21"/>
        </w:rPr>
        <w:t>据《易经》记载：</w:t>
      </w:r>
      <w:r w:rsidRPr="0056752A">
        <w:rPr>
          <w:rFonts w:asciiTheme="minorEastAsia" w:hAnsiTheme="minorEastAsia"/>
          <w:szCs w:val="21"/>
        </w:rPr>
        <w:t>“</w:t>
      </w:r>
      <w:r w:rsidRPr="0056752A">
        <w:rPr>
          <w:rFonts w:asciiTheme="minorEastAsia" w:hAnsiTheme="minorEastAsia"/>
          <w:szCs w:val="21"/>
        </w:rPr>
        <w:t>泽中有火</w:t>
      </w:r>
      <w:r w:rsidRPr="0056752A">
        <w:rPr>
          <w:rFonts w:asciiTheme="minorEastAsia" w:hAnsiTheme="minorEastAsia"/>
          <w:szCs w:val="21"/>
        </w:rPr>
        <w:t>”</w:t>
      </w:r>
      <w:r w:rsidRPr="0056752A">
        <w:rPr>
          <w:rFonts w:asciiTheme="minorEastAsia" w:hAnsiTheme="minorEastAsia"/>
          <w:szCs w:val="21"/>
        </w:rPr>
        <w:t>，</w:t>
      </w:r>
      <w:r w:rsidRPr="0056752A">
        <w:rPr>
          <w:rFonts w:asciiTheme="minorEastAsia" w:hAnsiTheme="minorEastAsia"/>
          <w:szCs w:val="21"/>
        </w:rPr>
        <w:t>“</w:t>
      </w:r>
      <w:r w:rsidRPr="0056752A">
        <w:rPr>
          <w:rFonts w:asciiTheme="minorEastAsia" w:hAnsiTheme="minorEastAsia"/>
          <w:szCs w:val="21"/>
        </w:rPr>
        <w:t>上火下泽</w:t>
      </w:r>
      <w:r w:rsidRPr="0056752A">
        <w:rPr>
          <w:rFonts w:asciiTheme="minorEastAsia" w:hAnsiTheme="minorEastAsia"/>
          <w:szCs w:val="21"/>
        </w:rPr>
        <w:t>”</w:t>
      </w:r>
      <w:r w:rsidRPr="0056752A">
        <w:rPr>
          <w:rFonts w:asciiTheme="minorEastAsia" w:hAnsiTheme="minorEastAsia"/>
          <w:szCs w:val="21"/>
        </w:rPr>
        <w:t>。泽，指湖泊池沼。</w:t>
      </w:r>
      <w:r w:rsidRPr="0056752A">
        <w:rPr>
          <w:rFonts w:asciiTheme="minorEastAsia" w:hAnsiTheme="minorEastAsia"/>
          <w:szCs w:val="21"/>
        </w:rPr>
        <w:t>“</w:t>
      </w:r>
      <w:r w:rsidRPr="0056752A">
        <w:rPr>
          <w:rFonts w:asciiTheme="minorEastAsia" w:hAnsiTheme="minorEastAsia"/>
          <w:szCs w:val="21"/>
        </w:rPr>
        <w:t>泽中有火</w:t>
      </w:r>
      <w:r w:rsidRPr="0056752A">
        <w:rPr>
          <w:rFonts w:asciiTheme="minorEastAsia" w:hAnsiTheme="minorEastAsia"/>
          <w:szCs w:val="21"/>
        </w:rPr>
        <w:t>”</w:t>
      </w:r>
      <w:r w:rsidRPr="007227F9">
        <w:rPr>
          <w:rFonts w:ascii="Cambria" w:hAnsi="宋体"/>
          <w:szCs w:val="21"/>
        </w:rPr>
        <w:t>是</w:t>
      </w:r>
      <w:r>
        <w:rPr>
          <w:rFonts w:ascii="Cambria" w:hAnsi="宋体" w:hint="eastAsia"/>
          <w:szCs w:val="21"/>
        </w:rPr>
        <w:t>对</w:t>
      </w:r>
      <w:r w:rsidRPr="008B0725">
        <w:rPr>
          <w:rFonts w:asciiTheme="minorEastAsia" w:hAnsiTheme="minorEastAsia"/>
          <w:szCs w:val="21"/>
        </w:rPr>
        <w:t>“</w:t>
      </w:r>
      <w:r w:rsidRPr="008B0725">
        <w:rPr>
          <w:rFonts w:asciiTheme="minorEastAsia" w:hAnsiTheme="minorEastAsia" w:hint="eastAsia"/>
          <w:szCs w:val="21"/>
        </w:rPr>
        <w:t>X</w:t>
      </w:r>
      <w:r w:rsidRPr="008B0725">
        <w:rPr>
          <w:rFonts w:asciiTheme="minorEastAsia" w:hAnsiTheme="minorEastAsia"/>
          <w:szCs w:val="21"/>
        </w:rPr>
        <w:t>气体</w:t>
      </w:r>
      <w:r w:rsidRPr="008B0725">
        <w:rPr>
          <w:rFonts w:asciiTheme="minorEastAsia" w:hAnsiTheme="minorEastAsia"/>
          <w:szCs w:val="21"/>
        </w:rPr>
        <w:t>”</w:t>
      </w:r>
      <w:r w:rsidRPr="007227F9">
        <w:rPr>
          <w:rFonts w:ascii="Cambria" w:hAnsi="宋体"/>
          <w:szCs w:val="21"/>
        </w:rPr>
        <w:t>在湖泊池沼水面上起火现象的描述。这里</w:t>
      </w:r>
      <w:r w:rsidRPr="008B0725">
        <w:rPr>
          <w:rFonts w:asciiTheme="minorEastAsia" w:hAnsiTheme="minorEastAsia"/>
          <w:szCs w:val="21"/>
        </w:rPr>
        <w:t>“</w:t>
      </w:r>
      <w:r w:rsidRPr="008B0725">
        <w:rPr>
          <w:rFonts w:asciiTheme="minorEastAsia" w:hAnsiTheme="minorEastAsia" w:hint="eastAsia"/>
          <w:szCs w:val="21"/>
        </w:rPr>
        <w:t>X</w:t>
      </w:r>
      <w:r w:rsidRPr="008B0725">
        <w:rPr>
          <w:rFonts w:asciiTheme="minorEastAsia" w:hAnsiTheme="minorEastAsia"/>
          <w:szCs w:val="21"/>
        </w:rPr>
        <w:t>气体</w:t>
      </w:r>
      <w:r w:rsidRPr="008B0725">
        <w:rPr>
          <w:rFonts w:asciiTheme="minorEastAsia" w:hAnsiTheme="minorEastAsia"/>
          <w:szCs w:val="21"/>
        </w:rPr>
        <w:t>”</w:t>
      </w:r>
      <w:r w:rsidRPr="007227F9">
        <w:rPr>
          <w:rFonts w:ascii="Cambria" w:hAnsi="宋体"/>
          <w:szCs w:val="21"/>
        </w:rPr>
        <w:t>是指</w:t>
      </w:r>
    </w:p>
    <w:p w:rsidR="00223809" w:rsidRPr="007227F9" w:rsidP="00500A1C">
      <w:pPr>
        <w:spacing w:line="276" w:lineRule="auto"/>
        <w:rPr>
          <w:rFonts w:ascii="Cambria" w:hAnsi="Cambria"/>
          <w:szCs w:val="21"/>
        </w:rPr>
      </w:pPr>
      <w:r w:rsidRPr="007227F9">
        <w:rPr>
          <w:rFonts w:ascii="Cambria" w:hAnsi="Cambria"/>
          <w:szCs w:val="21"/>
        </w:rPr>
        <w:tab/>
        <w:t>A</w:t>
      </w:r>
      <w:r w:rsidRPr="007227F9">
        <w:rPr>
          <w:rFonts w:ascii="Cambria" w:hAnsi="宋体"/>
          <w:szCs w:val="21"/>
        </w:rPr>
        <w:t>．</w:t>
      </w:r>
      <w:r w:rsidRPr="007227F9">
        <w:rPr>
          <w:rFonts w:ascii="Cambria" w:hAnsi="宋体"/>
          <w:szCs w:val="21"/>
        </w:rPr>
        <w:t>一氧化碳</w:t>
      </w:r>
      <w:r w:rsidRPr="007227F9">
        <w:rPr>
          <w:rFonts w:ascii="Cambria" w:hAnsi="Cambria"/>
          <w:szCs w:val="21"/>
        </w:rPr>
        <w:tab/>
      </w:r>
      <w:r w:rsidRPr="007227F9">
        <w:rPr>
          <w:rFonts w:ascii="Cambria" w:hAnsi="Cambria"/>
          <w:szCs w:val="21"/>
        </w:rPr>
        <w:tab/>
        <w:t>B</w:t>
      </w:r>
      <w:r w:rsidRPr="007227F9">
        <w:rPr>
          <w:rFonts w:ascii="Cambria" w:hAnsi="宋体"/>
          <w:szCs w:val="21"/>
        </w:rPr>
        <w:t>．</w:t>
      </w:r>
      <w:r w:rsidRPr="007227F9">
        <w:rPr>
          <w:rFonts w:ascii="Cambria" w:hAnsi="宋体"/>
          <w:szCs w:val="21"/>
        </w:rPr>
        <w:t>甲烷</w:t>
      </w:r>
      <w:r>
        <w:rPr>
          <w:rFonts w:ascii="Cambria" w:hAnsi="Cambria"/>
          <w:szCs w:val="21"/>
        </w:rPr>
        <w:tab/>
      </w:r>
      <w:r>
        <w:rPr>
          <w:rFonts w:ascii="Cambria" w:hAnsi="Cambria"/>
          <w:szCs w:val="21"/>
        </w:rPr>
        <w:tab/>
      </w:r>
      <w:r>
        <w:rPr>
          <w:rFonts w:ascii="Cambria" w:hAnsi="Cambria"/>
          <w:szCs w:val="21"/>
        </w:rPr>
        <w:tab/>
      </w:r>
      <w:r w:rsidRPr="007227F9">
        <w:rPr>
          <w:rFonts w:ascii="Cambria" w:hAnsi="Cambria"/>
          <w:szCs w:val="21"/>
        </w:rPr>
        <w:t>C</w:t>
      </w:r>
      <w:r w:rsidRPr="007227F9">
        <w:rPr>
          <w:rFonts w:ascii="Cambria" w:hAnsi="宋体"/>
          <w:szCs w:val="21"/>
        </w:rPr>
        <w:t>．</w:t>
      </w:r>
      <w:r w:rsidRPr="007227F9">
        <w:rPr>
          <w:rFonts w:ascii="Cambria" w:hAnsi="宋体" w:hint="eastAsia"/>
          <w:szCs w:val="21"/>
        </w:rPr>
        <w:t xml:space="preserve"> </w:t>
      </w:r>
      <w:r w:rsidRPr="007227F9">
        <w:rPr>
          <w:rFonts w:ascii="Cambria" w:hAnsi="宋体" w:hint="eastAsia"/>
          <w:szCs w:val="21"/>
        </w:rPr>
        <w:t>氧气</w:t>
      </w:r>
      <w:r w:rsidRPr="007227F9">
        <w:rPr>
          <w:rFonts w:ascii="Cambria" w:hAnsi="Cambria"/>
          <w:szCs w:val="21"/>
        </w:rPr>
        <w:t xml:space="preserve">  </w:t>
      </w:r>
      <w:r w:rsidRPr="007227F9">
        <w:rPr>
          <w:rFonts w:ascii="Cambria" w:hAnsi="Cambria"/>
          <w:szCs w:val="21"/>
        </w:rPr>
        <w:tab/>
      </w:r>
      <w:r w:rsidRPr="007227F9">
        <w:rPr>
          <w:rFonts w:ascii="Cambria" w:hAnsi="Cambria"/>
          <w:szCs w:val="21"/>
        </w:rPr>
        <w:tab/>
      </w:r>
      <w:r w:rsidRPr="007227F9">
        <w:rPr>
          <w:rFonts w:ascii="Cambria" w:hAnsi="Cambria"/>
          <w:szCs w:val="21"/>
        </w:rPr>
        <w:tab/>
        <w:t>D</w:t>
      </w:r>
      <w:r w:rsidRPr="007227F9">
        <w:rPr>
          <w:rFonts w:ascii="Cambria" w:hAnsi="宋体"/>
          <w:szCs w:val="21"/>
        </w:rPr>
        <w:t>．氢气</w:t>
      </w:r>
    </w:p>
    <w:p w:rsidR="00DD4238" w:rsidP="00500A1C">
      <w:pPr>
        <w:spacing w:line="276" w:lineRule="auto"/>
        <w:rPr>
          <w:szCs w:val="21"/>
        </w:rPr>
      </w:pPr>
      <w:r w:rsidRPr="007227F9">
        <w:rPr>
          <w:rFonts w:hint="eastAsia"/>
          <w:szCs w:val="21"/>
        </w:rPr>
        <w:t>2.</w:t>
      </w:r>
      <w:r w:rsidRPr="007227F9">
        <w:rPr>
          <w:szCs w:val="21"/>
        </w:rPr>
        <w:t>下列有关</w:t>
      </w:r>
      <w:r>
        <w:rPr>
          <w:rFonts w:hint="eastAsia"/>
          <w:szCs w:val="21"/>
        </w:rPr>
        <w:t>单质</w:t>
      </w:r>
      <w:r w:rsidRPr="007227F9">
        <w:rPr>
          <w:szCs w:val="21"/>
        </w:rPr>
        <w:t>硫性质</w:t>
      </w:r>
      <w:r w:rsidRPr="007227F9">
        <w:rPr>
          <w:szCs w:val="21"/>
        </w:rPr>
        <w:t>的</w:t>
      </w:r>
      <w:r>
        <w:rPr>
          <w:rFonts w:hint="eastAsia"/>
          <w:szCs w:val="21"/>
        </w:rPr>
        <w:t>叙述</w:t>
      </w:r>
      <w:r w:rsidRPr="007227F9">
        <w:rPr>
          <w:szCs w:val="21"/>
        </w:rPr>
        <w:t>中，属于化学性质的是</w:t>
      </w:r>
    </w:p>
    <w:p w:rsidR="009A7533" w:rsidRPr="009A7533" w:rsidP="00030C0B">
      <w:pPr>
        <w:spacing w:line="276" w:lineRule="auto"/>
        <w:ind w:left="400" w:leftChars="200"/>
        <w:rPr>
          <w:szCs w:val="21"/>
        </w:rPr>
      </w:pPr>
      <w:r w:rsidRPr="009A7533">
        <w:rPr>
          <w:rFonts w:hint="eastAsia"/>
          <w:szCs w:val="21"/>
        </w:rPr>
        <w:t>A</w:t>
      </w:r>
      <w:r w:rsidRPr="009A7533">
        <w:rPr>
          <w:rFonts w:hint="eastAsia"/>
          <w:szCs w:val="21"/>
        </w:rPr>
        <w:t>．能与活泼金属反应</w:t>
      </w:r>
      <w:r w:rsidRPr="009A7533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9A7533">
        <w:rPr>
          <w:rFonts w:hint="eastAsia"/>
          <w:szCs w:val="21"/>
        </w:rPr>
        <w:t>B</w:t>
      </w:r>
      <w:r w:rsidRPr="009A7533">
        <w:rPr>
          <w:rFonts w:hint="eastAsia"/>
          <w:szCs w:val="21"/>
        </w:rPr>
        <w:t>．难溶于水</w:t>
      </w:r>
      <w:r w:rsidRPr="009A7533">
        <w:rPr>
          <w:rFonts w:hint="eastAsia"/>
          <w:szCs w:val="21"/>
        </w:rPr>
        <w:tab/>
      </w:r>
    </w:p>
    <w:p w:rsidR="009A7533" w:rsidRPr="007227F9" w:rsidP="00030C0B">
      <w:pPr>
        <w:spacing w:line="276" w:lineRule="auto"/>
        <w:ind w:left="400" w:leftChars="200"/>
        <w:rPr>
          <w:szCs w:val="21"/>
        </w:rPr>
      </w:pPr>
      <w:r>
        <w:rPr>
          <w:rFonts w:cs="Times New Roman"/>
          <w:noProof/>
          <w:sz w:val="32"/>
          <w:szCs w:val="32"/>
        </w:rPr>
        <w:pict>
          <v:group id="组合 44" o:spid="_x0000_s1026" style="height:62.75pt;margin-left:328.65pt;margin-top:17.6pt;mso-height-relative:margin;position:absolute;width:57.25pt;z-index:251659264" coordsize="7270,6259">
            <v:oval id="椭圆 3" o:spid="_x0000_s1027" style="height:3048;position:absolute;top:1619;v-text-anchor:middle;visibility:visible;width:3048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8" type="#_x0000_t202" style="height:1902;left:476;position:absolute;top:2190;visibility:visible;width:2155" stroked="f" strokeweight="0.5pt">
              <v:textbox inset="0,0,0,0">
                <w:txbxContent>
                  <w:p w:rsidR="00EF793F" w:rsidRPr="00EF793F" w:rsidP="00EF793F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+11</w:t>
                    </w:r>
                  </w:p>
                </w:txbxContent>
              </v:textbox>
            </v:shape>
            <v:shape id="任意多边形 38" o:spid="_x0000_s1029" style="height:3756;left:3619;position:absolute;top:1238;visibility:visible;width:499" coordsize="49879,375579" o:spt="100" adj="0,,0" path="m,c1150,2035,2288,4078,3413,6127c4526,8183,5625,10246,6713,12315c7787,14391,8849,16474,9898,18563c10934,20659,11957,22761,12967,24869c13964,26983,14949,29104,15920,31230c16878,33362,17823,35500,18755,37644c19674,39794,20580,41949,21472,44110c22351,46276,23217,48447,24070,50624c24909,52806,25734,54993,26547,57185c27345,59382,28131,61584,28902,63791c29661,66002,30405,68218,31136,70438c31854,72663,32557,74893,33247,77126c33924,79364,34586,81606,35235,83852c35870,86102,36491,88355,37098,90613c37692,92874,38271,95139,38837,97407c39389,99678,39927,101953,40451,104232c40960,106513,41456,108798,41938,111085c42406,113376,42860,115669,43299,117965c43725,120264,44136,122565,44533,124868c44917,127175,45286,129483,45640,131794c45981,134106,46307,136421,46620,138738c46918,141057,47201,143377,47471,145699c47726,148023,47967,150348,48194,152675c48407,155003,48605,157332,48789,159663c48958,161994,49113,164327,49254,166660c49381,168994,49493,171330,49591,173665c49675,176001,49744,178338,49799,180675c49840,183013,49866,185350,49878,187688c49876,190025,49859,192363,49828,194701c49783,197038,49723,199375,49649,201711c49560,204047,49458,206383,49340,208718c49209,211052,49063,213385,48903,215717c48729,218048,48540,220378,48337,222707c48120,225035,47889,227361,47643,229686c47383,232009,47108,234331,46820,236650c46517,238968,46200,241285,45869,243599c45524,245911,45164,248221,44790,250528c44403,252834,44001,255137,43584,257437c43154,259735,42710,262030,42251,264322c41779,266612,41293,268898,40792,271182c40277,273462,39749,275739,39206,278013c38650,280284,38080,282551,37496,284814c36898,287074,36286,289330,35660,291583c35020,293831,34367,296076,33700,298316c33019,300553,32324,302785,31616,305013c30894,307236,30158,309455,29409,311670c28647,313879,27870,316084,27081,318285c26277,320480,25461,322670,24630,324856c23787,327036,22930,329211,22060,331381c21176,333545,20279,335704,19369,337857c18446,340005,17510,342147,16560,344283c15598,346413,14622,348538,13633,350656c12632,352769,11617,354875,10590,356974c9549,359068,8496,361155,7430,363235c6352,365309,5260,367377,4156,369437c3039,371491,1910,373538,768,375578e" filled="f">
              <v:stroke joinstyle="round"/>
              <v:formulas/>
              <v:path arrowok="t" o:connecttype="segments" textboxrect="0,0,49879,375579"/>
            </v:shape>
            <v:shape id="文本框 39" o:spid="_x0000_s1030" type="#_x0000_t202" style="height:1905;left:3429;position:absolute;top:2095;visibility:visible;width:1270" stroked="f" strokeweight="0.5pt">
              <v:textbox inset="0,0,0,1.6pt">
                <w:txbxContent>
                  <w:p w:rsidR="00EF793F" w:rsidRPr="00EF793F" w:rsidP="00EF793F">
                    <w:pPr>
                      <w:jc w:val="center"/>
                      <w:rPr>
                        <w:rFonts w:cs="Times New Roman"/>
                        <w:sz w:val="18"/>
                      </w:rPr>
                    </w:pPr>
                    <w:r w:rsidRPr="00EF793F">
                      <w:rPr>
                        <w:rFonts w:cs="Times New Roman"/>
                        <w:sz w:val="18"/>
                      </w:rPr>
                      <w:t>2</w:t>
                    </w:r>
                  </w:p>
                </w:txbxContent>
              </v:textbox>
            </v:shape>
            <v:shape id="任意多边形 40" o:spid="_x0000_s1031" style="height:5008;left:4667;position:absolute;top:666;visibility:visible;width:665" coordsize="66505,500771" o:spt="100" adj="0,,0" path="m,c1533,2714,3050,5437,4550,8169c6034,10910,7500,13661,8950,16420c10382,19188,11798,21965,13197,24751c14578,27545,15942,30347,17289,33158c18619,35977,19931,38804,21226,41640c22504,44483,23764,47334,25007,50192c26232,53058,27439,55932,28629,58813c29801,61701,30956,64596,32092,67498c33211,70408,34312,73324,35395,76247c36460,79176,37507,82112,38536,85054c39547,88002,40540,90957,41515,93918c42471,96884,43409,99857,44329,102835c45231,105818,46115,108807,46979,111802c47826,114802,48654,117807,49464,120817c50255,123831,51028,126851,51782,129875c52518,132904,53235,135938,53934,138975c54613,142017,55275,145063,55917,148113c56541,151167,57146,154225,57732,157286c58299,160351,58848,163419,59378,166491c59888,169566,60380,172644,60853,175724c61308,178808,61743,181895,62159,184984c62557,188075,62935,191169,63294,194265c63635,197364,63956,200464,64258,203566c64542,206670,64806,209776,65051,212883c65277,215992,65484,219102,65672,222213c65841,225326,65991,228439,66121,231553c66233,234668,66325,237784,66399,240900c66453,244016,66488,247133,66504,250250c66501,253367,66478,256484,66437,259601c66377,262717,66297,265833,66198,268948c66080,272063,65943,275177,65787,278290c65612,281402,65417,284513,65204,287622c64972,290731,64720,293838,64449,296943c64160,300046,63851,303148,63523,306247c63177,309345,62811,312440,62426,315534c62023,318624,61600,321712,61158,324798c60698,327881,60219,330961,59720,334037c59203,337111,58667,340182,58112,343249c57538,346313,56946,349373,56335,352429c55705,355482,55056,358531,54389,361575c53703,364616,52998,367652,52275,370684c51533,373711,50773,376734,49994,379752c49196,382765,48380,385774,47546,388777c46693,391775,45822,394767,44932,397755c44025,400737,43099,403713,42154,406683c41192,409648,40211,412607,39212,415559c38195,418505,37160,421446,36107,424379c35036,427306,33947,430227,32840,433141c31716,436048,30573,438948,29413,441841c28235,444726,27039,447605,25826,450476c24595,453340,23346,456196,22080,459044c20797,461884,19496,464717,18178,467541c16842,470358,15489,473166,14119,475965c12732,478757,11328,481539,9907,484314c8469,487079,7013,489835,5541,492583c4052,495321,2547,498050,1024,500770e" filled="f">
              <v:stroke joinstyle="round"/>
              <v:formulas/>
              <v:path arrowok="t" o:connecttype="segments" textboxrect="0,0,66505,500771"/>
            </v:shape>
            <v:shape id="文本框 41" o:spid="_x0000_s1032" type="#_x0000_t202" style="height:1905;left:4762;position:absolute;top:2095;visibility:visible;width:1270" stroked="f" strokeweight="0.5pt">
              <v:textbox inset="0,0,0,1.6pt">
                <w:txbxContent>
                  <w:p w:rsidR="00EF793F" w:rsidRPr="00EF793F" w:rsidP="00EF793F">
                    <w:pPr>
                      <w:jc w:val="center"/>
                      <w:rPr>
                        <w:rFonts w:cs="Times New Roman"/>
                        <w:sz w:val="18"/>
                      </w:rPr>
                    </w:pPr>
                    <w:r>
                      <w:rPr>
                        <w:rFonts w:cs="Times New Roman" w:hint="eastAsia"/>
                        <w:sz w:val="18"/>
                      </w:rPr>
                      <w:t>n</w:t>
                    </w:r>
                  </w:p>
                </w:txbxContent>
              </v:textbox>
            </v:shape>
            <v:shape id="任意多边形 42" o:spid="_x0000_s1033" style="height:6259;left:5810;position:absolute;visibility:visible;width:831" coordsize="83131,625963" o:spt="100" adj="0,,0" path="m,c1917,3392,3813,6795,5688,10211c7542,13637,9375,17075,11187,20525c12978,23985,14747,27456,16495,30938c18222,34431,19927,37934,21611,41448c23273,44971,24914,48505,26533,52049c28130,55603,29705,59167,31258,62740c32790,66322,34299,69914,35786,73516c37252,77126,38695,80745,40115,84373c41514,88009,42890,91654,44244,95308c45575,98970,46884,102639,48170,106317c49434,110003,50675,113696,51893,117397c53089,121105,54261,124820,55411,128543c56539,132273,57643,136009,58724,139752c59782,143502,60818,147258,61830,151020c62819,154789,63785,158564,64728,162344c65648,166130,66544,169922,67417,173719c68267,177521,69093,181329,69896,185141c70676,188959,71432,192781,72165,196607c72874,200439,73559,204274,74222,208113c74860,211957,75475,215804,76067,219655c76634,223510,77178,227368,77699,231229c78195,235094,78668,238961,79118,242831c79543,246704,79945,250580,80323,254457c80677,258337,81007,262220,81314,266104c81596,269990,81855,273877,82090,277766c82301,281657,82488,285549,82652,289441c82791,293335,82907,297229,82998,301125c83066,305020,83110,308916,83130,312812c83126,316708,83098,320605,83046,324500c82970,328396,82871,332291,82747,336185c82600,340078,82429,343971,82233,347862c82014,351752,81772,355641,81505,359528c81214,363413,80900,367297,80562,371178c80199,375057,79814,378934,79404,382809c78971,386681,78513,390550,78032,394417c77528,398280,77000,402140,76448,405997c75872,409851,75273,413701,74650,417547c74004,421389,73334,425227,72640,429061c71923,432891,71183,436716,70418,440536c69631,444352,68820,448163,67986,451969c67128,455769,66248,459565,65344,463355c64416,467139,63466,470917,62492,474690c61495,478456,60475,482217,59432,485971c58366,489718,57277,493459,56165,497193c55031,500921,53873,504641,52693,508354c51489,512060,50263,515758,49015,519449c47744,523132,46450,526807,45134,530474c43795,534133,42434,537783,41050,541426c39644,545059,38216,548684,36766,552301c35293,555908,33798,559506,32282,563095c30743,566674,29182,570244,27600,573805c25996,577355,24369,580896,22722,584426c21052,587947,19361,591457,17649,594957c15915,598446,14160,601924,12383,605392c10585,608848,8766,612294,6926,615728c5065,619151,3183,622562,1280,625962e" filled="f">
              <v:stroke joinstyle="round"/>
              <v:formulas/>
              <v:path arrowok="t" o:connecttype="segments" textboxrect="0,0,83131,625963"/>
            </v:shape>
            <v:shape id="文本框 43" o:spid="_x0000_s1034" type="#_x0000_t202" style="height:1905;left:6000;position:absolute;top:2127;visibility:visible;width:1270" stroked="f" strokeweight="0.5pt">
              <v:textbox inset="0,0,0,1.6pt">
                <w:txbxContent>
                  <w:p w:rsidR="00EF793F" w:rsidRPr="00EF793F" w:rsidP="00EF793F">
                    <w:pPr>
                      <w:jc w:val="center"/>
                      <w:rPr>
                        <w:rFonts w:cs="Times New Roman"/>
                        <w:sz w:val="18"/>
                      </w:rPr>
                    </w:pPr>
                    <w:r w:rsidRPr="00EF793F">
                      <w:rPr>
                        <w:rFonts w:cs="Times New Roman"/>
                        <w:sz w:val="18"/>
                      </w:rPr>
                      <w:t>1</w:t>
                    </w:r>
                  </w:p>
                </w:txbxContent>
              </v:textbox>
            </v:shape>
          </v:group>
        </w:pict>
      </w:r>
      <w:r w:rsidRPr="009A7533" w:rsidR="00B62FDA">
        <w:rPr>
          <w:rFonts w:hint="eastAsia"/>
          <w:szCs w:val="21"/>
        </w:rPr>
        <w:t>C</w:t>
      </w:r>
      <w:r w:rsidRPr="009A7533" w:rsidR="00B62FDA">
        <w:rPr>
          <w:rFonts w:hint="eastAsia"/>
          <w:szCs w:val="21"/>
        </w:rPr>
        <w:t>．淡黄色固体</w:t>
      </w:r>
      <w:r w:rsidRPr="009A7533" w:rsidR="00B62FDA">
        <w:rPr>
          <w:rFonts w:hint="eastAsia"/>
          <w:szCs w:val="21"/>
        </w:rPr>
        <w:t xml:space="preserve"> </w:t>
      </w:r>
      <w:r w:rsidRPr="009A7533" w:rsidR="00B62FDA">
        <w:rPr>
          <w:rFonts w:hint="eastAsia"/>
          <w:szCs w:val="21"/>
        </w:rPr>
        <w:tab/>
      </w:r>
      <w:r w:rsidR="00B62FDA">
        <w:rPr>
          <w:rFonts w:hint="eastAsia"/>
          <w:szCs w:val="21"/>
        </w:rPr>
        <w:tab/>
      </w:r>
      <w:r w:rsidR="00B62FDA">
        <w:rPr>
          <w:rFonts w:hint="eastAsia"/>
          <w:szCs w:val="21"/>
        </w:rPr>
        <w:tab/>
      </w:r>
      <w:r w:rsidR="00B62FDA">
        <w:rPr>
          <w:rFonts w:hint="eastAsia"/>
          <w:szCs w:val="21"/>
        </w:rPr>
        <w:tab/>
      </w:r>
      <w:r w:rsidR="00B62FDA">
        <w:rPr>
          <w:rFonts w:hint="eastAsia"/>
          <w:szCs w:val="21"/>
        </w:rPr>
        <w:tab/>
      </w:r>
      <w:r w:rsidRPr="009A7533" w:rsidR="00B62FDA">
        <w:rPr>
          <w:rFonts w:hint="eastAsia"/>
          <w:szCs w:val="21"/>
        </w:rPr>
        <w:t>D</w:t>
      </w:r>
      <w:r w:rsidRPr="009A7533" w:rsidR="00B62FDA">
        <w:rPr>
          <w:rFonts w:hint="eastAsia"/>
          <w:szCs w:val="21"/>
        </w:rPr>
        <w:t>．熔沸点低</w:t>
      </w:r>
    </w:p>
    <w:p w:rsidR="00A75DD1" w:rsidRPr="005A3BB8" w:rsidP="00500A1C">
      <w:pPr>
        <w:spacing w:line="276" w:lineRule="auto"/>
        <w:rPr>
          <w:szCs w:val="21"/>
        </w:rPr>
      </w:pPr>
      <w:r w:rsidRPr="007227F9">
        <w:rPr>
          <w:rFonts w:hint="eastAsia"/>
        </w:rPr>
        <w:t>3.</w:t>
      </w:r>
      <w:r w:rsidRPr="00A75DD1">
        <w:rPr>
          <w:szCs w:val="21"/>
        </w:rPr>
        <w:t xml:space="preserve"> </w:t>
      </w:r>
      <w:r w:rsidRPr="005A3BB8">
        <w:rPr>
          <w:szCs w:val="21"/>
        </w:rPr>
        <w:t>右图为</w:t>
      </w:r>
      <w:r>
        <w:rPr>
          <w:rFonts w:hint="eastAsia"/>
          <w:szCs w:val="21"/>
        </w:rPr>
        <w:t>钠</w:t>
      </w:r>
      <w:r w:rsidRPr="005A3BB8">
        <w:rPr>
          <w:szCs w:val="21"/>
        </w:rPr>
        <w:t>的原子结构示意图。下列说法</w:t>
      </w:r>
      <w:r>
        <w:rPr>
          <w:rFonts w:hint="eastAsia"/>
          <w:szCs w:val="21"/>
        </w:rPr>
        <w:t>错误</w:t>
      </w:r>
      <w:r w:rsidRPr="005A3BB8">
        <w:rPr>
          <w:szCs w:val="21"/>
        </w:rPr>
        <w:t>的是</w:t>
      </w:r>
    </w:p>
    <w:p w:rsidR="00A75DD1" w:rsidRPr="005A3BB8" w:rsidP="00030C0B">
      <w:pPr>
        <w:spacing w:line="276" w:lineRule="auto"/>
        <w:ind w:left="400" w:leftChars="200"/>
        <w:rPr>
          <w:szCs w:val="21"/>
        </w:rPr>
      </w:pPr>
      <w:r w:rsidRPr="005A3BB8">
        <w:rPr>
          <w:szCs w:val="21"/>
        </w:rPr>
        <w:t>A</w:t>
      </w:r>
      <w:r w:rsidRPr="005A3BB8">
        <w:rPr>
          <w:szCs w:val="21"/>
        </w:rPr>
        <w:t>．</w:t>
      </w:r>
      <w:r>
        <w:rPr>
          <w:rFonts w:hint="eastAsia"/>
          <w:szCs w:val="21"/>
        </w:rPr>
        <w:t>钠</w:t>
      </w:r>
      <w:r w:rsidRPr="005A3BB8">
        <w:rPr>
          <w:szCs w:val="21"/>
        </w:rPr>
        <w:t>原子的质子数为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5A3BB8">
        <w:rPr>
          <w:szCs w:val="21"/>
        </w:rPr>
        <w:t>B</w:t>
      </w:r>
      <w:r w:rsidRPr="005A3BB8">
        <w:rPr>
          <w:szCs w:val="21"/>
        </w:rPr>
        <w:t>．</w:t>
      </w:r>
      <w:r>
        <w:rPr>
          <w:rFonts w:hint="eastAsia"/>
          <w:szCs w:val="21"/>
        </w:rPr>
        <w:t>n=</w:t>
      </w:r>
      <w:r>
        <w:rPr>
          <w:rFonts w:hint="eastAsia"/>
          <w:szCs w:val="21"/>
        </w:rPr>
        <w:t>8</w:t>
      </w:r>
    </w:p>
    <w:p w:rsidR="00A75DD1" w:rsidRPr="005A3BB8" w:rsidP="00030C0B">
      <w:pPr>
        <w:spacing w:line="276" w:lineRule="auto"/>
        <w:ind w:left="400" w:leftChars="200"/>
        <w:rPr>
          <w:szCs w:val="21"/>
        </w:rPr>
      </w:pPr>
      <w:r w:rsidRPr="005A3BB8">
        <w:rPr>
          <w:szCs w:val="21"/>
        </w:rPr>
        <w:t>C</w:t>
      </w:r>
      <w:r w:rsidRPr="005A3BB8">
        <w:rPr>
          <w:szCs w:val="21"/>
        </w:rPr>
        <w:t>．</w:t>
      </w:r>
      <w:r>
        <w:rPr>
          <w:rFonts w:hint="eastAsia"/>
          <w:szCs w:val="21"/>
        </w:rPr>
        <w:t>钠</w:t>
      </w:r>
      <w:r>
        <w:rPr>
          <w:rFonts w:hint="eastAsia"/>
          <w:szCs w:val="21"/>
        </w:rPr>
        <w:t>原子</w:t>
      </w:r>
      <w:r w:rsidRPr="005A3BB8">
        <w:rPr>
          <w:szCs w:val="21"/>
        </w:rPr>
        <w:t>在反应中</w:t>
      </w:r>
      <w:r>
        <w:rPr>
          <w:rFonts w:hint="eastAsia"/>
          <w:szCs w:val="21"/>
        </w:rPr>
        <w:t>容易失</w:t>
      </w:r>
      <w:r w:rsidRPr="005A3BB8">
        <w:rPr>
          <w:szCs w:val="21"/>
        </w:rPr>
        <w:t>电子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5A3BB8">
        <w:rPr>
          <w:szCs w:val="21"/>
        </w:rPr>
        <w:t>D</w:t>
      </w:r>
      <w:r w:rsidRPr="005A3BB8">
        <w:rPr>
          <w:szCs w:val="21"/>
        </w:rPr>
        <w:t>．</w:t>
      </w:r>
      <w:r>
        <w:rPr>
          <w:rFonts w:hint="eastAsia"/>
          <w:szCs w:val="21"/>
        </w:rPr>
        <w:t>钠</w:t>
      </w:r>
      <w:r w:rsidRPr="005A3BB8">
        <w:rPr>
          <w:szCs w:val="21"/>
        </w:rPr>
        <w:t>元素位于第</w:t>
      </w:r>
      <w:r>
        <w:rPr>
          <w:rFonts w:hint="eastAsia"/>
          <w:szCs w:val="21"/>
        </w:rPr>
        <w:t>二</w:t>
      </w:r>
      <w:r w:rsidRPr="005A3BB8">
        <w:rPr>
          <w:szCs w:val="21"/>
        </w:rPr>
        <w:t>周期</w:t>
      </w:r>
    </w:p>
    <w:p w:rsidR="00316337" w:rsidRPr="00096465" w:rsidP="00500A1C">
      <w:pPr>
        <w:pStyle w:val="PlainText"/>
        <w:spacing w:line="276" w:lineRule="auto"/>
        <w:rPr>
          <w:rFonts w:hAnsi="宋体"/>
          <w:b/>
          <w:color w:val="000000" w:themeColor="text1"/>
        </w:rPr>
      </w:pPr>
      <w:r w:rsidRPr="00096465">
        <w:rPr>
          <w:rFonts w:hAnsi="宋体" w:hint="eastAsia"/>
          <w:b/>
          <w:color w:val="000000" w:themeColor="text1"/>
        </w:rPr>
        <w:t xml:space="preserve"> </w:t>
      </w:r>
      <w:r w:rsidRPr="00096465">
        <w:rPr>
          <w:rStyle w:val="Strong"/>
          <w:rFonts w:ascii="Simsun" w:hAnsi="Simsun" w:hint="eastAsia"/>
          <w:b w:val="0"/>
          <w:color w:val="000000" w:themeColor="text1"/>
          <w:shd w:val="clear" w:color="auto" w:fill="FFFFFF"/>
        </w:rPr>
        <w:t>4.</w:t>
      </w:r>
      <w:r w:rsidRPr="00096465">
        <w:rPr>
          <w:rStyle w:val="Strong"/>
          <w:rFonts w:ascii="Simsun" w:hAnsi="Simsun"/>
          <w:b w:val="0"/>
          <w:color w:val="000000" w:themeColor="text1"/>
          <w:shd w:val="clear" w:color="auto" w:fill="FFFFFF"/>
        </w:rPr>
        <w:t>豆腐是营养丰富的食物</w:t>
      </w:r>
      <w:r w:rsidRPr="00096465">
        <w:rPr>
          <w:rFonts w:hAnsi="宋体"/>
          <w:b/>
          <w:color w:val="000000" w:themeColor="text1"/>
        </w:rPr>
        <w:t>，</w:t>
      </w:r>
      <w:r w:rsidRPr="00096465">
        <w:rPr>
          <w:rStyle w:val="Strong"/>
          <w:rFonts w:ascii="Simsun" w:hAnsi="Simsun"/>
          <w:b w:val="0"/>
          <w:shd w:val="clear" w:color="auto" w:fill="FFFFFF"/>
        </w:rPr>
        <w:t>每</w:t>
      </w:r>
      <w:r w:rsidRPr="00096465">
        <w:rPr>
          <w:rStyle w:val="Strong"/>
          <w:rFonts w:ascii="Simsun" w:hAnsi="Simsun"/>
          <w:b w:val="0"/>
          <w:shd w:val="clear" w:color="auto" w:fill="FFFFFF"/>
        </w:rPr>
        <w:t>100 g</w:t>
      </w:r>
      <w:r w:rsidRPr="00096465">
        <w:rPr>
          <w:rStyle w:val="Strong"/>
          <w:rFonts w:ascii="Simsun" w:hAnsi="Simsun"/>
          <w:b w:val="0"/>
          <w:color w:val="000000" w:themeColor="text1"/>
          <w:shd w:val="clear" w:color="auto" w:fill="FFFFFF"/>
        </w:rPr>
        <w:t>豆腐</w:t>
      </w:r>
      <w:r w:rsidRPr="00096465">
        <w:rPr>
          <w:rFonts w:hAnsi="宋体"/>
          <w:color w:val="000000" w:themeColor="text1"/>
        </w:rPr>
        <w:t>中平均含磷</w:t>
      </w:r>
      <w:r w:rsidRPr="00096465">
        <w:rPr>
          <w:rFonts w:hAnsi="宋体" w:hint="eastAsia"/>
          <w:color w:val="000000" w:themeColor="text1"/>
        </w:rPr>
        <w:t>119</w:t>
      </w:r>
      <w:r w:rsidRPr="00096465">
        <w:rPr>
          <w:rFonts w:hAnsi="宋体"/>
          <w:color w:val="000000" w:themeColor="text1"/>
        </w:rPr>
        <w:t xml:space="preserve"> mg</w:t>
      </w:r>
      <w:r w:rsidRPr="00096465">
        <w:rPr>
          <w:rFonts w:hAnsi="宋体"/>
          <w:color w:val="000000" w:themeColor="text1"/>
        </w:rPr>
        <w:t>。这里的</w:t>
      </w:r>
      <w:r w:rsidRPr="00096465">
        <w:rPr>
          <w:rFonts w:hAnsi="宋体"/>
          <w:color w:val="000000" w:themeColor="text1"/>
        </w:rPr>
        <w:t>“</w:t>
      </w:r>
      <w:r w:rsidRPr="00096465">
        <w:rPr>
          <w:rFonts w:hAnsi="宋体"/>
          <w:color w:val="000000" w:themeColor="text1"/>
        </w:rPr>
        <w:t>磷</w:t>
      </w:r>
      <w:r w:rsidRPr="00096465">
        <w:rPr>
          <w:rFonts w:hAnsi="宋体"/>
          <w:color w:val="000000" w:themeColor="text1"/>
        </w:rPr>
        <w:t>”</w:t>
      </w:r>
      <w:r w:rsidRPr="00096465">
        <w:rPr>
          <w:rFonts w:hAnsi="宋体"/>
          <w:color w:val="000000" w:themeColor="text1"/>
        </w:rPr>
        <w:t>指的是</w:t>
      </w:r>
    </w:p>
    <w:p w:rsidR="00316337" w:rsidRPr="007227F9" w:rsidP="00030C0B">
      <w:pPr>
        <w:spacing w:line="276" w:lineRule="auto"/>
        <w:ind w:firstLine="400" w:firstLineChars="200"/>
        <w:rPr>
          <w:rFonts w:ascii="宋体" w:hAnsi="宋体"/>
          <w:szCs w:val="21"/>
        </w:rPr>
      </w:pPr>
      <w:r w:rsidRPr="007227F9">
        <w:rPr>
          <w:rFonts w:ascii="宋体" w:hAnsi="宋体"/>
          <w:szCs w:val="21"/>
        </w:rPr>
        <w:t>A</w:t>
      </w:r>
      <w:r w:rsidRPr="007227F9">
        <w:rPr>
          <w:rFonts w:ascii="宋体" w:hAnsi="宋体"/>
          <w:szCs w:val="21"/>
        </w:rPr>
        <w:t>．磷元素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 w:rsidRPr="007227F9">
        <w:rPr>
          <w:rFonts w:ascii="宋体" w:hAnsi="宋体"/>
          <w:szCs w:val="21"/>
        </w:rPr>
        <w:t>B</w:t>
      </w:r>
      <w:r w:rsidRPr="007227F9">
        <w:rPr>
          <w:rFonts w:ascii="宋体" w:hAnsi="宋体"/>
          <w:szCs w:val="21"/>
        </w:rPr>
        <w:t>．磷单质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 w:rsidRPr="007227F9">
        <w:rPr>
          <w:rFonts w:ascii="宋体" w:hAnsi="宋体"/>
          <w:szCs w:val="21"/>
        </w:rPr>
        <w:t>C</w:t>
      </w:r>
      <w:r w:rsidRPr="007227F9">
        <w:rPr>
          <w:rFonts w:ascii="宋体" w:hAnsi="宋体"/>
          <w:szCs w:val="21"/>
        </w:rPr>
        <w:t>．</w:t>
      </w:r>
      <w:r w:rsidRPr="007227F9">
        <w:rPr>
          <w:rFonts w:ascii="宋体" w:hAnsi="宋体" w:hint="eastAsia"/>
          <w:szCs w:val="21"/>
        </w:rPr>
        <w:t>P</w:t>
      </w:r>
      <w:r w:rsidRPr="007227F9">
        <w:rPr>
          <w:rFonts w:ascii="宋体" w:hAnsi="宋体"/>
          <w:szCs w:val="21"/>
          <w:vertAlign w:val="subscript"/>
        </w:rPr>
        <w:t>2</w:t>
      </w:r>
      <w:r w:rsidRPr="007227F9">
        <w:rPr>
          <w:rFonts w:ascii="宋体" w:hAnsi="宋体" w:hint="eastAsia"/>
          <w:szCs w:val="21"/>
        </w:rPr>
        <w:t>O</w:t>
      </w:r>
      <w:r w:rsidRPr="007227F9">
        <w:rPr>
          <w:rFonts w:ascii="宋体" w:hAnsi="宋体" w:hint="eastAsia"/>
          <w:szCs w:val="21"/>
          <w:vertAlign w:val="subscript"/>
        </w:rPr>
        <w:t>5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 w:rsidRPr="007227F9">
        <w:rPr>
          <w:rFonts w:ascii="宋体" w:hAnsi="宋体"/>
          <w:szCs w:val="21"/>
        </w:rPr>
        <w:t>D</w:t>
      </w:r>
      <w:r w:rsidRPr="007227F9">
        <w:rPr>
          <w:rFonts w:ascii="宋体" w:hAnsi="宋体"/>
          <w:szCs w:val="21"/>
        </w:rPr>
        <w:t>．磷的化合物</w:t>
      </w:r>
    </w:p>
    <w:p w:rsidR="00316337" w:rsidRPr="00096465" w:rsidP="00500A1C">
      <w:pPr>
        <w:spacing w:line="276" w:lineRule="auto"/>
      </w:pPr>
      <w:r w:rsidRPr="00096465">
        <w:rPr>
          <w:rFonts w:hint="eastAsia"/>
        </w:rPr>
        <w:t>5.</w:t>
      </w:r>
      <w:r w:rsidRPr="00096465">
        <w:rPr>
          <w:rFonts w:hint="eastAsia"/>
        </w:rPr>
        <w:t>人体内</w:t>
      </w:r>
      <w:r w:rsidRPr="00096465">
        <w:t>的</w:t>
      </w:r>
      <w:r w:rsidRPr="00096465">
        <w:rPr>
          <w:rFonts w:hint="eastAsia"/>
        </w:rPr>
        <w:t>一些液体正常</w:t>
      </w:r>
      <w:r w:rsidRPr="00096465">
        <w:t>pH</w:t>
      </w:r>
      <w:r w:rsidRPr="00096465">
        <w:rPr>
          <w:rFonts w:hint="eastAsia"/>
        </w:rPr>
        <w:t>范围如下，其中呈酸性的是</w:t>
      </w:r>
    </w:p>
    <w:p w:rsidR="00316337" w:rsidRPr="00096465" w:rsidP="00030C0B">
      <w:pPr>
        <w:spacing w:line="276" w:lineRule="auto"/>
        <w:ind w:left="400" w:leftChars="200"/>
      </w:pPr>
      <w:r w:rsidRPr="00096465">
        <w:t>A</w:t>
      </w:r>
      <w:r w:rsidRPr="00096465">
        <w:t>．</w:t>
      </w:r>
      <w:r w:rsidRPr="00096465">
        <w:rPr>
          <w:rFonts w:hint="eastAsia"/>
        </w:rPr>
        <w:t>血浆</w:t>
      </w:r>
      <w:r w:rsidRPr="00096465">
        <w:rPr>
          <w:rFonts w:hint="eastAsia"/>
        </w:rPr>
        <w:t>7.35-7.45</w:t>
      </w:r>
      <w:r w:rsidRPr="00096465"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96465">
        <w:t>B</w:t>
      </w:r>
      <w:r w:rsidRPr="00096465">
        <w:t>．</w:t>
      </w:r>
      <w:r w:rsidRPr="00096465">
        <w:rPr>
          <w:rFonts w:hint="eastAsia"/>
        </w:rPr>
        <w:t>胆汁</w:t>
      </w:r>
      <w:r w:rsidRPr="00096465">
        <w:rPr>
          <w:rFonts w:hint="eastAsia"/>
        </w:rPr>
        <w:t>7.1</w:t>
      </w:r>
      <w:r w:rsidRPr="00096465">
        <w:rPr>
          <w:rFonts w:hint="eastAsia"/>
        </w:rPr>
        <w:t>-7.</w:t>
      </w:r>
      <w:r w:rsidRPr="00096465">
        <w:rPr>
          <w:rFonts w:hint="eastAsia"/>
        </w:rPr>
        <w:t>3</w:t>
      </w:r>
    </w:p>
    <w:p w:rsidR="00316337" w:rsidRPr="00096465" w:rsidP="00030C0B">
      <w:pPr>
        <w:spacing w:line="276" w:lineRule="auto"/>
        <w:ind w:left="400" w:leftChars="200"/>
      </w:pPr>
      <w:r w:rsidRPr="00096465">
        <w:t>C</w:t>
      </w:r>
      <w:r w:rsidRPr="00096465">
        <w:t>．</w:t>
      </w:r>
      <w:r w:rsidRPr="00096465">
        <w:rPr>
          <w:rFonts w:hint="eastAsia"/>
        </w:rPr>
        <w:t>胃液</w:t>
      </w:r>
      <w:r w:rsidRPr="00096465">
        <w:rPr>
          <w:rFonts w:hint="eastAsia"/>
        </w:rPr>
        <w:t>0.9-1.5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96465">
        <w:t>D</w:t>
      </w:r>
      <w:r w:rsidRPr="00096465">
        <w:t>．</w:t>
      </w:r>
      <w:r w:rsidRPr="00096465">
        <w:rPr>
          <w:rFonts w:hint="eastAsia"/>
        </w:rPr>
        <w:t>胰</w:t>
      </w:r>
      <w:r w:rsidRPr="00096465">
        <w:rPr>
          <w:rFonts w:hint="eastAsia"/>
        </w:rPr>
        <w:t>液</w:t>
      </w:r>
      <w:r w:rsidRPr="00096465">
        <w:rPr>
          <w:rFonts w:hint="eastAsia"/>
        </w:rPr>
        <w:t>7.5</w:t>
      </w:r>
      <w:r w:rsidRPr="00096465">
        <w:rPr>
          <w:rFonts w:hint="eastAsia"/>
        </w:rPr>
        <w:t>-8.</w:t>
      </w:r>
      <w:r w:rsidRPr="00096465">
        <w:rPr>
          <w:rFonts w:hint="eastAsia"/>
        </w:rPr>
        <w:t>0</w:t>
      </w:r>
    </w:p>
    <w:p w:rsidR="00D23880" w:rsidRPr="007227F9" w:rsidP="00500A1C">
      <w:pPr>
        <w:pStyle w:val="PlainText"/>
        <w:spacing w:line="276" w:lineRule="auto"/>
      </w:pPr>
      <w:r w:rsidRPr="007227F9">
        <w:rPr>
          <w:rFonts w:hAnsi="宋体" w:hint="eastAsia"/>
        </w:rPr>
        <w:t>6</w:t>
      </w:r>
      <w:r w:rsidRPr="007227F9">
        <w:rPr>
          <w:rFonts w:hint="eastAsia"/>
        </w:rPr>
        <w:t>海带中富含碘元素，可利用反应</w:t>
      </w:r>
      <w:r w:rsidRPr="007227F9">
        <w:t>2NaI</w:t>
      </w:r>
      <w:r w:rsidRPr="007227F9">
        <w:rPr>
          <w:rFonts w:hint="eastAsia"/>
        </w:rPr>
        <w:t>+</w:t>
      </w:r>
      <w:r w:rsidRPr="007227F9">
        <w:t>Cl</w:t>
      </w:r>
      <w:r w:rsidRPr="007227F9">
        <w:rPr>
          <w:vertAlign w:val="subscript"/>
        </w:rPr>
        <w:t>2</w:t>
      </w:r>
      <w:r>
        <w:rPr>
          <w:rFonts w:eastAsia="楷体"/>
          <w:color w:val="000000"/>
          <w:spacing w:val="-20"/>
          <w:kern w:val="0"/>
          <w:position w:val="-3"/>
        </w:rPr>
        <w:t>===</w:t>
      </w:r>
      <w:r w:rsidRPr="007227F9">
        <w:t>2NaCl</w:t>
      </w:r>
      <w:r w:rsidRPr="007227F9">
        <w:rPr>
          <w:rFonts w:hint="eastAsia"/>
        </w:rPr>
        <w:t>+</w:t>
      </w:r>
      <w:r w:rsidRPr="007227F9">
        <w:t>I</w:t>
      </w:r>
      <w:r w:rsidRPr="007227F9">
        <w:rPr>
          <w:vertAlign w:val="subscript"/>
        </w:rPr>
        <w:t>2</w:t>
      </w:r>
      <w:r w:rsidRPr="007227F9">
        <w:rPr>
          <w:rFonts w:hint="eastAsia"/>
        </w:rPr>
        <w:t>从海带中提取碘单质。此反应属于</w:t>
      </w:r>
    </w:p>
    <w:p w:rsidR="00D23880" w:rsidRPr="007227F9" w:rsidP="00500A1C">
      <w:pPr>
        <w:spacing w:line="276" w:lineRule="auto"/>
        <w:rPr>
          <w:szCs w:val="21"/>
        </w:rPr>
      </w:pPr>
      <w:r w:rsidRPr="007227F9">
        <w:rPr>
          <w:rFonts w:hint="eastAsia"/>
          <w:szCs w:val="21"/>
        </w:rPr>
        <w:tab/>
        <w:t>A</w:t>
      </w:r>
      <w:r w:rsidRPr="007227F9">
        <w:rPr>
          <w:rFonts w:hint="eastAsia"/>
          <w:szCs w:val="21"/>
        </w:rPr>
        <w:t>．化合反应</w:t>
      </w:r>
      <w:r w:rsidRPr="007227F9">
        <w:rPr>
          <w:rFonts w:hint="eastAsia"/>
          <w:szCs w:val="21"/>
        </w:rPr>
        <w:tab/>
      </w:r>
      <w:r w:rsidRPr="007227F9">
        <w:rPr>
          <w:rFonts w:hint="eastAsia"/>
          <w:szCs w:val="21"/>
        </w:rPr>
        <w:tab/>
        <w:t>B</w:t>
      </w:r>
      <w:r w:rsidRPr="007227F9">
        <w:rPr>
          <w:rFonts w:hint="eastAsia"/>
          <w:szCs w:val="21"/>
        </w:rPr>
        <w:t>．</w:t>
      </w:r>
      <w:r w:rsidRPr="007227F9">
        <w:rPr>
          <w:rFonts w:hint="eastAsia"/>
          <w:szCs w:val="21"/>
        </w:rPr>
        <w:t>置换反应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C</w:t>
      </w:r>
      <w:r w:rsidRPr="007227F9">
        <w:rPr>
          <w:rFonts w:hint="eastAsia"/>
          <w:szCs w:val="21"/>
        </w:rPr>
        <w:t>．复分解反应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D</w:t>
      </w:r>
      <w:r w:rsidRPr="007227F9">
        <w:rPr>
          <w:rFonts w:hint="eastAsia"/>
          <w:szCs w:val="21"/>
        </w:rPr>
        <w:t>．</w:t>
      </w:r>
      <w:r w:rsidRPr="007227F9">
        <w:rPr>
          <w:rFonts w:hint="eastAsia"/>
          <w:szCs w:val="21"/>
        </w:rPr>
        <w:t>分解反应</w:t>
      </w:r>
      <w:r w:rsidRPr="007227F9">
        <w:rPr>
          <w:szCs w:val="21"/>
        </w:rPr>
        <w:t xml:space="preserve"> </w:t>
      </w:r>
    </w:p>
    <w:p w:rsidR="00D23880" w:rsidRPr="007227F9" w:rsidP="00500A1C">
      <w:pPr>
        <w:spacing w:line="276" w:lineRule="auto"/>
        <w:rPr>
          <w:szCs w:val="21"/>
        </w:rPr>
      </w:pPr>
      <w:r>
        <w:rPr>
          <w:rFonts w:hint="eastAsia"/>
          <w:szCs w:val="21"/>
        </w:rPr>
        <w:t>7.</w:t>
      </w:r>
      <w:r w:rsidRPr="007227F9">
        <w:rPr>
          <w:szCs w:val="21"/>
        </w:rPr>
        <w:t>制作下列物品所用的主要材料中，属于有机合成材料的是</w:t>
      </w:r>
    </w:p>
    <w:p w:rsidR="00D23880" w:rsidRPr="007227F9" w:rsidP="00500A1C">
      <w:pPr>
        <w:spacing w:line="276" w:lineRule="auto"/>
        <w:ind w:firstLine="420"/>
        <w:rPr>
          <w:szCs w:val="21"/>
        </w:rPr>
      </w:pPr>
      <w:r w:rsidRPr="007227F9">
        <w:rPr>
          <w:szCs w:val="21"/>
        </w:rPr>
        <w:t>A</w:t>
      </w:r>
      <w:r w:rsidRPr="007227F9">
        <w:rPr>
          <w:szCs w:val="21"/>
        </w:rPr>
        <w:t>．纯羊毛衫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B</w:t>
      </w:r>
      <w:r w:rsidRPr="007227F9">
        <w:rPr>
          <w:szCs w:val="21"/>
        </w:rPr>
        <w:t>．木制桌椅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C</w:t>
      </w:r>
      <w:r w:rsidRPr="007227F9">
        <w:rPr>
          <w:szCs w:val="21"/>
        </w:rPr>
        <w:t>．纯棉毛巾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D</w:t>
      </w:r>
      <w:r w:rsidRPr="007227F9">
        <w:rPr>
          <w:szCs w:val="21"/>
        </w:rPr>
        <w:t>．</w:t>
      </w:r>
      <w:r>
        <w:rPr>
          <w:rFonts w:hint="eastAsia"/>
          <w:szCs w:val="21"/>
        </w:rPr>
        <w:t>食品保鲜膜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袋</w:t>
      </w:r>
      <w:r>
        <w:rPr>
          <w:rFonts w:hint="eastAsia"/>
          <w:szCs w:val="21"/>
        </w:rPr>
        <w:t>)</w:t>
      </w:r>
    </w:p>
    <w:p w:rsidR="00303F45" w:rsidRPr="007227F9" w:rsidP="00500A1C">
      <w:pPr>
        <w:adjustRightInd w:val="0"/>
        <w:snapToGrid w:val="0"/>
        <w:spacing w:line="276" w:lineRule="auto"/>
        <w:jc w:val="left"/>
        <w:rPr>
          <w:szCs w:val="21"/>
        </w:rPr>
      </w:pPr>
      <w:r w:rsidRPr="007227F9">
        <w:rPr>
          <w:rFonts w:hint="eastAsia"/>
          <w:szCs w:val="21"/>
        </w:rPr>
        <w:t>8.</w:t>
      </w:r>
      <w:r w:rsidRPr="007227F9">
        <w:rPr>
          <w:szCs w:val="21"/>
        </w:rPr>
        <w:t xml:space="preserve"> </w:t>
      </w:r>
      <w:r w:rsidRPr="007227F9">
        <w:rPr>
          <w:szCs w:val="21"/>
        </w:rPr>
        <w:t>金刚石</w:t>
      </w:r>
      <w:r w:rsidRPr="007227F9">
        <w:rPr>
          <w:rFonts w:hint="eastAsia"/>
          <w:szCs w:val="21"/>
        </w:rPr>
        <w:t>、</w:t>
      </w:r>
      <w:r w:rsidRPr="007227F9">
        <w:rPr>
          <w:szCs w:val="21"/>
        </w:rPr>
        <w:t>石</w:t>
      </w:r>
      <w:r w:rsidRPr="007227F9">
        <w:rPr>
          <w:rFonts w:hint="eastAsia"/>
          <w:szCs w:val="21"/>
        </w:rPr>
        <w:t>墨、</w:t>
      </w:r>
      <w:r w:rsidRPr="007227F9">
        <w:rPr>
          <w:rFonts w:hint="eastAsia"/>
          <w:szCs w:val="21"/>
        </w:rPr>
        <w:t>C</w:t>
      </w:r>
      <w:r w:rsidRPr="007227F9">
        <w:rPr>
          <w:rFonts w:hint="eastAsia"/>
          <w:szCs w:val="21"/>
          <w:vertAlign w:val="subscript"/>
        </w:rPr>
        <w:t>60</w:t>
      </w:r>
      <w:r w:rsidRPr="007227F9">
        <w:rPr>
          <w:szCs w:val="21"/>
        </w:rPr>
        <w:t>物理性质</w:t>
      </w:r>
      <w:r w:rsidRPr="007227F9">
        <w:rPr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7F9">
        <w:rPr>
          <w:szCs w:val="21"/>
        </w:rPr>
        <w:t>有很</w:t>
      </w:r>
      <w:r>
        <w:rPr>
          <w:rFonts w:hint="eastAsia"/>
          <w:szCs w:val="21"/>
        </w:rPr>
        <w:t>大</w:t>
      </w:r>
      <w:r w:rsidRPr="007227F9">
        <w:rPr>
          <w:szCs w:val="21"/>
        </w:rPr>
        <w:t>差异的原因是</w:t>
      </w:r>
    </w:p>
    <w:p w:rsidR="00303F45" w:rsidRPr="007227F9" w:rsidP="00030C0B">
      <w:pPr>
        <w:adjustRightInd w:val="0"/>
        <w:snapToGrid w:val="0"/>
        <w:spacing w:line="276" w:lineRule="auto"/>
        <w:ind w:left="400" w:leftChars="200"/>
        <w:jc w:val="left"/>
        <w:rPr>
          <w:szCs w:val="21"/>
        </w:rPr>
      </w:pPr>
      <w:r w:rsidRPr="007227F9">
        <w:rPr>
          <w:szCs w:val="21"/>
        </w:rPr>
        <w:t>A</w:t>
      </w:r>
      <w:r w:rsidRPr="007227F9">
        <w:rPr>
          <w:szCs w:val="21"/>
        </w:rPr>
        <w:t>．</w:t>
      </w:r>
      <w:r w:rsidRPr="007227F9">
        <w:rPr>
          <w:szCs w:val="21"/>
        </w:rPr>
        <w:t>原子种类不同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B</w:t>
      </w:r>
      <w:r w:rsidRPr="007227F9">
        <w:rPr>
          <w:szCs w:val="21"/>
        </w:rPr>
        <w:t>．原子大小不同</w:t>
      </w:r>
      <w:r w:rsidRPr="007227F9">
        <w:rPr>
          <w:szCs w:val="21"/>
        </w:rPr>
        <w:t xml:space="preserve">    </w:t>
      </w:r>
    </w:p>
    <w:p w:rsidR="00303F45" w:rsidRPr="007227F9" w:rsidP="00030C0B">
      <w:pPr>
        <w:adjustRightInd w:val="0"/>
        <w:snapToGrid w:val="0"/>
        <w:spacing w:line="276" w:lineRule="auto"/>
        <w:ind w:left="400" w:leftChars="200"/>
        <w:jc w:val="left"/>
        <w:rPr>
          <w:szCs w:val="21"/>
        </w:rPr>
      </w:pPr>
      <w:r w:rsidRPr="007227F9">
        <w:rPr>
          <w:szCs w:val="21"/>
        </w:rPr>
        <w:t>C</w:t>
      </w:r>
      <w:r w:rsidRPr="007227F9">
        <w:rPr>
          <w:szCs w:val="21"/>
        </w:rPr>
        <w:t>．</w:t>
      </w:r>
      <w:r w:rsidRPr="007227F9">
        <w:rPr>
          <w:szCs w:val="21"/>
        </w:rPr>
        <w:t>原子排列方式不同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D</w:t>
      </w:r>
      <w:r w:rsidRPr="007227F9">
        <w:rPr>
          <w:szCs w:val="21"/>
        </w:rPr>
        <w:t>．原子数目不同</w:t>
      </w:r>
    </w:p>
    <w:p w:rsidR="00220708" w:rsidRPr="007227F9" w:rsidP="00500A1C">
      <w:pPr>
        <w:spacing w:line="276" w:lineRule="auto"/>
        <w:jc w:val="left"/>
        <w:rPr>
          <w:szCs w:val="21"/>
        </w:rPr>
      </w:pPr>
      <w:r w:rsidRPr="007227F9">
        <w:rPr>
          <w:rFonts w:hint="eastAsia"/>
          <w:szCs w:val="21"/>
        </w:rPr>
        <w:t>9.</w:t>
      </w:r>
      <w:r w:rsidRPr="007227F9">
        <w:rPr>
          <w:szCs w:val="21"/>
        </w:rPr>
        <w:t xml:space="preserve"> </w:t>
      </w:r>
      <w:r w:rsidRPr="007227F9">
        <w:rPr>
          <w:szCs w:val="21"/>
        </w:rPr>
        <w:t>下列关于金属的说法中，</w:t>
      </w:r>
      <w:r>
        <w:rPr>
          <w:rFonts w:hint="eastAsia"/>
          <w:szCs w:val="21"/>
        </w:rPr>
        <w:t>错误</w:t>
      </w:r>
      <w:r w:rsidRPr="007227F9">
        <w:rPr>
          <w:szCs w:val="21"/>
        </w:rPr>
        <w:t>的是</w:t>
      </w:r>
    </w:p>
    <w:p w:rsidR="00220708" w:rsidRPr="007227F9" w:rsidP="00030C0B">
      <w:pPr>
        <w:spacing w:line="276" w:lineRule="auto"/>
        <w:ind w:left="400" w:leftChars="200"/>
        <w:jc w:val="left"/>
        <w:rPr>
          <w:szCs w:val="21"/>
        </w:rPr>
      </w:pPr>
      <w:r w:rsidRPr="007227F9">
        <w:rPr>
          <w:szCs w:val="21"/>
        </w:rPr>
        <w:t>A</w:t>
      </w:r>
      <w:r w:rsidRPr="007227F9">
        <w:rPr>
          <w:szCs w:val="21"/>
        </w:rPr>
        <w:t>．铜有良好的导电性，常用于制作导线</w:t>
      </w:r>
    </w:p>
    <w:p w:rsidR="00220708" w:rsidRPr="007227F9" w:rsidP="00030C0B">
      <w:pPr>
        <w:spacing w:line="276" w:lineRule="auto"/>
        <w:ind w:left="400" w:leftChars="200"/>
        <w:jc w:val="left"/>
        <w:rPr>
          <w:szCs w:val="21"/>
        </w:rPr>
      </w:pPr>
      <w:r w:rsidRPr="007227F9">
        <w:rPr>
          <w:szCs w:val="21"/>
        </w:rPr>
        <w:t>B</w:t>
      </w:r>
      <w:r w:rsidRPr="007227F9">
        <w:rPr>
          <w:szCs w:val="21"/>
        </w:rPr>
        <w:t>．所有的金属都能与稀盐酸反应</w:t>
      </w:r>
    </w:p>
    <w:p w:rsidR="00220708" w:rsidRPr="007227F9" w:rsidP="00030C0B">
      <w:pPr>
        <w:spacing w:line="276" w:lineRule="auto"/>
        <w:ind w:left="400" w:leftChars="200"/>
        <w:rPr>
          <w:szCs w:val="21"/>
        </w:rPr>
      </w:pPr>
      <w:r w:rsidRPr="007227F9">
        <w:rPr>
          <w:szCs w:val="21"/>
        </w:rPr>
        <w:t>C</w:t>
      </w:r>
      <w:r w:rsidRPr="007227F9">
        <w:rPr>
          <w:szCs w:val="21"/>
        </w:rPr>
        <w:t>．铁制品在干燥的空气中不易生锈</w:t>
      </w:r>
      <w:r w:rsidRPr="007227F9">
        <w:rPr>
          <w:szCs w:val="21"/>
        </w:rPr>
        <w:t xml:space="preserve">  </w:t>
      </w:r>
    </w:p>
    <w:p w:rsidR="00316337" w:rsidRPr="007227F9" w:rsidP="00030C0B">
      <w:pPr>
        <w:spacing w:line="276" w:lineRule="auto"/>
        <w:ind w:left="400" w:leftChars="200"/>
        <w:rPr>
          <w:szCs w:val="21"/>
        </w:rPr>
      </w:pPr>
      <w:r w:rsidRPr="007227F9">
        <w:rPr>
          <w:szCs w:val="21"/>
        </w:rPr>
        <w:t>D</w:t>
      </w:r>
      <w:r w:rsidRPr="007227F9">
        <w:rPr>
          <w:szCs w:val="21"/>
        </w:rPr>
        <w:t>．</w:t>
      </w:r>
      <w:r>
        <w:rPr>
          <w:rFonts w:hint="eastAsia"/>
          <w:szCs w:val="21"/>
        </w:rPr>
        <w:t>不能</w:t>
      </w:r>
      <w:r w:rsidRPr="00065070">
        <w:rPr>
          <w:szCs w:val="21"/>
        </w:rPr>
        <w:t>用铁桶盛放硫酸铜溶液</w:t>
      </w:r>
    </w:p>
    <w:p w:rsidR="00D23880" w:rsidRPr="007227F9" w:rsidP="00500A1C">
      <w:pPr>
        <w:spacing w:line="276" w:lineRule="auto"/>
        <w:rPr>
          <w:szCs w:val="21"/>
        </w:rPr>
      </w:pPr>
      <w:r w:rsidRPr="007227F9">
        <w:rPr>
          <w:rFonts w:hint="eastAsia"/>
          <w:szCs w:val="21"/>
        </w:rPr>
        <w:t>10.</w:t>
      </w:r>
      <w:r w:rsidRPr="007227F9">
        <w:rPr>
          <w:szCs w:val="21"/>
        </w:rPr>
        <w:t xml:space="preserve"> </w:t>
      </w:r>
      <w:r w:rsidRPr="007227F9">
        <w:rPr>
          <w:rFonts w:hAnsi="宋体"/>
          <w:szCs w:val="21"/>
        </w:rPr>
        <w:t>家用燃料使用的发展历程（括号内表示</w:t>
      </w:r>
      <w:r>
        <w:rPr>
          <w:rFonts w:hAnsi="宋体" w:hint="eastAsia"/>
          <w:szCs w:val="21"/>
        </w:rPr>
        <w:t>燃料</w:t>
      </w:r>
      <w:r w:rsidRPr="007227F9">
        <w:rPr>
          <w:rFonts w:hAnsi="宋体"/>
          <w:szCs w:val="21"/>
        </w:rPr>
        <w:t>主要成分）如下图所示。</w:t>
      </w:r>
    </w:p>
    <w:p w:rsidR="00D23880" w:rsidRPr="007227F9" w:rsidP="00500A1C">
      <w:pPr>
        <w:spacing w:line="276" w:lineRule="auto"/>
        <w:jc w:val="center"/>
        <w:rPr>
          <w:szCs w:val="21"/>
        </w:rPr>
      </w:pPr>
      <w:r w:rsidRPr="007227F9">
        <w:rPr>
          <w:noProof/>
          <w:szCs w:val="21"/>
        </w:rPr>
        <w:drawing>
          <wp:inline distT="0" distB="0" distL="0" distR="0">
            <wp:extent cx="3733800" cy="419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80" w:rsidRPr="007227F9" w:rsidP="00500A1C">
      <w:pPr>
        <w:spacing w:line="276" w:lineRule="auto"/>
        <w:jc w:val="left"/>
        <w:rPr>
          <w:szCs w:val="21"/>
        </w:rPr>
      </w:pPr>
      <w:r w:rsidRPr="007227F9">
        <w:rPr>
          <w:rFonts w:hAnsi="宋体"/>
          <w:szCs w:val="21"/>
        </w:rPr>
        <w:t>下列有关说法错误的是</w:t>
      </w:r>
    </w:p>
    <w:p w:rsidR="00D23880" w:rsidRPr="007227F9" w:rsidP="00500A1C">
      <w:pPr>
        <w:widowControl w:val="0"/>
        <w:numPr>
          <w:ilvl w:val="0"/>
          <w:numId w:val="3"/>
        </w:numPr>
        <w:spacing w:line="276" w:lineRule="auto"/>
        <w:ind w:firstLine="420"/>
        <w:rPr>
          <w:szCs w:val="21"/>
        </w:rPr>
      </w:pPr>
      <w:r w:rsidRPr="007227F9">
        <w:rPr>
          <w:rFonts w:hAnsi="宋体"/>
          <w:szCs w:val="21"/>
        </w:rPr>
        <w:t>燃料燃烧时均放出热量</w:t>
      </w:r>
    </w:p>
    <w:p w:rsidR="00D23880" w:rsidRPr="007227F9" w:rsidP="00500A1C">
      <w:pPr>
        <w:widowControl w:val="0"/>
        <w:numPr>
          <w:ilvl w:val="0"/>
          <w:numId w:val="3"/>
        </w:numPr>
        <w:spacing w:line="276" w:lineRule="auto"/>
        <w:ind w:firstLine="420"/>
        <w:rPr>
          <w:szCs w:val="21"/>
        </w:rPr>
      </w:pPr>
      <w:r w:rsidRPr="007227F9">
        <w:rPr>
          <w:rFonts w:hAnsi="宋体"/>
          <w:szCs w:val="21"/>
        </w:rPr>
        <w:t>煤、石油、天然气都属于化石燃料</w:t>
      </w:r>
    </w:p>
    <w:p w:rsidR="00D23880" w:rsidRPr="007227F9" w:rsidP="00500A1C">
      <w:pPr>
        <w:widowControl w:val="0"/>
        <w:numPr>
          <w:ilvl w:val="0"/>
          <w:numId w:val="3"/>
        </w:numPr>
        <w:spacing w:line="276" w:lineRule="auto"/>
        <w:ind w:firstLine="420"/>
        <w:rPr>
          <w:szCs w:val="21"/>
        </w:rPr>
      </w:pPr>
      <w:r>
        <w:rPr>
          <w:rFonts w:hAnsi="宋体"/>
          <w:szCs w:val="21"/>
        </w:rPr>
        <w:t>管道煤气有毒</w:t>
      </w:r>
      <w:r w:rsidRPr="007227F9">
        <w:rPr>
          <w:szCs w:val="21"/>
        </w:rPr>
        <w:t xml:space="preserve"> </w:t>
      </w:r>
    </w:p>
    <w:p w:rsidR="00D23880" w:rsidRPr="007227F9" w:rsidP="00030C0B">
      <w:pPr>
        <w:spacing w:line="276" w:lineRule="auto"/>
        <w:ind w:left="400" w:leftChars="200"/>
        <w:rPr>
          <w:szCs w:val="21"/>
        </w:rPr>
      </w:pPr>
      <w:r w:rsidRPr="007227F9">
        <w:rPr>
          <w:szCs w:val="21"/>
        </w:rPr>
        <w:t>D</w:t>
      </w:r>
      <w:r w:rsidRPr="007227F9">
        <w:rPr>
          <w:rFonts w:hint="eastAsia"/>
          <w:szCs w:val="21"/>
        </w:rPr>
        <w:t>．</w:t>
      </w:r>
      <w:r>
        <w:rPr>
          <w:rFonts w:hint="eastAsia"/>
          <w:szCs w:val="21"/>
        </w:rPr>
        <w:t>丁烷中碳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氢元素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质量比为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∶</w:t>
      </w:r>
      <w:r>
        <w:rPr>
          <w:rFonts w:hint="eastAsia"/>
          <w:szCs w:val="21"/>
        </w:rPr>
        <w:t>10</w:t>
      </w:r>
    </w:p>
    <w:p w:rsidR="00316337" w:rsidRPr="007227F9" w:rsidP="00500A1C">
      <w:pPr>
        <w:spacing w:line="276" w:lineRule="auto"/>
        <w:rPr>
          <w:szCs w:val="21"/>
        </w:rPr>
      </w:pPr>
      <w:r w:rsidRPr="007227F9">
        <w:rPr>
          <w:rFonts w:hint="eastAsia"/>
          <w:szCs w:val="21"/>
        </w:rPr>
        <w:t>11.</w:t>
      </w:r>
      <w:r w:rsidRPr="007227F9">
        <w:rPr>
          <w:szCs w:val="21"/>
        </w:rPr>
        <w:t>推理是一种重要的化学思维方法，以下推理正确的是</w:t>
      </w:r>
    </w:p>
    <w:p w:rsidR="00D21CAF" w:rsidRPr="007227F9" w:rsidP="00030C0B">
      <w:pPr>
        <w:spacing w:line="276" w:lineRule="auto"/>
        <w:ind w:firstLine="400" w:firstLineChars="200"/>
        <w:rPr>
          <w:szCs w:val="21"/>
        </w:rPr>
      </w:pPr>
      <w:r w:rsidRPr="007227F9">
        <w:rPr>
          <w:szCs w:val="21"/>
        </w:rPr>
        <w:t>A.</w:t>
      </w:r>
      <w:r>
        <w:rPr>
          <w:rFonts w:hint="eastAsia"/>
          <w:szCs w:val="21"/>
        </w:rPr>
        <w:t>氧化物中含有氧元素，含有氧元素的化合物</w:t>
      </w:r>
      <w:r>
        <w:rPr>
          <w:rFonts w:hint="eastAsia"/>
          <w:szCs w:val="21"/>
        </w:rPr>
        <w:t>一定</w:t>
      </w:r>
      <w:r>
        <w:rPr>
          <w:rFonts w:hint="eastAsia"/>
          <w:szCs w:val="21"/>
        </w:rPr>
        <w:t>氧化物</w:t>
      </w:r>
    </w:p>
    <w:p w:rsidR="00316337" w:rsidRPr="007227F9" w:rsidP="00030C0B">
      <w:pPr>
        <w:spacing w:line="276" w:lineRule="auto"/>
        <w:ind w:firstLine="400" w:firstLineChars="200"/>
        <w:rPr>
          <w:szCs w:val="21"/>
        </w:rPr>
      </w:pPr>
      <w:r w:rsidRPr="007227F9">
        <w:rPr>
          <w:szCs w:val="21"/>
        </w:rPr>
        <w:t>B.</w:t>
      </w:r>
      <w:r w:rsidRPr="007227F9">
        <w:rPr>
          <w:szCs w:val="21"/>
        </w:rPr>
        <w:t>中和反应一定有盐和水生成，生成盐和水的反应一定是中和反应</w:t>
      </w:r>
    </w:p>
    <w:p w:rsidR="00D21CAF" w:rsidP="00030C0B">
      <w:pPr>
        <w:spacing w:line="276" w:lineRule="auto"/>
        <w:ind w:firstLine="400" w:firstLineChars="200"/>
        <w:rPr>
          <w:szCs w:val="21"/>
        </w:rPr>
      </w:pPr>
      <w:r w:rsidRPr="007227F9">
        <w:rPr>
          <w:szCs w:val="21"/>
        </w:rPr>
        <w:t>C.</w:t>
      </w:r>
      <w:r w:rsidRPr="007227F9">
        <w:rPr>
          <w:szCs w:val="21"/>
        </w:rPr>
        <w:t>碳酸盐与酸反应放出气体，能与酸反应放出气体的物质不一定是碳酸盐</w:t>
      </w:r>
    </w:p>
    <w:p w:rsidR="00316337" w:rsidRPr="007227F9" w:rsidP="00030C0B">
      <w:pPr>
        <w:spacing w:line="276" w:lineRule="auto"/>
        <w:ind w:firstLine="400" w:firstLineChars="200"/>
        <w:rPr>
          <w:szCs w:val="21"/>
        </w:rPr>
      </w:pPr>
      <w:r w:rsidRPr="007227F9">
        <w:rPr>
          <w:szCs w:val="21"/>
        </w:rPr>
        <w:t>D.</w:t>
      </w:r>
      <w:r>
        <w:rPr>
          <w:rFonts w:hint="eastAsia"/>
        </w:rPr>
        <w:t>阳</w:t>
      </w:r>
      <w:r>
        <w:rPr>
          <w:rFonts w:hint="eastAsia"/>
        </w:rPr>
        <w:t>离子是带</w:t>
      </w:r>
      <w:r>
        <w:rPr>
          <w:rFonts w:hint="eastAsia"/>
        </w:rPr>
        <w:t>正</w:t>
      </w:r>
      <w:r>
        <w:rPr>
          <w:rFonts w:hint="eastAsia"/>
        </w:rPr>
        <w:t>电的粒子，带</w:t>
      </w:r>
      <w:r>
        <w:rPr>
          <w:rFonts w:hint="eastAsia"/>
        </w:rPr>
        <w:t>正</w:t>
      </w:r>
      <w:r>
        <w:rPr>
          <w:rFonts w:hint="eastAsia"/>
        </w:rPr>
        <w:t>电的粒子一定是</w:t>
      </w:r>
      <w:r>
        <w:rPr>
          <w:rFonts w:hint="eastAsia"/>
        </w:rPr>
        <w:t>阳</w:t>
      </w:r>
      <w:r>
        <w:rPr>
          <w:rFonts w:hint="eastAsia"/>
        </w:rPr>
        <w:t>离子</w:t>
      </w:r>
    </w:p>
    <w:p w:rsidR="00316337" w:rsidRPr="007227F9" w:rsidP="00500A1C">
      <w:pPr>
        <w:spacing w:line="276" w:lineRule="auto"/>
        <w:rPr>
          <w:szCs w:val="21"/>
        </w:rPr>
      </w:pPr>
      <w:r w:rsidRPr="007227F9">
        <w:rPr>
          <w:rFonts w:hint="eastAsia"/>
          <w:szCs w:val="21"/>
        </w:rPr>
        <w:t>12.</w:t>
      </w:r>
      <w:r w:rsidRPr="007227F9">
        <w:rPr>
          <w:szCs w:val="21"/>
        </w:rPr>
        <w:t>ZnSO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饱和溶液的溶质质量分数随温度变化的曲线如图所示。下列说法正确的是</w:t>
      </w:r>
    </w:p>
    <w:p w:rsidR="00316337" w:rsidRPr="00D52603" w:rsidP="00030C0B">
      <w:pPr>
        <w:spacing w:line="276" w:lineRule="auto"/>
        <w:ind w:left="400" w:leftChars="20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98425</wp:posOffset>
            </wp:positionV>
            <wp:extent cx="1365250" cy="1351280"/>
            <wp:effectExtent l="0" t="0" r="6350" b="12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2.tif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7F9">
        <w:rPr>
          <w:szCs w:val="21"/>
        </w:rPr>
        <w:t>A.</w:t>
      </w:r>
      <w:r w:rsidRPr="007227F9">
        <w:rPr>
          <w:szCs w:val="21"/>
        </w:rPr>
        <w:t xml:space="preserve"> </w:t>
      </w:r>
      <w:r>
        <w:rPr>
          <w:rFonts w:hint="eastAsia"/>
          <w:szCs w:val="21"/>
        </w:rPr>
        <w:t>N</w:t>
      </w:r>
      <w:r w:rsidRPr="00D21CAF">
        <w:rPr>
          <w:szCs w:val="21"/>
        </w:rPr>
        <w:t>点对</w:t>
      </w:r>
      <w:r w:rsidRPr="007227F9">
        <w:rPr>
          <w:szCs w:val="21"/>
        </w:rPr>
        <w:t>应的</w:t>
      </w:r>
      <w:r w:rsidRPr="007227F9">
        <w:rPr>
          <w:szCs w:val="21"/>
        </w:rPr>
        <w:t>ZnSO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溶液升温或降温</w:t>
      </w:r>
      <w:r>
        <w:rPr>
          <w:rFonts w:hint="eastAsia"/>
          <w:szCs w:val="21"/>
        </w:rPr>
        <w:t>均</w:t>
      </w:r>
      <w:r>
        <w:rPr>
          <w:rFonts w:hint="eastAsia"/>
          <w:szCs w:val="21"/>
        </w:rPr>
        <w:t>都可能析出晶体</w:t>
      </w:r>
    </w:p>
    <w:p w:rsidR="00316337" w:rsidRPr="007227F9" w:rsidP="00030C0B">
      <w:pPr>
        <w:spacing w:line="276" w:lineRule="auto"/>
        <w:ind w:left="400" w:leftChars="200"/>
        <w:rPr>
          <w:szCs w:val="21"/>
        </w:rPr>
      </w:pPr>
      <w:r w:rsidRPr="007227F9">
        <w:rPr>
          <w:szCs w:val="21"/>
        </w:rPr>
        <w:t>B.</w:t>
      </w:r>
      <w:r w:rsidRPr="00F5004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M</w:t>
      </w:r>
      <w:r w:rsidRPr="007227F9">
        <w:rPr>
          <w:szCs w:val="21"/>
        </w:rPr>
        <w:t>点对应的</w:t>
      </w:r>
      <w:r w:rsidRPr="007227F9">
        <w:rPr>
          <w:szCs w:val="21"/>
        </w:rPr>
        <w:t>ZnSO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溶液是不饱和溶液</w:t>
      </w:r>
    </w:p>
    <w:p w:rsidR="00316337" w:rsidRPr="007227F9" w:rsidP="00030C0B">
      <w:pPr>
        <w:spacing w:line="276" w:lineRule="auto"/>
        <w:ind w:left="400" w:leftChars="200"/>
        <w:rPr>
          <w:szCs w:val="21"/>
        </w:rPr>
      </w:pPr>
      <w:r w:rsidRPr="00D21CAF">
        <w:rPr>
          <w:szCs w:val="21"/>
        </w:rPr>
        <w:t>C.</w:t>
      </w:r>
      <w:r w:rsidRPr="00D21CAF">
        <w:rPr>
          <w:szCs w:val="21"/>
        </w:rPr>
        <w:t xml:space="preserve"> </w:t>
      </w:r>
      <w:r w:rsidRPr="007227F9">
        <w:rPr>
          <w:szCs w:val="21"/>
        </w:rPr>
        <w:t>ZnSO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饱和溶液的溶质质量分数随温度升高而增大</w:t>
      </w:r>
    </w:p>
    <w:p w:rsidR="00316337" w:rsidRPr="007227F9" w:rsidP="00030C0B">
      <w:pPr>
        <w:spacing w:line="276" w:lineRule="auto"/>
        <w:ind w:left="400" w:leftChars="200"/>
        <w:rPr>
          <w:szCs w:val="21"/>
        </w:rPr>
      </w:pPr>
      <w:r w:rsidRPr="007227F9">
        <w:rPr>
          <w:szCs w:val="21"/>
        </w:rPr>
        <w:t>D.40℃</w:t>
      </w:r>
      <w:r w:rsidRPr="007227F9">
        <w:rPr>
          <w:szCs w:val="21"/>
        </w:rPr>
        <w:t>时，</w:t>
      </w:r>
      <w:r w:rsidRPr="007227F9">
        <w:rPr>
          <w:szCs w:val="21"/>
        </w:rPr>
        <w:t>ZnSO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的溶解度为</w:t>
      </w:r>
      <w:r w:rsidRPr="007227F9">
        <w:rPr>
          <w:szCs w:val="21"/>
        </w:rPr>
        <w:t>41g</w:t>
      </w:r>
    </w:p>
    <w:p w:rsidR="0007485C" w:rsidP="00500A1C">
      <w:pPr>
        <w:spacing w:line="276" w:lineRule="auto"/>
        <w:rPr>
          <w:szCs w:val="21"/>
        </w:rPr>
      </w:pPr>
    </w:p>
    <w:p w:rsidR="00500A1C" w:rsidP="00500A1C">
      <w:pPr>
        <w:spacing w:line="276" w:lineRule="auto"/>
        <w:rPr>
          <w:szCs w:val="21"/>
        </w:rPr>
      </w:pPr>
    </w:p>
    <w:p w:rsidR="00096CCF" w:rsidP="00500A1C">
      <w:pPr>
        <w:spacing w:line="276" w:lineRule="auto"/>
        <w:rPr>
          <w:szCs w:val="21"/>
        </w:rPr>
      </w:pPr>
    </w:p>
    <w:p w:rsidR="00500A1C" w:rsidRPr="007227F9" w:rsidP="00500A1C">
      <w:pPr>
        <w:spacing w:line="276" w:lineRule="auto"/>
        <w:rPr>
          <w:szCs w:val="21"/>
        </w:rPr>
      </w:pPr>
    </w:p>
    <w:p w:rsidR="00EF63E7" w:rsidRPr="00223F6B" w:rsidP="00604478">
      <w:pPr>
        <w:jc w:val="center"/>
        <w:rPr>
          <w:rFonts w:cs="Times New Roman"/>
        </w:rPr>
      </w:pPr>
      <w:r w:rsidRPr="00223F6B">
        <w:rPr>
          <w:rFonts w:cs="Times New Roman"/>
          <w:b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sz w:val="28"/>
          <w:szCs w:val="28"/>
        </w:rPr>
        <w:t>Ⅱ</w:t>
      </w:r>
      <w:r w:rsidRPr="00223F6B">
        <w:rPr>
          <w:rFonts w:cs="Times New Roman"/>
          <w:b/>
          <w:sz w:val="28"/>
          <w:szCs w:val="28"/>
        </w:rPr>
        <w:t>卷（非选择题　共</w:t>
      </w:r>
      <w:r>
        <w:rPr>
          <w:rFonts w:cs="Times New Roman" w:hint="eastAsia"/>
          <w:b/>
          <w:sz w:val="28"/>
          <w:szCs w:val="28"/>
        </w:rPr>
        <w:t>5</w:t>
      </w:r>
      <w:r w:rsidRPr="00223F6B">
        <w:rPr>
          <w:rFonts w:cs="Times New Roman"/>
          <w:b/>
          <w:sz w:val="28"/>
          <w:szCs w:val="28"/>
        </w:rPr>
        <w:t>4</w:t>
      </w:r>
      <w:r w:rsidRPr="00223F6B">
        <w:rPr>
          <w:rFonts w:cs="Times New Roman"/>
          <w:b/>
          <w:sz w:val="28"/>
          <w:szCs w:val="28"/>
        </w:rPr>
        <w:t>分）</w:t>
      </w:r>
    </w:p>
    <w:p w:rsidR="00EF63E7" w:rsidRPr="00E8457D" w:rsidP="00604478">
      <w:pPr>
        <w:rPr>
          <w:rFonts w:eastAsia="楷体_GB2312" w:cs="Times New Roman"/>
        </w:rPr>
      </w:pPr>
      <w:r w:rsidRPr="00E8457D">
        <w:rPr>
          <w:rFonts w:eastAsia="楷体_GB2312" w:hint="eastAsia"/>
        </w:rPr>
        <w:t>注意：回答第</w:t>
      </w:r>
      <w:r w:rsidRPr="00E8457D">
        <w:rPr>
          <w:rFonts w:ascii="宋体" w:eastAsia="楷体_GB2312" w:hAnsi="宋体" w:cs="宋体" w:hint="eastAsia"/>
        </w:rPr>
        <w:t>Ⅱ</w:t>
      </w:r>
      <w:r w:rsidRPr="00E8457D">
        <w:rPr>
          <w:rFonts w:eastAsia="楷体_GB2312" w:hint="eastAsia"/>
        </w:rPr>
        <w:t>卷时，只能用</w:t>
      </w:r>
      <w:r w:rsidRPr="00E8457D">
        <w:rPr>
          <w:rFonts w:eastAsia="楷体_GB2312" w:hint="eastAsia"/>
        </w:rPr>
        <w:t>0.5</w:t>
      </w:r>
      <w:r w:rsidRPr="00E8457D">
        <w:rPr>
          <w:rFonts w:eastAsia="楷体_GB2312" w:hint="eastAsia"/>
        </w:rPr>
        <w:t>毫米黑色墨迹签字笔书写在答题卡的对应框内，超出答题区域书写的答案无效；在草稿纸、试题卷上答题无效。</w:t>
      </w:r>
    </w:p>
    <w:p w:rsidR="00EF63E7" w:rsidP="00604478">
      <w:pPr>
        <w:rPr>
          <w:szCs w:val="21"/>
        </w:rPr>
      </w:pPr>
    </w:p>
    <w:p w:rsidR="007B6FC2" w:rsidRPr="007227F9" w:rsidP="00604478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．（本题共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化学知识与生活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、生产、环境等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联系紧密。请在“白醋、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维生素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尿素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[CO(NH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2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2</w:t>
      </w:r>
      <w:r w:rsidRPr="007227F9">
        <w:rPr>
          <w:rFonts w:ascii="宋体" w:hAnsi="宋体" w:cs="宋体" w:hint="eastAsia"/>
          <w:color w:val="000000"/>
          <w:kern w:val="0"/>
          <w:szCs w:val="21"/>
        </w:rPr>
        <w:t>]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油脂</w:t>
      </w:r>
      <w:r w:rsidRPr="007227F9">
        <w:rPr>
          <w:rFonts w:ascii="宋体" w:hAnsi="宋体" w:cs="宋体" w:hint="eastAsia"/>
          <w:color w:val="000000"/>
          <w:kern w:val="0"/>
          <w:szCs w:val="21"/>
        </w:rPr>
        <w:t>、酱油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CO</w:t>
      </w:r>
      <w:r w:rsidRPr="004A2618">
        <w:rPr>
          <w:rFonts w:ascii="宋体" w:hAnsi="宋体" w:cs="宋体" w:hint="eastAsia"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SO</w:t>
      </w:r>
      <w:r w:rsidRPr="00A163ED">
        <w:rPr>
          <w:rFonts w:ascii="宋体" w:hAnsi="宋体" w:cs="宋体" w:hint="eastAsia"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稀有气体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”中选择适当物质填空：</w:t>
      </w:r>
    </w:p>
    <w:p w:rsidR="007B6FC2" w:rsidRPr="007227F9" w:rsidP="00604478">
      <w:pPr>
        <w:autoSpaceDE w:val="0"/>
        <w:autoSpaceDN w:val="0"/>
        <w:adjustRightInd w:val="0"/>
        <w:rPr>
          <w:rFonts w:ascii="宋体" w:hAnsi="宋体" w:cs="宋体"/>
          <w:color w:val="000000"/>
          <w:kern w:val="0"/>
          <w:szCs w:val="21"/>
        </w:rPr>
      </w:pPr>
      <w:r w:rsidRPr="007227F9">
        <w:rPr>
          <w:rFonts w:ascii="宋体" w:hAnsi="宋体" w:cs="宋体" w:hint="eastAsia"/>
          <w:color w:val="000000"/>
          <w:kern w:val="0"/>
          <w:szCs w:val="21"/>
        </w:rPr>
        <w:t>(1)</w:t>
      </w:r>
      <w:r w:rsidRPr="007227F9">
        <w:rPr>
          <w:rFonts w:ascii="宋体" w:hAnsi="宋体" w:cs="宋体" w:hint="eastAsia"/>
          <w:color w:val="000000"/>
          <w:kern w:val="0"/>
          <w:szCs w:val="21"/>
        </w:rPr>
        <w:t>可除去不锈钢热水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壶中水垢（水垢主要成分为</w:t>
      </w:r>
      <w:r w:rsidRPr="007227F9">
        <w:rPr>
          <w:rFonts w:ascii="宋体" w:hAnsi="宋体" w:cs="宋体" w:hint="eastAsia"/>
          <w:color w:val="000000"/>
          <w:kern w:val="0"/>
          <w:szCs w:val="21"/>
        </w:rPr>
        <w:t>CaCO</w:t>
      </w:r>
      <w:r w:rsidRPr="007227F9">
        <w:rPr>
          <w:rFonts w:ascii="宋体" w:hAnsi="宋体" w:cs="宋体" w:hint="eastAsia"/>
          <w:color w:val="000000"/>
          <w:kern w:val="0"/>
          <w:szCs w:val="21"/>
          <w:vertAlign w:val="subscript"/>
        </w:rPr>
        <w:t>3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）的物质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Pr="007227F9">
        <w:rPr>
          <w:rFonts w:ascii="宋体" w:hAnsi="宋体" w:cs="宋体"/>
          <w:color w:val="000000"/>
          <w:kern w:val="0"/>
          <w:szCs w:val="21"/>
          <w:u w:val="single"/>
        </w:rPr>
        <w:t xml:space="preserve">     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B6FC2" w:rsidRPr="00D778D6" w:rsidP="00604478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kern w:val="0"/>
          <w:szCs w:val="21"/>
        </w:rPr>
      </w:pPr>
      <w:r w:rsidRPr="007227F9">
        <w:rPr>
          <w:rFonts w:ascii="宋体" w:hAnsi="宋体" w:cs="宋体" w:hint="eastAsia"/>
          <w:color w:val="000000"/>
          <w:kern w:val="0"/>
          <w:szCs w:val="21"/>
        </w:rPr>
        <w:t>(2)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常用的氮肥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7227F9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B6FC2" w:rsidRPr="007227F9" w:rsidP="00604478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kern w:val="0"/>
          <w:szCs w:val="21"/>
        </w:rPr>
      </w:pPr>
      <w:r w:rsidRPr="007227F9">
        <w:rPr>
          <w:rFonts w:ascii="宋体" w:hAnsi="宋体" w:cs="宋体" w:hint="eastAsia"/>
          <w:color w:val="000000"/>
          <w:kern w:val="0"/>
          <w:szCs w:val="21"/>
        </w:rPr>
        <w:t>(3)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</w:rPr>
        <w:t>常吃蔬菜水果可补充的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营养素</w:t>
      </w:r>
      <w:r w:rsidRPr="007227F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B6FC2" w:rsidRPr="007227F9" w:rsidP="00604478">
      <w:pPr>
        <w:pStyle w:val="DefaultParagraph"/>
        <w:spacing w:line="300" w:lineRule="auto"/>
        <w:rPr>
          <w:rFonts w:ascii="宋体" w:hAnsi="宋体" w:cs="宋体"/>
          <w:szCs w:val="21"/>
        </w:rPr>
      </w:pPr>
      <w:r w:rsidRPr="007227F9">
        <w:rPr>
          <w:rFonts w:ascii="宋体" w:hAnsi="宋体" w:cs="宋体" w:hint="eastAsia"/>
          <w:szCs w:val="21"/>
        </w:rPr>
        <w:t>(4)</w:t>
      </w:r>
      <w:r>
        <w:rPr>
          <w:rFonts w:ascii="宋体" w:hAnsi="宋体" w:cs="宋体" w:hint="eastAsia"/>
          <w:szCs w:val="21"/>
        </w:rPr>
        <w:t>造成温室效应的主要原因</w:t>
      </w:r>
      <w:r w:rsidRPr="007227F9">
        <w:rPr>
          <w:rFonts w:ascii="宋体" w:hAnsi="宋体" w:cs="宋体" w:hint="eastAsia"/>
          <w:szCs w:val="21"/>
        </w:rPr>
        <w:t>是</w:t>
      </w:r>
      <w:r w:rsidRPr="007227F9">
        <w:rPr>
          <w:rFonts w:ascii="宋体" w:hAnsi="宋体" w:cs="宋体" w:hint="eastAsia"/>
          <w:szCs w:val="21"/>
          <w:u w:val="single"/>
        </w:rPr>
        <w:t>　</w:t>
      </w:r>
      <w:r w:rsidRPr="007227F9">
        <w:rPr>
          <w:rFonts w:ascii="宋体" w:hAnsi="宋体" w:cs="宋体" w:hint="eastAsia"/>
          <w:szCs w:val="21"/>
          <w:u w:val="single"/>
        </w:rPr>
        <w:t xml:space="preserve">   </w:t>
      </w:r>
      <w:r w:rsidRPr="007227F9">
        <w:rPr>
          <w:rFonts w:ascii="宋体" w:hAnsi="宋体" w:cs="宋体" w:hint="eastAsia"/>
          <w:szCs w:val="21"/>
          <w:u w:val="single"/>
        </w:rPr>
        <w:t>　</w:t>
      </w:r>
      <w:r w:rsidRPr="007227F9">
        <w:rPr>
          <w:rFonts w:ascii="宋体" w:hAnsi="宋体" w:cs="宋体" w:hint="eastAsia"/>
          <w:noProof/>
          <w:szCs w:val="21"/>
          <w:u w:val="single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7F9">
        <w:rPr>
          <w:rFonts w:ascii="宋体" w:hAnsi="宋体" w:cs="宋体" w:hint="eastAsia"/>
          <w:szCs w:val="21"/>
        </w:rPr>
        <w:t>（填化学式）大量排放</w:t>
      </w:r>
      <w:r>
        <w:rPr>
          <w:rFonts w:ascii="宋体" w:hAnsi="宋体" w:cs="宋体" w:hint="eastAsia"/>
          <w:szCs w:val="21"/>
        </w:rPr>
        <w:t>。</w:t>
      </w:r>
    </w:p>
    <w:p w:rsidR="007B6FC2" w:rsidRPr="007227F9" w:rsidP="00D770B7">
      <w:pPr>
        <w:pStyle w:val="DefaultParagraph"/>
        <w:spacing w:line="300" w:lineRule="auto"/>
        <w:rPr>
          <w:szCs w:val="21"/>
        </w:rPr>
      </w:pPr>
      <w:r w:rsidRPr="007227F9">
        <w:rPr>
          <w:rFonts w:ascii="宋体" w:hAnsi="宋体" w:cs="宋体" w:hint="eastAsia"/>
          <w:szCs w:val="21"/>
        </w:rPr>
        <w:t>(5)</w:t>
      </w:r>
      <w:r w:rsidRPr="007227F9">
        <w:rPr>
          <w:rFonts w:ascii="宋体" w:hAnsi="宋体" w:cs="宋体" w:hint="eastAsia"/>
          <w:szCs w:val="21"/>
        </w:rPr>
        <w:t>美丽的霓虹灯中填充的气体是</w:t>
      </w:r>
      <w:r w:rsidRPr="007227F9">
        <w:rPr>
          <w:rFonts w:ascii="宋体" w:hAnsi="宋体" w:cs="宋体" w:hint="eastAsia"/>
          <w:szCs w:val="21"/>
          <w:u w:val="single"/>
        </w:rPr>
        <w:t xml:space="preserve">      </w:t>
      </w:r>
      <w:r w:rsidRPr="007227F9">
        <w:rPr>
          <w:rFonts w:ascii="宋体" w:hAnsi="宋体" w:cs="宋体" w:hint="eastAsia"/>
          <w:szCs w:val="21"/>
        </w:rPr>
        <w:t>。</w:t>
      </w:r>
    </w:p>
    <w:tbl>
      <w:tblPr>
        <w:tblStyle w:val="TableGrid"/>
        <w:tblpPr w:leftFromText="180" w:rightFromText="180" w:vertAnchor="text" w:horzAnchor="margin" w:tblpXSpec="right" w:tblpY="222"/>
        <w:tblW w:w="0" w:type="auto"/>
        <w:tblLayout w:type="fixed"/>
        <w:tblLook w:val="0000"/>
      </w:tblPr>
      <w:tblGrid>
        <w:gridCol w:w="3114"/>
      </w:tblGrid>
      <w:tr w:rsidTr="00870C78">
        <w:tblPrEx>
          <w:tblW w:w="0" w:type="auto"/>
          <w:tblLayout w:type="fixed"/>
          <w:tblLook w:val="0000"/>
        </w:tblPrEx>
        <w:trPr>
          <w:trHeight w:val="1187"/>
        </w:trPr>
        <w:tc>
          <w:tcPr>
            <w:tcW w:w="3114" w:type="dxa"/>
          </w:tcPr>
          <w:p w:rsidR="00090051" w:rsidRPr="00870C78" w:rsidP="00096CCF">
            <w:pPr>
              <w:pStyle w:val="PlainText"/>
            </w:pPr>
            <w:r w:rsidRPr="00870C78">
              <w:t>【药品名称】胃酸完全抑制剂</w:t>
            </w:r>
          </w:p>
          <w:p w:rsidR="00090051" w:rsidRPr="00870C78" w:rsidP="00096CCF">
            <w:pPr>
              <w:pStyle w:val="PlainText"/>
            </w:pPr>
            <w:r w:rsidRPr="00870C78">
              <w:t>【主要成分】每片内含碳酸钙</w:t>
            </w:r>
            <w:r w:rsidRPr="00870C78">
              <w:t>800mg</w:t>
            </w:r>
            <w:r w:rsidRPr="00870C78">
              <w:rPr>
                <w:rFonts w:hint="eastAsia"/>
              </w:rPr>
              <w:t>，</w:t>
            </w:r>
            <w:r w:rsidRPr="00870C78">
              <w:t>氢氧化镁</w:t>
            </w:r>
            <w:r w:rsidRPr="00870C78">
              <w:t>116mg</w:t>
            </w:r>
            <w:r>
              <w:rPr>
                <w:rFonts w:hint="eastAsia"/>
              </w:rPr>
              <w:t>。</w:t>
            </w:r>
          </w:p>
          <w:p w:rsidR="00090051" w:rsidRPr="00870C78" w:rsidP="00096CCF">
            <w:pPr>
              <w:pStyle w:val="PlainText"/>
            </w:pPr>
            <w:r w:rsidRPr="00870C78">
              <w:t>【</w:t>
            </w:r>
            <w:r>
              <w:rPr>
                <w:rFonts w:hint="eastAsia"/>
              </w:rPr>
              <w:t>适应症</w:t>
            </w:r>
            <w:r w:rsidRPr="00870C78">
              <w:t>】用于胃酸过多、消化不良等</w:t>
            </w:r>
            <w:r>
              <w:rPr>
                <w:rFonts w:hint="eastAsia"/>
              </w:rPr>
              <w:t>。</w:t>
            </w:r>
          </w:p>
          <w:p w:rsidR="00090051" w:rsidRPr="007227F9" w:rsidP="00096CCF">
            <w:pPr>
              <w:pStyle w:val="PlainText"/>
            </w:pPr>
            <w:r w:rsidRPr="00870C78">
              <w:t>【用法用量】口服</w:t>
            </w:r>
            <w:r>
              <w:rPr>
                <w:rFonts w:hint="eastAsia"/>
              </w:rPr>
              <w:t>，</w:t>
            </w:r>
            <w:r w:rsidRPr="00870C78">
              <w:t>一次</w:t>
            </w:r>
            <w:r w:rsidRPr="00870C78">
              <w:t>1</w:t>
            </w:r>
            <w:r w:rsidRPr="00870C78">
              <w:t>片</w:t>
            </w:r>
            <w:r>
              <w:rPr>
                <w:rFonts w:hint="eastAsia"/>
              </w:rPr>
              <w:t>，</w:t>
            </w:r>
            <w:r w:rsidRPr="00870C78">
              <w:t>每日</w:t>
            </w:r>
            <w:r w:rsidRPr="00870C78">
              <w:t>2</w:t>
            </w:r>
            <w:r w:rsidRPr="00870C78">
              <w:t>次</w:t>
            </w:r>
            <w:r>
              <w:rPr>
                <w:rFonts w:hint="eastAsia"/>
              </w:rPr>
              <w:t>。</w:t>
            </w:r>
          </w:p>
        </w:tc>
      </w:tr>
    </w:tbl>
    <w:p w:rsidR="0005312C" w:rsidRPr="007227F9" w:rsidP="00604478">
      <w:pPr>
        <w:rPr>
          <w:rFonts w:hAnsi="宋体"/>
          <w:color w:val="0C0C0C"/>
          <w:kern w:val="0"/>
          <w:szCs w:val="21"/>
        </w:rPr>
      </w:pPr>
      <w:r w:rsidRPr="007227F9">
        <w:rPr>
          <w:rFonts w:hint="eastAsia"/>
          <w:color w:val="0C0C0C"/>
          <w:kern w:val="0"/>
          <w:szCs w:val="21"/>
        </w:rPr>
        <w:t>14</w:t>
      </w:r>
      <w:r>
        <w:rPr>
          <w:rFonts w:hint="eastAsia"/>
          <w:szCs w:val="21"/>
        </w:rPr>
        <w:t>．（本题共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rFonts w:hint="eastAsia"/>
          <w:color w:val="0C0C0C"/>
          <w:kern w:val="0"/>
          <w:szCs w:val="21"/>
        </w:rPr>
        <w:t>右</w:t>
      </w:r>
      <w:r w:rsidRPr="007227F9">
        <w:rPr>
          <w:rFonts w:hint="eastAsia"/>
          <w:color w:val="0C0C0C"/>
          <w:kern w:val="0"/>
          <w:szCs w:val="21"/>
        </w:rPr>
        <w:t>图为“胃酸完全抑制剂”</w:t>
      </w:r>
      <w:r>
        <w:rPr>
          <w:rFonts w:hint="eastAsia"/>
          <w:color w:val="0C0C0C"/>
          <w:kern w:val="0"/>
          <w:szCs w:val="21"/>
        </w:rPr>
        <w:t>的</w:t>
      </w:r>
      <w:r w:rsidRPr="007227F9">
        <w:rPr>
          <w:rFonts w:hint="eastAsia"/>
          <w:color w:val="0C0C0C"/>
          <w:kern w:val="0"/>
          <w:szCs w:val="21"/>
        </w:rPr>
        <w:t>标签</w:t>
      </w:r>
      <w:r>
        <w:rPr>
          <w:rFonts w:hint="eastAsia"/>
          <w:color w:val="0C0C0C"/>
          <w:kern w:val="0"/>
          <w:szCs w:val="21"/>
        </w:rPr>
        <w:t>。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1</w:t>
      </w:r>
      <w:r w:rsidRPr="007227F9">
        <w:rPr>
          <w:rFonts w:hint="eastAsia"/>
          <w:szCs w:val="21"/>
        </w:rPr>
        <w:t>）</w:t>
      </w:r>
      <w:r w:rsidRPr="007227F9">
        <w:rPr>
          <w:rFonts w:hint="eastAsia"/>
          <w:szCs w:val="21"/>
        </w:rPr>
        <w:t>“</w:t>
      </w:r>
      <w:r w:rsidRPr="007227F9">
        <w:rPr>
          <w:rFonts w:hint="eastAsia"/>
          <w:color w:val="0C0C0C"/>
          <w:kern w:val="0"/>
          <w:szCs w:val="21"/>
        </w:rPr>
        <w:t>胃酸完全抑制剂”</w:t>
      </w:r>
      <w:r w:rsidRPr="007227F9">
        <w:rPr>
          <w:rFonts w:hint="eastAsia"/>
          <w:szCs w:val="21"/>
        </w:rPr>
        <w:t>主要成分中属于碱的物质是</w:t>
      </w:r>
      <w:r w:rsidRPr="007227F9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_________</w:t>
      </w:r>
      <w:r w:rsidRPr="007227F9">
        <w:rPr>
          <w:rFonts w:hint="eastAsia"/>
          <w:szCs w:val="21"/>
        </w:rPr>
        <w:t>（写化学式）</w:t>
      </w:r>
      <w:r>
        <w:rPr>
          <w:rFonts w:hint="eastAsia"/>
          <w:szCs w:val="21"/>
        </w:rPr>
        <w:t>。</w:t>
      </w:r>
    </w:p>
    <w:p w:rsidR="007B6FC2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2</w:t>
      </w:r>
      <w:r w:rsidRPr="007227F9">
        <w:rPr>
          <w:rFonts w:hint="eastAsia"/>
          <w:szCs w:val="21"/>
        </w:rPr>
        <w:t>）</w:t>
      </w:r>
      <w:r w:rsidRPr="007227F9">
        <w:rPr>
          <w:rFonts w:hint="eastAsia"/>
          <w:szCs w:val="21"/>
        </w:rPr>
        <w:t>服用“</w:t>
      </w:r>
      <w:r w:rsidRPr="007227F9">
        <w:rPr>
          <w:rFonts w:hint="eastAsia"/>
          <w:color w:val="0C0C0C"/>
          <w:kern w:val="0"/>
          <w:szCs w:val="21"/>
        </w:rPr>
        <w:t>胃酸完全抑制剂”后在胃内发生</w:t>
      </w:r>
      <w:r>
        <w:rPr>
          <w:rFonts w:hint="eastAsia"/>
          <w:color w:val="0C0C0C"/>
          <w:kern w:val="0"/>
          <w:szCs w:val="21"/>
        </w:rPr>
        <w:t>反应</w:t>
      </w:r>
      <w:r w:rsidRPr="007227F9">
        <w:rPr>
          <w:rFonts w:hint="eastAsia"/>
          <w:color w:val="0C0C0C"/>
          <w:kern w:val="0"/>
          <w:szCs w:val="21"/>
        </w:rPr>
        <w:t>的化学反应方程式是</w:t>
      </w:r>
      <w:r w:rsidRPr="007227F9">
        <w:rPr>
          <w:rFonts w:hint="eastAsia"/>
          <w:color w:val="0C0C0C"/>
          <w:kern w:val="0"/>
          <w:szCs w:val="21"/>
          <w:u w:val="single"/>
        </w:rPr>
        <w:t xml:space="preserve">            </w:t>
      </w:r>
      <w:r w:rsidRPr="007227F9">
        <w:rPr>
          <w:rFonts w:hint="eastAsia"/>
          <w:color w:val="0C0C0C"/>
          <w:kern w:val="0"/>
          <w:szCs w:val="21"/>
        </w:rPr>
        <w:t>。</w:t>
      </w:r>
    </w:p>
    <w:p w:rsidR="000D42B4" w:rsidRPr="00D23880" w:rsidP="00604478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  <w:r w:rsidRPr="00D23880">
        <w:rPr>
          <w:rFonts w:asciiTheme="majorEastAsia" w:eastAsiaTheme="majorEastAsia" w:hAnsiTheme="majorEastAsia" w:cstheme="majorEastAsia" w:hint="eastAsia"/>
          <w:color w:val="000000"/>
          <w:szCs w:val="21"/>
        </w:rPr>
        <w:t>研究“水”可从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多</w:t>
      </w:r>
      <w:r w:rsidRPr="00D23880">
        <w:rPr>
          <w:rFonts w:asciiTheme="majorEastAsia" w:eastAsiaTheme="majorEastAsia" w:hAnsiTheme="majorEastAsia" w:cstheme="majorEastAsia" w:hint="eastAsia"/>
          <w:color w:val="000000"/>
          <w:szCs w:val="21"/>
        </w:rPr>
        <w:t>角度展开。</w:t>
      </w:r>
    </w:p>
    <w:p w:rsidR="000D42B4" w:rsidRPr="00F50043" w:rsidP="00604478">
      <w:pPr>
        <w:rPr>
          <w:rFonts w:asciiTheme="majorEastAsia" w:eastAsiaTheme="majorEastAsia" w:hAnsiTheme="majorEastAsia" w:cstheme="majorEastAsia"/>
          <w:color w:val="000000"/>
          <w:szCs w:val="21"/>
        </w:rPr>
      </w:pPr>
      <w:r w:rsidRPr="00F50043">
        <w:rPr>
          <w:rFonts w:asciiTheme="majorEastAsia" w:eastAsiaTheme="majorEastAsia" w:hAnsiTheme="majorEastAsia" w:cstheme="majorEastAsia" w:hint="eastAsia"/>
          <w:color w:val="000000"/>
          <w:szCs w:val="21"/>
        </w:rPr>
        <w:t>（</w:t>
      </w:r>
      <w:r w:rsidRPr="00F50043">
        <w:rPr>
          <w:rFonts w:asciiTheme="majorEastAsia" w:eastAsiaTheme="majorEastAsia" w:hAnsiTheme="majorEastAsia" w:cstheme="majorEastAsia" w:hint="eastAsia"/>
          <w:color w:val="000000"/>
          <w:szCs w:val="21"/>
        </w:rPr>
        <w:t>1</w:t>
      </w:r>
      <w:r w:rsidRPr="00F50043">
        <w:rPr>
          <w:rFonts w:asciiTheme="majorEastAsia" w:eastAsiaTheme="majorEastAsia" w:hAnsiTheme="majorEastAsia" w:cstheme="majorEastAsia" w:hint="eastAsia"/>
          <w:color w:val="000000"/>
          <w:szCs w:val="21"/>
        </w:rPr>
        <w:t>）水的</w:t>
      </w:r>
      <w:r w:rsidRPr="00F50043">
        <w:rPr>
          <w:rFonts w:asciiTheme="majorEastAsia" w:eastAsiaTheme="majorEastAsia" w:hAnsiTheme="majorEastAsia" w:cstheme="majorEastAsia" w:hint="eastAsia"/>
          <w:color w:val="000000"/>
          <w:szCs w:val="21"/>
        </w:rPr>
        <w:t>电解</w:t>
      </w:r>
    </w:p>
    <w:p w:rsidR="000D42B4" w:rsidRPr="00096465" w:rsidP="00030C0B">
      <w:pPr>
        <w:ind w:firstLine="400" w:firstLineChars="20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350520</wp:posOffset>
            </wp:positionV>
            <wp:extent cx="1026795" cy="1418590"/>
            <wp:effectExtent l="0" t="0" r="190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5-1.tif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①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宏观现象：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按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右图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所示装置，通电一段时间后，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试管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A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、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B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中产生气体的体积比约为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  <w:u w:val="single"/>
        </w:rPr>
        <w:t xml:space="preserve">     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，检验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B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中气体的现象是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</w:p>
    <w:p w:rsidR="000D42B4" w:rsidRPr="002A3586" w:rsidP="00D770B7">
      <w:pPr>
        <w:pStyle w:val="ListParagraph"/>
        <w:ind w:left="360" w:firstLine="0" w:firstLineChars="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②</w:t>
      </w:r>
      <w:r w:rsidRPr="002A3586">
        <w:rPr>
          <w:rFonts w:asciiTheme="majorEastAsia" w:eastAsiaTheme="majorEastAsia" w:hAnsiTheme="majorEastAsia" w:cstheme="majorEastAsia" w:hint="eastAsia"/>
          <w:color w:val="000000"/>
          <w:szCs w:val="21"/>
        </w:rPr>
        <w:t>微观分析：该反应中发生分解的微粒名称是</w:t>
      </w:r>
      <w:r w:rsidRPr="002A3586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</w:p>
    <w:p w:rsidR="000D42B4" w:rsidRPr="00D23880" w:rsidP="00D770B7">
      <w:pPr>
        <w:pStyle w:val="ListParagraph"/>
        <w:ind w:left="360" w:firstLine="0" w:firstLineChars="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③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结论：水由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组成</w:t>
      </w:r>
      <w:r w:rsidRPr="00D23880"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</w:p>
    <w:p w:rsidR="000D42B4" w:rsidRPr="00D23880" w:rsidP="00604478">
      <w:pPr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）</w:t>
      </w:r>
      <w:r w:rsidRPr="00D23880">
        <w:rPr>
          <w:rFonts w:asciiTheme="majorEastAsia" w:eastAsiaTheme="majorEastAsia" w:hAnsiTheme="majorEastAsia" w:cstheme="majorEastAsia" w:hint="eastAsia"/>
          <w:color w:val="000000"/>
          <w:szCs w:val="21"/>
        </w:rPr>
        <w:t>水的性质</w:t>
      </w:r>
    </w:p>
    <w:p w:rsidR="000D42B4" w:rsidRPr="007227F9" w:rsidP="00030C0B">
      <w:pPr>
        <w:ind w:firstLine="400" w:firstLineChars="200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将黄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</w:rPr>
        <w:t>豆大小的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金属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钾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</w:rPr>
        <w:t>放入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盛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</w:rPr>
        <w:t>有水的烧杯中，生成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H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vertAlign w:val="subscript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；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在</w:t>
      </w:r>
      <w:r>
        <w:rPr>
          <w:rFonts w:asciiTheme="majorEastAsia" w:eastAsiaTheme="majorEastAsia" w:hAnsiTheme="majorEastAsia" w:cstheme="majorEastAsia"/>
          <w:color w:val="000000"/>
          <w:szCs w:val="21"/>
        </w:rPr>
        <w:t>反应后的</w:t>
      </w:r>
      <w:r>
        <w:rPr>
          <w:rFonts w:asciiTheme="majorEastAsia" w:eastAsiaTheme="majorEastAsia" w:hAnsiTheme="majorEastAsia" w:cstheme="majorEastAsia"/>
          <w:color w:val="000000"/>
          <w:szCs w:val="21"/>
        </w:rPr>
        <w:t>溶液中滴入酚酞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试液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，</w:t>
      </w:r>
      <w:r>
        <w:rPr>
          <w:rFonts w:asciiTheme="majorEastAsia" w:eastAsiaTheme="majorEastAsia" w:hAnsiTheme="majorEastAsia" w:cstheme="majorEastAsia"/>
          <w:color w:val="000000"/>
          <w:szCs w:val="21"/>
        </w:rPr>
        <w:t>溶液变红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</w:rPr>
        <w:t>写出该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反应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</w:rPr>
        <w:t>的化学方程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式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</w:t>
      </w:r>
      <w:r w:rsidRPr="007227F9">
        <w:rPr>
          <w:rFonts w:asciiTheme="majorEastAsia" w:eastAsiaTheme="majorEastAsia" w:hAnsiTheme="majorEastAsia" w:cstheme="majorEastAsia"/>
          <w:color w:val="000000"/>
          <w:szCs w:val="21"/>
          <w:u w:val="single"/>
        </w:rPr>
        <w:t xml:space="preserve">    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</w:t>
      </w:r>
      <w:r w:rsidRPr="00C335E7"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</w:p>
    <w:p w:rsidR="000D42B4" w:rsidRPr="007227F9" w:rsidP="00604478">
      <w:pPr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）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水的用途</w:t>
      </w:r>
    </w:p>
    <w:p w:rsidR="000D42B4" w:rsidRPr="007227F9" w:rsidP="00030C0B">
      <w:pPr>
        <w:ind w:firstLine="400" w:firstLineChars="20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①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碘与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锌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在常温下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反应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速度很慢，若滴入几滴水则反应剧烈，水在此的作用是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  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。</w:t>
      </w:r>
    </w:p>
    <w:p w:rsidR="000D42B4" w:rsidRPr="007227F9" w:rsidP="00030C0B">
      <w:pPr>
        <w:ind w:firstLine="400" w:firstLineChars="200"/>
        <w:rPr>
          <w:rFonts w:asciiTheme="majorEastAsia" w:eastAsiaTheme="majorEastAsia" w:hAnsiTheme="majorEastAsia" w:cstheme="majorEastAsia"/>
          <w:color w:val="000000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②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下列实验中，对水的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主要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作用分析</w:t>
      </w: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不全面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的是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  <w:u w:val="single"/>
        </w:rPr>
        <w:t xml:space="preserve">         </w:t>
      </w:r>
      <w:r w:rsidRPr="007227F9">
        <w:rPr>
          <w:rFonts w:asciiTheme="majorEastAsia" w:eastAsiaTheme="majorEastAsia" w:hAnsiTheme="majorEastAsia" w:cstheme="majorEastAsia" w:hint="eastAsia"/>
          <w:color w:val="000000"/>
          <w:szCs w:val="21"/>
        </w:rPr>
        <w:t>（填字母）</w:t>
      </w:r>
    </w:p>
    <w:p w:rsidR="000D42B4" w:rsidP="00D66244">
      <w:pPr>
        <w:jc w:val="center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/>
          <w:noProof/>
          <w:szCs w:val="21"/>
        </w:rPr>
        <w:drawing>
          <wp:inline distT="0" distB="0" distL="0" distR="0">
            <wp:extent cx="4466844" cy="105003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5-3.tif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844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33" w:rsidP="00030C0B">
      <w:pPr>
        <w:ind w:left="400" w:leftChars="200"/>
        <w:rPr>
          <w:rFonts w:asciiTheme="majorEastAsia" w:eastAsiaTheme="majorEastAsia" w:hAnsiTheme="majorEastAsia" w:cstheme="majorEastAsia"/>
          <w:szCs w:val="21"/>
        </w:rPr>
      </w:pPr>
      <w:r w:rsidRPr="007227F9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．</w:t>
      </w:r>
      <w:r>
        <w:rPr>
          <w:rFonts w:asciiTheme="majorEastAsia" w:eastAsiaTheme="majorEastAsia" w:hAnsiTheme="majorEastAsia" w:cstheme="majorEastAsia" w:hint="eastAsia"/>
          <w:szCs w:val="21"/>
        </w:rPr>
        <w:t>a</w:t>
      </w:r>
      <w:r>
        <w:rPr>
          <w:rFonts w:asciiTheme="majorEastAsia" w:eastAsiaTheme="majorEastAsia" w:hAnsiTheme="majorEastAsia" w:cstheme="majorEastAsia" w:hint="eastAsia"/>
          <w:szCs w:val="21"/>
        </w:rPr>
        <w:t>图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中的水便于观察烧瓶内气压变化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</w:p>
    <w:p w:rsidR="000D42B4" w:rsidRPr="007227F9" w:rsidP="00030C0B">
      <w:pPr>
        <w:ind w:left="400" w:leftChars="200"/>
        <w:rPr>
          <w:rFonts w:asciiTheme="majorEastAsia" w:eastAsiaTheme="majorEastAsia" w:hAnsiTheme="majorEastAsia" w:cstheme="majorEastAsia"/>
          <w:szCs w:val="21"/>
        </w:rPr>
      </w:pPr>
      <w:r w:rsidRPr="007227F9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．</w:t>
      </w:r>
      <w:r>
        <w:rPr>
          <w:rFonts w:asciiTheme="majorEastAsia" w:eastAsiaTheme="majorEastAsia" w:hAnsiTheme="majorEastAsia" w:cstheme="majorEastAsia" w:hint="eastAsia"/>
          <w:szCs w:val="21"/>
        </w:rPr>
        <w:t>b</w:t>
      </w:r>
      <w:r>
        <w:rPr>
          <w:rFonts w:asciiTheme="majorEastAsia" w:eastAsiaTheme="majorEastAsia" w:hAnsiTheme="majorEastAsia" w:cstheme="majorEastAsia" w:hint="eastAsia"/>
          <w:szCs w:val="21"/>
        </w:rPr>
        <w:t>图中的</w:t>
      </w:r>
      <w:r>
        <w:rPr>
          <w:rFonts w:asciiTheme="majorEastAsia" w:eastAsiaTheme="majorEastAsia" w:hAnsiTheme="majorEastAsia" w:cstheme="majorEastAsia" w:hint="eastAsia"/>
          <w:szCs w:val="21"/>
        </w:rPr>
        <w:t>水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提供热量</w:t>
      </w:r>
    </w:p>
    <w:p w:rsidR="009A7533" w:rsidP="00030C0B">
      <w:pPr>
        <w:ind w:left="400" w:leftChars="200"/>
        <w:rPr>
          <w:rFonts w:asciiTheme="majorEastAsia" w:eastAsiaTheme="majorEastAsia" w:hAnsiTheme="majorEastAsia" w:cstheme="majorEastAsia"/>
          <w:szCs w:val="21"/>
        </w:rPr>
      </w:pPr>
      <w:r w:rsidRPr="007227F9">
        <w:rPr>
          <w:rFonts w:asciiTheme="majorEastAsia" w:eastAsiaTheme="majorEastAsia" w:hAnsiTheme="majorEastAsia" w:cstheme="majorEastAsia" w:hint="eastAsia"/>
          <w:szCs w:val="21"/>
        </w:rPr>
        <w:t>C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．</w:t>
      </w:r>
      <w:r>
        <w:rPr>
          <w:rFonts w:asciiTheme="majorEastAsia" w:eastAsiaTheme="majorEastAsia" w:hAnsiTheme="majorEastAsia" w:cstheme="majorEastAsia" w:hint="eastAsia"/>
          <w:szCs w:val="21"/>
        </w:rPr>
        <w:t>c</w:t>
      </w:r>
      <w:r>
        <w:rPr>
          <w:rFonts w:asciiTheme="majorEastAsia" w:eastAsiaTheme="majorEastAsia" w:hAnsiTheme="majorEastAsia" w:cstheme="majorEastAsia" w:hint="eastAsia"/>
          <w:szCs w:val="21"/>
        </w:rPr>
        <w:t>图</w:t>
      </w:r>
      <w:r>
        <w:rPr>
          <w:rFonts w:asciiTheme="majorEastAsia" w:eastAsiaTheme="majorEastAsia" w:hAnsiTheme="majorEastAsia" w:cstheme="majorEastAsia" w:hint="eastAsia"/>
          <w:szCs w:val="21"/>
        </w:rPr>
        <w:t>集气瓶中</w:t>
      </w:r>
      <w:r>
        <w:rPr>
          <w:rFonts w:asciiTheme="majorEastAsia" w:eastAsiaTheme="majorEastAsia" w:hAnsiTheme="majorEastAsia" w:cstheme="majorEastAsia" w:hint="eastAsia"/>
          <w:szCs w:val="21"/>
        </w:rPr>
        <w:t>的</w:t>
      </w:r>
      <w:r>
        <w:rPr>
          <w:rFonts w:asciiTheme="majorEastAsia" w:eastAsiaTheme="majorEastAsia" w:hAnsiTheme="majorEastAsia" w:cstheme="majorEastAsia" w:hint="eastAsia"/>
          <w:szCs w:val="21"/>
        </w:rPr>
        <w:t>水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排尽空气且便于观察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H</w:t>
      </w:r>
      <w:r w:rsidRPr="007227F9">
        <w:rPr>
          <w:rFonts w:asciiTheme="majorEastAsia" w:eastAsiaTheme="majorEastAsia" w:hAnsiTheme="majorEastAsia" w:cstheme="majorEastAsia" w:hint="eastAsia"/>
          <w:szCs w:val="21"/>
          <w:vertAlign w:val="subscript"/>
        </w:rPr>
        <w:t>2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何时集满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</w:p>
    <w:p w:rsidR="000D42B4" w:rsidRPr="007227F9" w:rsidP="00030C0B">
      <w:pPr>
        <w:ind w:left="400" w:leftChars="200"/>
        <w:rPr>
          <w:rFonts w:asciiTheme="majorEastAsia" w:eastAsiaTheme="majorEastAsia" w:hAnsiTheme="majorEastAsia" w:cstheme="majorEastAsia"/>
          <w:szCs w:val="21"/>
        </w:rPr>
      </w:pPr>
      <w:r w:rsidRPr="007227F9">
        <w:rPr>
          <w:rFonts w:asciiTheme="majorEastAsia" w:eastAsiaTheme="majorEastAsia" w:hAnsiTheme="majorEastAsia" w:cstheme="majorEastAsia" w:hint="eastAsia"/>
          <w:szCs w:val="21"/>
        </w:rPr>
        <w:t>D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．</w:t>
      </w:r>
      <w:r>
        <w:rPr>
          <w:rFonts w:asciiTheme="majorEastAsia" w:eastAsiaTheme="majorEastAsia" w:hAnsiTheme="majorEastAsia" w:cstheme="majorEastAsia" w:hint="eastAsia"/>
          <w:szCs w:val="21"/>
        </w:rPr>
        <w:t>d</w:t>
      </w:r>
      <w:r>
        <w:rPr>
          <w:rFonts w:asciiTheme="majorEastAsia" w:eastAsiaTheme="majorEastAsia" w:hAnsiTheme="majorEastAsia" w:cstheme="majorEastAsia" w:hint="eastAsia"/>
          <w:szCs w:val="21"/>
        </w:rPr>
        <w:t>图中的</w:t>
      </w:r>
      <w:r>
        <w:rPr>
          <w:rFonts w:asciiTheme="majorEastAsia" w:eastAsiaTheme="majorEastAsia" w:hAnsiTheme="majorEastAsia" w:cstheme="majorEastAsia" w:hint="eastAsia"/>
          <w:szCs w:val="21"/>
        </w:rPr>
        <w:t>水</w:t>
      </w:r>
      <w:r w:rsidRPr="007227F9">
        <w:rPr>
          <w:rFonts w:asciiTheme="majorEastAsia" w:eastAsiaTheme="majorEastAsia" w:hAnsiTheme="majorEastAsia" w:cstheme="majorEastAsia" w:hint="eastAsia"/>
          <w:szCs w:val="21"/>
        </w:rPr>
        <w:t>防止熔融物炸裂集气瓶</w:t>
      </w:r>
    </w:p>
    <w:p w:rsidR="00500A1C" w:rsidP="00030C0B">
      <w:pPr>
        <w:ind w:left="420" w:hanging="400" w:hangingChars="200"/>
        <w:rPr>
          <w:szCs w:val="21"/>
        </w:rPr>
      </w:pPr>
      <w:r w:rsidRPr="007227F9">
        <w:rPr>
          <w:rFonts w:hint="eastAsia"/>
          <w:szCs w:val="21"/>
        </w:rPr>
        <w:t>16</w:t>
      </w:r>
      <w:r w:rsidRPr="007227F9">
        <w:rPr>
          <w:rFonts w:hint="eastAsia"/>
          <w:szCs w:val="21"/>
        </w:rPr>
        <w:t>．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  <w:r w:rsidRPr="007227F9">
        <w:rPr>
          <w:rFonts w:hint="eastAsia"/>
          <w:szCs w:val="21"/>
        </w:rPr>
        <w:t>味精是常用的调味品，它的鲜味来自于其中的主要成分“谷氨酸钠”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化学式是</w:t>
      </w:r>
      <w:r w:rsidRPr="007227F9">
        <w:rPr>
          <w:rFonts w:hint="eastAsia"/>
          <w:szCs w:val="21"/>
        </w:rPr>
        <w:t>C</w:t>
      </w:r>
      <w:r w:rsidRPr="007227F9">
        <w:rPr>
          <w:rFonts w:hint="eastAsia"/>
          <w:szCs w:val="21"/>
          <w:vertAlign w:val="subscript"/>
        </w:rPr>
        <w:t>5</w:t>
      </w:r>
      <w:r w:rsidRPr="007227F9">
        <w:rPr>
          <w:rFonts w:hint="eastAsia"/>
          <w:szCs w:val="21"/>
        </w:rPr>
        <w:t>H</w:t>
      </w:r>
      <w:r w:rsidRPr="007227F9">
        <w:rPr>
          <w:rFonts w:hint="eastAsia"/>
          <w:szCs w:val="21"/>
          <w:vertAlign w:val="subscript"/>
        </w:rPr>
        <w:t>8</w:t>
      </w:r>
      <w:r w:rsidRPr="007227F9">
        <w:rPr>
          <w:rFonts w:hint="eastAsia"/>
          <w:szCs w:val="21"/>
        </w:rPr>
        <w:t>NO</w:t>
      </w:r>
      <w:r w:rsidRPr="007227F9">
        <w:rPr>
          <w:rFonts w:hint="eastAsia"/>
          <w:szCs w:val="21"/>
          <w:vertAlign w:val="subscript"/>
        </w:rPr>
        <w:t>4</w:t>
      </w:r>
      <w:r w:rsidRPr="007227F9">
        <w:rPr>
          <w:rFonts w:hint="eastAsia"/>
          <w:szCs w:val="21"/>
        </w:rPr>
        <w:t>Na</w:t>
      </w:r>
      <w:r w:rsidRPr="007227F9">
        <w:rPr>
          <w:rFonts w:hint="eastAsia"/>
          <w:szCs w:val="21"/>
        </w:rPr>
        <w:t>，易溶于水，与</w:t>
      </w:r>
      <w:r w:rsidRPr="007227F9">
        <w:rPr>
          <w:rFonts w:hint="eastAsia"/>
          <w:szCs w:val="21"/>
        </w:rPr>
        <w:t>AgNO</w:t>
      </w:r>
      <w:r w:rsidRPr="007227F9">
        <w:rPr>
          <w:rFonts w:hint="eastAsia"/>
          <w:szCs w:val="21"/>
          <w:vertAlign w:val="subscript"/>
        </w:rPr>
        <w:t>3</w:t>
      </w:r>
      <w:r w:rsidRPr="007227F9">
        <w:rPr>
          <w:rFonts w:hint="eastAsia"/>
          <w:szCs w:val="21"/>
        </w:rPr>
        <w:t>不反应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，另外还含有</w:t>
      </w:r>
      <w:r>
        <w:rPr>
          <w:rFonts w:hint="eastAsia"/>
          <w:szCs w:val="21"/>
        </w:rPr>
        <w:t>NaCl</w:t>
      </w:r>
      <w:r>
        <w:rPr>
          <w:rFonts w:hint="eastAsia"/>
          <w:szCs w:val="21"/>
        </w:rPr>
        <w:t>，其它</w:t>
      </w:r>
      <w:r w:rsidRPr="007227F9">
        <w:rPr>
          <w:rFonts w:hint="eastAsia"/>
          <w:szCs w:val="21"/>
        </w:rPr>
        <w:t>成分不考虑。请回答下列问题</w:t>
      </w:r>
      <w:r w:rsidRPr="007227F9">
        <w:rPr>
          <w:rFonts w:hint="eastAsia"/>
          <w:szCs w:val="21"/>
        </w:rPr>
        <w:t>: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(1)</w:t>
      </w:r>
      <w:r w:rsidRPr="007227F9">
        <w:rPr>
          <w:rFonts w:hint="eastAsia"/>
          <w:szCs w:val="21"/>
        </w:rPr>
        <w:t>味精中至少含有</w:t>
      </w:r>
      <w:r w:rsidRPr="007227F9">
        <w:rPr>
          <w:rFonts w:hint="eastAsia"/>
          <w:szCs w:val="21"/>
          <w:u w:val="single"/>
        </w:rPr>
        <w:t xml:space="preserve">          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填数字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种元素。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(2)</w:t>
      </w:r>
      <w:r w:rsidRPr="007227F9">
        <w:rPr>
          <w:rFonts w:hint="eastAsia"/>
          <w:szCs w:val="21"/>
        </w:rPr>
        <w:t>称取</w:t>
      </w:r>
      <w:r>
        <w:rPr>
          <w:rFonts w:hint="eastAsia"/>
          <w:szCs w:val="21"/>
        </w:rPr>
        <w:t>5.</w:t>
      </w:r>
      <w:r w:rsidRPr="007227F9">
        <w:rPr>
          <w:rFonts w:hint="eastAsia"/>
          <w:szCs w:val="21"/>
        </w:rPr>
        <w:t>0g</w:t>
      </w:r>
      <w:r w:rsidRPr="007227F9">
        <w:rPr>
          <w:rFonts w:hint="eastAsia"/>
          <w:szCs w:val="21"/>
        </w:rPr>
        <w:t>味精配制成</w:t>
      </w:r>
      <w:r>
        <w:rPr>
          <w:rFonts w:hint="eastAsia"/>
          <w:szCs w:val="21"/>
        </w:rPr>
        <w:t>50</w:t>
      </w:r>
      <w:r w:rsidRPr="007227F9">
        <w:rPr>
          <w:rFonts w:hint="eastAsia"/>
          <w:szCs w:val="21"/>
        </w:rPr>
        <w:t>g</w:t>
      </w:r>
      <w:r w:rsidRPr="007227F9">
        <w:rPr>
          <w:rFonts w:hint="eastAsia"/>
          <w:szCs w:val="21"/>
        </w:rPr>
        <w:t>溶液，量取蒸馏水的量筒规格是</w:t>
      </w:r>
      <w:r w:rsidRPr="007227F9">
        <w:rPr>
          <w:rFonts w:hint="eastAsia"/>
          <w:szCs w:val="21"/>
          <w:u w:val="single"/>
        </w:rPr>
        <w:t xml:space="preserve">         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填字母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。</w:t>
      </w:r>
    </w:p>
    <w:p w:rsidR="00902BBF" w:rsidRPr="007227F9" w:rsidP="00030C0B">
      <w:pPr>
        <w:ind w:left="400" w:leftChars="200"/>
        <w:rPr>
          <w:szCs w:val="21"/>
        </w:rPr>
      </w:pPr>
      <w:r w:rsidRPr="007227F9">
        <w:rPr>
          <w:szCs w:val="21"/>
        </w:rPr>
        <w:t>A.</w:t>
      </w:r>
      <w:r w:rsidRPr="007227F9">
        <w:rPr>
          <w:rFonts w:hint="eastAsia"/>
          <w:szCs w:val="21"/>
        </w:rPr>
        <w:t>5mL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 xml:space="preserve">B. </w:t>
      </w:r>
      <w:r w:rsidRPr="007227F9">
        <w:rPr>
          <w:szCs w:val="21"/>
        </w:rPr>
        <w:t>10 mL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szCs w:val="21"/>
        </w:rPr>
        <w:t>C.</w:t>
      </w:r>
      <w:r w:rsidRPr="007227F9">
        <w:rPr>
          <w:szCs w:val="21"/>
        </w:rPr>
        <w:t xml:space="preserve"> 50 mL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rFonts w:hint="eastAsia"/>
          <w:szCs w:val="21"/>
        </w:rPr>
        <w:t>D.</w:t>
      </w:r>
      <w:r w:rsidRPr="007227F9">
        <w:rPr>
          <w:szCs w:val="21"/>
        </w:rPr>
        <w:t xml:space="preserve"> 100 mL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(3)</w:t>
      </w:r>
      <w:r w:rsidRPr="007227F9">
        <w:rPr>
          <w:rFonts w:hint="eastAsia"/>
          <w:szCs w:val="21"/>
        </w:rPr>
        <w:t>下图是配制过程，正确的操作顺序为</w:t>
      </w:r>
      <w:r w:rsidRPr="007227F9">
        <w:rPr>
          <w:rFonts w:hint="eastAsia"/>
          <w:szCs w:val="21"/>
          <w:u w:val="single"/>
        </w:rPr>
        <w:t xml:space="preserve">       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</w:t>
      </w:r>
      <w:r>
        <w:rPr>
          <w:rFonts w:hint="eastAsia"/>
          <w:szCs w:val="21"/>
        </w:rPr>
        <w:t>字母</w:t>
      </w:r>
      <w:r w:rsidRPr="007227F9">
        <w:rPr>
          <w:rFonts w:hint="eastAsia"/>
          <w:szCs w:val="21"/>
        </w:rPr>
        <w:t>)</w:t>
      </w:r>
      <w:r w:rsidRPr="00382563">
        <w:rPr>
          <w:rFonts w:ascii="宋体" w:hAnsi="宋体" w:hint="eastAsia"/>
          <w:szCs w:val="21"/>
        </w:rPr>
        <w:t xml:space="preserve"> </w:t>
      </w:r>
      <w:r w:rsidRPr="007227F9">
        <w:rPr>
          <w:rFonts w:ascii="宋体" w:hAnsi="宋体" w:hint="eastAsia"/>
          <w:szCs w:val="21"/>
        </w:rPr>
        <w:t>。</w:t>
      </w:r>
    </w:p>
    <w:p w:rsidR="00902BBF" w:rsidRPr="007227F9" w:rsidP="009B075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733800" cy="908304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6.tif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8D" w:rsidRPr="007227F9" w:rsidP="00030C0B">
      <w:pPr>
        <w:ind w:left="400" w:leftChars="200"/>
        <w:rPr>
          <w:szCs w:val="21"/>
        </w:rPr>
      </w:pPr>
      <w:r w:rsidRPr="007227F9">
        <w:rPr>
          <w:rFonts w:hint="eastAsia"/>
          <w:szCs w:val="21"/>
        </w:rPr>
        <w:t>A.</w:t>
      </w:r>
      <w:r w:rsidRPr="007227F9">
        <w:rPr>
          <w:rFonts w:hint="eastAsia"/>
          <w:szCs w:val="21"/>
        </w:rPr>
        <w:t>①②③④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rFonts w:hint="eastAsia"/>
          <w:szCs w:val="21"/>
        </w:rPr>
        <w:t>B.</w:t>
      </w:r>
      <w:r w:rsidRPr="007227F9">
        <w:rPr>
          <w:rFonts w:hint="eastAsia"/>
          <w:szCs w:val="21"/>
        </w:rPr>
        <w:t>②①</w:t>
      </w:r>
      <w:r w:rsidRPr="007227F9">
        <w:rPr>
          <w:rFonts w:hint="eastAsia"/>
          <w:szCs w:val="21"/>
        </w:rPr>
        <w:t>④</w:t>
      </w:r>
      <w:r w:rsidRPr="007227F9">
        <w:rPr>
          <w:rFonts w:hint="eastAsia"/>
          <w:szCs w:val="21"/>
        </w:rPr>
        <w:t>③</w:t>
      </w:r>
      <w:r w:rsidRPr="007227F9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227F9">
        <w:rPr>
          <w:rFonts w:hint="eastAsia"/>
          <w:szCs w:val="21"/>
        </w:rPr>
        <w:t>C.</w:t>
      </w:r>
      <w:r w:rsidRPr="007227F9">
        <w:rPr>
          <w:rFonts w:hint="eastAsia"/>
          <w:szCs w:val="21"/>
        </w:rPr>
        <w:t>②④①③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>(4)</w:t>
      </w:r>
      <w:r w:rsidRPr="007227F9">
        <w:rPr>
          <w:rFonts w:hint="eastAsia"/>
          <w:szCs w:val="21"/>
        </w:rPr>
        <w:t>为测定</w:t>
      </w:r>
      <w:r w:rsidRPr="007227F9">
        <w:rPr>
          <w:rFonts w:hint="eastAsia"/>
          <w:szCs w:val="21"/>
        </w:rPr>
        <w:t>NaC</w:t>
      </w:r>
      <w:r>
        <w:rPr>
          <w:rFonts w:hint="eastAsia"/>
          <w:szCs w:val="21"/>
        </w:rPr>
        <w:t>l</w:t>
      </w:r>
      <w:r w:rsidRPr="007227F9">
        <w:rPr>
          <w:rFonts w:hint="eastAsia"/>
          <w:szCs w:val="21"/>
        </w:rPr>
        <w:t>在味精中的质量分数，进行如下实验</w:t>
      </w:r>
      <w:r w:rsidRPr="007227F9">
        <w:rPr>
          <w:rFonts w:hint="eastAsia"/>
          <w:szCs w:val="21"/>
        </w:rPr>
        <w:t>: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   </w:t>
      </w:r>
      <w:r w:rsidRPr="007227F9">
        <w:rPr>
          <w:rFonts w:hint="eastAsia"/>
          <w:szCs w:val="21"/>
        </w:rPr>
        <w:t>①向所配制的</w:t>
      </w:r>
      <w:r>
        <w:rPr>
          <w:rFonts w:hint="eastAsia"/>
          <w:szCs w:val="21"/>
        </w:rPr>
        <w:t>50</w:t>
      </w:r>
      <w:r w:rsidRPr="007227F9">
        <w:rPr>
          <w:rFonts w:hint="eastAsia"/>
          <w:szCs w:val="21"/>
        </w:rPr>
        <w:t>g</w:t>
      </w:r>
      <w:r w:rsidRPr="007227F9">
        <w:rPr>
          <w:rFonts w:hint="eastAsia"/>
          <w:szCs w:val="21"/>
        </w:rPr>
        <w:t>溶液中加入</w:t>
      </w:r>
      <w:r w:rsidRPr="007227F9">
        <w:rPr>
          <w:rFonts w:hint="eastAsia"/>
          <w:szCs w:val="21"/>
        </w:rPr>
        <w:t>AgNO</w:t>
      </w:r>
      <w:r w:rsidRPr="007227F9">
        <w:rPr>
          <w:rFonts w:hint="eastAsia"/>
          <w:szCs w:val="21"/>
          <w:vertAlign w:val="subscript"/>
        </w:rPr>
        <w:t>3</w:t>
      </w:r>
      <w:r w:rsidRPr="007227F9">
        <w:rPr>
          <w:rFonts w:hint="eastAsia"/>
          <w:szCs w:val="21"/>
        </w:rPr>
        <w:t>溶液充分反应，检验沉淀是否完全的方法是</w:t>
      </w:r>
      <w:r w:rsidRPr="004A1B38">
        <w:rPr>
          <w:rFonts w:asciiTheme="minorEastAsia" w:hAnsiTheme="minorEastAsia" w:hint="eastAsia"/>
          <w:szCs w:val="21"/>
        </w:rPr>
        <w:t>:</w:t>
      </w:r>
      <w:r w:rsidRPr="007227F9">
        <w:rPr>
          <w:rFonts w:hint="eastAsia"/>
          <w:szCs w:val="21"/>
        </w:rPr>
        <w:t>静置后，在上层清液中加入</w:t>
      </w:r>
      <w:r w:rsidRPr="007227F9">
        <w:rPr>
          <w:rFonts w:hint="eastAsia"/>
          <w:szCs w:val="21"/>
          <w:u w:val="single"/>
        </w:rPr>
        <w:t>　　　　　　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填化学式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溶液，观察是否有沉淀生成。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②</w:t>
      </w:r>
      <w:r w:rsidRPr="007227F9">
        <w:rPr>
          <w:rFonts w:hint="eastAsia"/>
          <w:szCs w:val="21"/>
        </w:rPr>
        <w:t>在</w:t>
      </w:r>
      <w:r>
        <w:rPr>
          <w:rFonts w:hint="eastAsia"/>
          <w:szCs w:val="21"/>
        </w:rPr>
        <w:t>其它</w:t>
      </w:r>
      <w:r w:rsidRPr="007227F9">
        <w:rPr>
          <w:rFonts w:hint="eastAsia"/>
          <w:szCs w:val="21"/>
        </w:rPr>
        <w:t>操作均正确的情况下，若在配制溶液过程中，仰视刻度量取蒸馏水，则所配制溶液中，谷氨酸钠的质量分数</w:t>
      </w:r>
      <w:r w:rsidRPr="007227F9">
        <w:rPr>
          <w:rFonts w:hint="eastAsia"/>
          <w:szCs w:val="21"/>
          <w:u w:val="single"/>
        </w:rPr>
        <w:t>　　　　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填“偏大”、“偏小”或“无影响”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，所测定的味精中</w:t>
      </w:r>
      <w:r w:rsidRPr="007227F9">
        <w:rPr>
          <w:rFonts w:hint="eastAsia"/>
          <w:szCs w:val="21"/>
        </w:rPr>
        <w:t>NaCI</w:t>
      </w:r>
      <w:r w:rsidRPr="007227F9">
        <w:rPr>
          <w:rFonts w:hint="eastAsia"/>
          <w:szCs w:val="21"/>
        </w:rPr>
        <w:t>的质量分数</w:t>
      </w:r>
      <w:r w:rsidRPr="007227F9">
        <w:rPr>
          <w:rFonts w:hint="eastAsia"/>
          <w:szCs w:val="21"/>
          <w:u w:val="single"/>
        </w:rPr>
        <w:t>　　　</w:t>
      </w:r>
      <w:r w:rsidRPr="007227F9">
        <w:rPr>
          <w:rFonts w:hint="eastAsia"/>
          <w:szCs w:val="21"/>
        </w:rPr>
        <w:t>(</w:t>
      </w:r>
      <w:r w:rsidRPr="007227F9">
        <w:rPr>
          <w:rFonts w:hint="eastAsia"/>
          <w:szCs w:val="21"/>
        </w:rPr>
        <w:t>填“偏大”、“偏小”或“无影响”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</w:rPr>
        <w:t>。</w:t>
      </w:r>
    </w:p>
    <w:p w:rsidR="00902BBF" w:rsidRPr="007227F9" w:rsidP="00604478">
      <w:pPr>
        <w:pStyle w:val="ListParagraph"/>
        <w:ind w:left="360" w:firstLine="0" w:firstLineChars="0"/>
        <w:rPr>
          <w:szCs w:val="21"/>
        </w:rPr>
      </w:pPr>
      <w:r>
        <w:rPr>
          <w:rFonts w:hint="eastAsia"/>
          <w:szCs w:val="21"/>
        </w:rPr>
        <w:t>③</w:t>
      </w:r>
      <w:r w:rsidRPr="007227F9">
        <w:rPr>
          <w:rFonts w:hint="eastAsia"/>
          <w:szCs w:val="21"/>
        </w:rPr>
        <w:t>精确测定</w:t>
      </w:r>
      <w:r w:rsidRPr="007227F9">
        <w:rPr>
          <w:rFonts w:hint="eastAsia"/>
          <w:szCs w:val="21"/>
        </w:rPr>
        <w:t>AgC</w:t>
      </w:r>
      <w:r>
        <w:rPr>
          <w:rFonts w:hint="eastAsia"/>
          <w:szCs w:val="21"/>
        </w:rPr>
        <w:t>l</w:t>
      </w:r>
      <w:r w:rsidRPr="007227F9">
        <w:rPr>
          <w:rFonts w:hint="eastAsia"/>
          <w:szCs w:val="21"/>
        </w:rPr>
        <w:t>沉淀质量为</w:t>
      </w:r>
      <w:r>
        <w:rPr>
          <w:rFonts w:hint="eastAsia"/>
          <w:szCs w:val="21"/>
        </w:rPr>
        <w:t>2.</w:t>
      </w:r>
      <w:r w:rsidRPr="007227F9">
        <w:rPr>
          <w:rFonts w:hint="eastAsia"/>
          <w:szCs w:val="21"/>
        </w:rPr>
        <w:t>87 g</w:t>
      </w:r>
      <w:r w:rsidRPr="007227F9">
        <w:rPr>
          <w:rFonts w:hint="eastAsia"/>
          <w:szCs w:val="21"/>
        </w:rPr>
        <w:t>，则该味精中</w:t>
      </w:r>
      <w:r w:rsidRPr="007227F9">
        <w:rPr>
          <w:rFonts w:hint="eastAsia"/>
          <w:szCs w:val="21"/>
        </w:rPr>
        <w:t>NaCl</w:t>
      </w:r>
      <w:r w:rsidRPr="007227F9">
        <w:rPr>
          <w:rFonts w:hint="eastAsia"/>
          <w:szCs w:val="21"/>
        </w:rPr>
        <w:t>的质量分数为</w:t>
      </w:r>
      <w:r w:rsidRPr="007227F9">
        <w:rPr>
          <w:rFonts w:hint="eastAsia"/>
          <w:szCs w:val="21"/>
          <w:u w:val="single"/>
        </w:rPr>
        <w:t>　　　</w:t>
      </w:r>
      <w:r w:rsidRPr="007227F9">
        <w:rPr>
          <w:rFonts w:hint="eastAsia"/>
          <w:szCs w:val="21"/>
        </w:rPr>
        <w:t>。</w:t>
      </w:r>
      <w:r w:rsidRPr="007227F9">
        <w:rPr>
          <w:rFonts w:hint="eastAsia"/>
          <w:szCs w:val="21"/>
        </w:rPr>
        <w:t>(</w:t>
      </w:r>
      <w:r>
        <w:rPr>
          <w:rFonts w:hint="eastAsia"/>
          <w:szCs w:val="21"/>
        </w:rPr>
        <w:t>计算结果精确到</w:t>
      </w:r>
      <w:r>
        <w:rPr>
          <w:rFonts w:hint="eastAsia"/>
          <w:szCs w:val="21"/>
        </w:rPr>
        <w:t>0.1%</w:t>
      </w:r>
      <w:r>
        <w:rPr>
          <w:rFonts w:hint="eastAsia"/>
          <w:szCs w:val="21"/>
        </w:rPr>
        <w:t>。</w:t>
      </w:r>
      <w:r w:rsidRPr="007227F9">
        <w:rPr>
          <w:rFonts w:hint="eastAsia"/>
          <w:szCs w:val="21"/>
        </w:rPr>
        <w:t>有关物质的相对分子质量</w:t>
      </w:r>
      <w:r w:rsidRPr="007227F9">
        <w:rPr>
          <w:rFonts w:hint="eastAsia"/>
          <w:szCs w:val="21"/>
        </w:rPr>
        <w:t>:NaCl</w:t>
      </w:r>
      <w:r>
        <w:rPr>
          <w:rFonts w:hint="eastAsia"/>
          <w:szCs w:val="21"/>
        </w:rPr>
        <w:t>-</w:t>
      </w:r>
      <w:r w:rsidRPr="007227F9">
        <w:rPr>
          <w:rFonts w:hint="eastAsia"/>
          <w:szCs w:val="21"/>
        </w:rPr>
        <w:t>58. 5 , AgCl</w:t>
      </w:r>
      <w:r>
        <w:rPr>
          <w:rFonts w:hint="eastAsia"/>
          <w:szCs w:val="21"/>
        </w:rPr>
        <w:t>-</w:t>
      </w:r>
      <w:r w:rsidRPr="007227F9">
        <w:rPr>
          <w:rFonts w:hint="eastAsia"/>
          <w:szCs w:val="21"/>
        </w:rPr>
        <w:t>143. 5 )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 xml:space="preserve">    </w:t>
      </w:r>
    </w:p>
    <w:p w:rsidR="00E67233" w:rsidRPr="007227F9" w:rsidP="00030C0B">
      <w:pPr>
        <w:ind w:left="438" w:hanging="420" w:leftChars="9"/>
        <w:rPr>
          <w:szCs w:val="21"/>
        </w:rPr>
      </w:pPr>
      <w:r w:rsidRPr="007227F9">
        <w:rPr>
          <w:rFonts w:hint="eastAsia"/>
          <w:szCs w:val="21"/>
        </w:rPr>
        <w:t>1</w:t>
      </w:r>
      <w:r w:rsidRPr="007227F9">
        <w:rPr>
          <w:rFonts w:hint="eastAsia"/>
          <w:szCs w:val="21"/>
        </w:rPr>
        <w:t>7</w:t>
      </w:r>
      <w:r>
        <w:rPr>
          <w:rFonts w:hint="eastAsia"/>
          <w:szCs w:val="21"/>
        </w:rPr>
        <w:t>．（本题共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  <w:r w:rsidRPr="007227F9">
        <w:rPr>
          <w:szCs w:val="21"/>
        </w:rPr>
        <w:t>NSR</w:t>
      </w:r>
      <w:r w:rsidRPr="007227F9">
        <w:rPr>
          <w:rFonts w:hint="eastAsia"/>
          <w:szCs w:val="21"/>
        </w:rPr>
        <w:t>技术</w:t>
      </w:r>
      <w:r w:rsidRPr="007227F9">
        <w:rPr>
          <w:szCs w:val="21"/>
        </w:rPr>
        <w:t>通过</w:t>
      </w:r>
      <w:r w:rsidRPr="007227F9">
        <w:rPr>
          <w:szCs w:val="21"/>
        </w:rPr>
        <w:t>BaO</w:t>
      </w:r>
      <w:r w:rsidRPr="007227F9">
        <w:rPr>
          <w:szCs w:val="21"/>
        </w:rPr>
        <w:t>和</w:t>
      </w:r>
      <w:r w:rsidRPr="007227F9">
        <w:rPr>
          <w:szCs w:val="21"/>
        </w:rPr>
        <w:t>Ba(NO</w:t>
      </w:r>
      <w:r w:rsidRPr="007227F9">
        <w:rPr>
          <w:szCs w:val="21"/>
          <w:vertAlign w:val="subscript"/>
        </w:rPr>
        <w:t>3</w:t>
      </w:r>
      <w:r w:rsidRPr="007227F9">
        <w:rPr>
          <w:szCs w:val="21"/>
        </w:rPr>
        <w:t>)</w:t>
      </w:r>
      <w:r w:rsidRPr="007227F9">
        <w:rPr>
          <w:szCs w:val="21"/>
          <w:vertAlign w:val="subscript"/>
        </w:rPr>
        <w:t>2</w:t>
      </w:r>
      <w:r w:rsidRPr="007227F9">
        <w:rPr>
          <w:szCs w:val="21"/>
        </w:rPr>
        <w:t>的相互转化实现</w:t>
      </w:r>
      <w:r w:rsidRPr="007227F9">
        <w:rPr>
          <w:szCs w:val="21"/>
        </w:rPr>
        <w:t>NO</w:t>
      </w:r>
      <w:r w:rsidRPr="007227F9">
        <w:rPr>
          <w:i/>
          <w:szCs w:val="21"/>
          <w:vertAlign w:val="subscript"/>
        </w:rPr>
        <w:t>x</w:t>
      </w:r>
      <w:r w:rsidRPr="007227F9">
        <w:rPr>
          <w:rFonts w:hint="eastAsia"/>
          <w:iCs/>
          <w:szCs w:val="21"/>
        </w:rPr>
        <w:t>（氮氧化物）</w:t>
      </w:r>
      <w:r w:rsidRPr="007227F9">
        <w:rPr>
          <w:szCs w:val="21"/>
        </w:rPr>
        <w:t>的储存和还原</w:t>
      </w:r>
      <w:r w:rsidRPr="007227F9">
        <w:rPr>
          <w:rFonts w:hint="eastAsia"/>
          <w:szCs w:val="21"/>
        </w:rPr>
        <w:t>，能</w:t>
      </w:r>
      <w:r w:rsidRPr="007227F9">
        <w:rPr>
          <w:szCs w:val="21"/>
        </w:rPr>
        <w:t>有效降低柴油发动机在空气过量条件下的</w:t>
      </w:r>
      <w:r w:rsidRPr="007227F9">
        <w:rPr>
          <w:szCs w:val="21"/>
        </w:rPr>
        <w:t>NO</w:t>
      </w:r>
      <w:r w:rsidRPr="007227F9">
        <w:rPr>
          <w:i/>
          <w:szCs w:val="21"/>
          <w:vertAlign w:val="subscript"/>
        </w:rPr>
        <w:t>x</w:t>
      </w:r>
      <w:r w:rsidRPr="007227F9">
        <w:rPr>
          <w:szCs w:val="21"/>
        </w:rPr>
        <w:t>排放。</w:t>
      </w:r>
      <w:r w:rsidRPr="007227F9">
        <w:rPr>
          <w:rFonts w:hint="eastAsia"/>
          <w:szCs w:val="21"/>
        </w:rPr>
        <w:t>其</w:t>
      </w:r>
      <w:r w:rsidRPr="007227F9">
        <w:rPr>
          <w:szCs w:val="21"/>
        </w:rPr>
        <w:t>工作原理如下图所示。</w:t>
      </w:r>
    </w:p>
    <w:p w:rsidR="00E67233" w:rsidRPr="007227F9" w:rsidP="00030C0B">
      <w:pPr>
        <w:ind w:left="438" w:hanging="420" w:leftChars="9"/>
        <w:jc w:val="center"/>
        <w:rPr>
          <w:szCs w:val="21"/>
        </w:rPr>
      </w:pPr>
      <w:r>
        <w:rPr>
          <w:rFonts w:hint="eastAsia"/>
          <w:szCs w:val="21"/>
        </w:rPr>
        <w:object>
          <v:shape id="_x0000_i1035" type="#_x0000_t75" style="height:87.65pt;width:176.55pt" o:oleicon="f" o:ole="">
            <v:imagedata r:id="rId13" o:title=""/>
          </v:shape>
          <o:OLEObject Type="Embed" ProgID="ACD.ChemSketch.20" ShapeID="_x0000_i1035" DrawAspect="Content" ObjectID="_1590560582" r:id="rId14"/>
        </w:object>
      </w:r>
    </w:p>
    <w:p w:rsidR="001D1512" w:rsidRPr="007227F9" w:rsidP="006A1975">
      <w:pPr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1</w:t>
      </w:r>
      <w:r w:rsidRPr="007227F9">
        <w:rPr>
          <w:rFonts w:hint="eastAsia"/>
          <w:szCs w:val="21"/>
        </w:rPr>
        <w:t>）还原时还原尾气可以是</w:t>
      </w:r>
      <w:r w:rsidRPr="007227F9">
        <w:rPr>
          <w:rFonts w:hint="eastAsia"/>
          <w:szCs w:val="21"/>
        </w:rPr>
        <w:t>CO</w:t>
      </w:r>
      <w:r w:rsidRPr="007227F9">
        <w:rPr>
          <w:rFonts w:hint="eastAsia"/>
          <w:szCs w:val="21"/>
        </w:rPr>
        <w:t>、</w:t>
      </w:r>
      <w:r w:rsidRPr="007227F9">
        <w:rPr>
          <w:rFonts w:hint="eastAsia"/>
          <w:szCs w:val="21"/>
        </w:rPr>
        <w:t>H</w:t>
      </w:r>
      <w:r w:rsidRPr="007227F9">
        <w:rPr>
          <w:rFonts w:hint="eastAsia"/>
          <w:szCs w:val="21"/>
          <w:vertAlign w:val="subscript"/>
        </w:rPr>
        <w:t>2</w:t>
      </w:r>
      <w:r w:rsidRPr="007227F9">
        <w:rPr>
          <w:rFonts w:hint="eastAsia"/>
          <w:szCs w:val="21"/>
        </w:rPr>
        <w:t>等，存在如下反应：</w:t>
      </w:r>
    </w:p>
    <w:p w:rsidR="001D1512" w:rsidRPr="007227F9" w:rsidP="00030C0B">
      <w:pPr>
        <w:ind w:left="404" w:leftChars="202"/>
        <w:rPr>
          <w:szCs w:val="21"/>
        </w:rPr>
      </w:pPr>
      <w:r w:rsidRPr="007227F9">
        <w:rPr>
          <w:rFonts w:hint="eastAsia"/>
          <w:szCs w:val="21"/>
        </w:rPr>
        <w:tab/>
        <w:t xml:space="preserve">          5CO + Ba(NO</w:t>
      </w:r>
      <w:r w:rsidRPr="007227F9">
        <w:rPr>
          <w:rFonts w:hint="eastAsia"/>
          <w:szCs w:val="21"/>
          <w:vertAlign w:val="subscript"/>
        </w:rPr>
        <w:t>3</w:t>
      </w:r>
      <w:r w:rsidRPr="007227F9">
        <w:rPr>
          <w:rFonts w:hint="eastAsia"/>
          <w:szCs w:val="21"/>
        </w:rPr>
        <w:t>)</w:t>
      </w:r>
      <w:r w:rsidRPr="007227F9">
        <w:rPr>
          <w:rFonts w:hint="eastAsia"/>
          <w:szCs w:val="21"/>
          <w:vertAlign w:val="subscript"/>
        </w:rPr>
        <w:t>2</w:t>
      </w:r>
      <w:r w:rsidRPr="007227F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==</w:t>
      </w:r>
      <w:r w:rsidRPr="007227F9">
        <w:rPr>
          <w:rFonts w:hint="eastAsia"/>
          <w:szCs w:val="21"/>
        </w:rPr>
        <w:t xml:space="preserve"> N</w:t>
      </w:r>
      <w:r w:rsidRPr="007227F9">
        <w:rPr>
          <w:rFonts w:hint="eastAsia"/>
          <w:szCs w:val="21"/>
          <w:vertAlign w:val="subscript"/>
        </w:rPr>
        <w:t xml:space="preserve">2 </w:t>
      </w:r>
      <w:r w:rsidRPr="007227F9">
        <w:rPr>
          <w:rFonts w:hint="eastAsia"/>
          <w:szCs w:val="21"/>
        </w:rPr>
        <w:t xml:space="preserve">+ </w:t>
      </w:r>
      <w:r w:rsidRPr="007227F9">
        <w:rPr>
          <w:szCs w:val="21"/>
        </w:rPr>
        <w:t>X</w:t>
      </w:r>
      <w:r w:rsidRPr="007227F9">
        <w:rPr>
          <w:rFonts w:hint="eastAsia"/>
          <w:szCs w:val="21"/>
        </w:rPr>
        <w:t xml:space="preserve"> + 5CO</w:t>
      </w:r>
      <w:r w:rsidRPr="007227F9">
        <w:rPr>
          <w:rFonts w:hint="eastAsia"/>
          <w:szCs w:val="21"/>
          <w:vertAlign w:val="subscript"/>
        </w:rPr>
        <w:t>2</w:t>
      </w:r>
    </w:p>
    <w:p w:rsidR="001D1512" w:rsidRPr="007227F9" w:rsidP="00604478">
      <w:pPr>
        <w:pStyle w:val="1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 w:rsidRPr="007227F9">
        <w:rPr>
          <w:rFonts w:hint="eastAsia"/>
          <w:szCs w:val="21"/>
        </w:rPr>
        <w:t>反应中，碳元素的化合价</w:t>
      </w:r>
      <w:r w:rsidRPr="007227F9">
        <w:rPr>
          <w:rFonts w:hint="eastAsia"/>
          <w:szCs w:val="21"/>
          <w:u w:val="single"/>
        </w:rPr>
        <w:t xml:space="preserve">       </w:t>
      </w:r>
      <w:r w:rsidRPr="007227F9">
        <w:rPr>
          <w:rFonts w:hint="eastAsia"/>
          <w:szCs w:val="21"/>
        </w:rPr>
        <w:t>（填“升高”或“降低”）。</w:t>
      </w:r>
    </w:p>
    <w:p w:rsidR="001D1512" w:rsidRPr="007227F9" w:rsidP="00604478">
      <w:pPr>
        <w:pStyle w:val="ListParagraph"/>
        <w:numPr>
          <w:ilvl w:val="0"/>
          <w:numId w:val="2"/>
        </w:numPr>
        <w:ind w:firstLineChars="0"/>
        <w:rPr>
          <w:szCs w:val="21"/>
        </w:rPr>
      </w:pPr>
      <w:r w:rsidRPr="007227F9">
        <w:rPr>
          <w:rFonts w:hint="eastAsia"/>
          <w:szCs w:val="21"/>
        </w:rPr>
        <w:t>X</w:t>
      </w:r>
      <w:r w:rsidRPr="007227F9">
        <w:rPr>
          <w:rFonts w:hint="eastAsia"/>
          <w:szCs w:val="21"/>
        </w:rPr>
        <w:t>的化学式是</w:t>
      </w:r>
      <w:r w:rsidRPr="007227F9">
        <w:rPr>
          <w:rFonts w:hint="eastAsia"/>
          <w:szCs w:val="21"/>
          <w:u w:val="single"/>
        </w:rPr>
        <w:t xml:space="preserve">      </w:t>
      </w:r>
      <w:r w:rsidRPr="007227F9">
        <w:rPr>
          <w:rFonts w:hint="eastAsia"/>
          <w:szCs w:val="21"/>
        </w:rPr>
        <w:t>。</w:t>
      </w:r>
    </w:p>
    <w:p w:rsidR="00E67233" w:rsidRPr="007227F9" w:rsidP="006A1975">
      <w:pPr>
        <w:ind w:left="437" w:hanging="420"/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7227F9">
        <w:rPr>
          <w:rFonts w:hint="eastAsia"/>
          <w:szCs w:val="21"/>
        </w:rPr>
        <w:t>储存时，部分</w:t>
      </w:r>
      <w:r w:rsidRPr="007227F9">
        <w:rPr>
          <w:rFonts w:hint="eastAsia"/>
          <w:szCs w:val="21"/>
        </w:rPr>
        <w:t>NO</w:t>
      </w:r>
      <w:r w:rsidRPr="007227F9">
        <w:rPr>
          <w:rFonts w:hint="eastAsia"/>
          <w:szCs w:val="21"/>
        </w:rPr>
        <w:t>发生反应的化学方程式为</w:t>
      </w:r>
      <w:r w:rsidRPr="007227F9">
        <w:rPr>
          <w:rFonts w:hint="eastAsia"/>
          <w:szCs w:val="21"/>
          <w:u w:val="single"/>
        </w:rPr>
        <w:t xml:space="preserve">           </w:t>
      </w:r>
      <w:r w:rsidRPr="007227F9">
        <w:rPr>
          <w:rFonts w:hint="eastAsia"/>
          <w:szCs w:val="21"/>
        </w:rPr>
        <w:t>；吸收</w:t>
      </w:r>
      <w:r w:rsidRPr="007227F9">
        <w:rPr>
          <w:szCs w:val="21"/>
        </w:rPr>
        <w:t>NO</w:t>
      </w:r>
      <w:r w:rsidRPr="007227F9">
        <w:rPr>
          <w:i/>
          <w:szCs w:val="21"/>
          <w:vertAlign w:val="subscript"/>
        </w:rPr>
        <w:t>x</w:t>
      </w:r>
      <w:r w:rsidRPr="007227F9">
        <w:rPr>
          <w:rFonts w:hint="eastAsia"/>
          <w:szCs w:val="21"/>
        </w:rPr>
        <w:t>（如</w:t>
      </w:r>
      <w:r w:rsidRPr="007227F9">
        <w:rPr>
          <w:rFonts w:hint="eastAsia"/>
          <w:szCs w:val="21"/>
        </w:rPr>
        <w:t>NO</w:t>
      </w:r>
      <w:r w:rsidRPr="007227F9">
        <w:rPr>
          <w:rFonts w:hint="eastAsia"/>
          <w:szCs w:val="21"/>
        </w:rPr>
        <w:t>、</w:t>
      </w:r>
      <w:r w:rsidRPr="007227F9">
        <w:rPr>
          <w:rFonts w:hint="eastAsia"/>
          <w:szCs w:val="21"/>
        </w:rPr>
        <w:t>NO</w:t>
      </w:r>
      <w:r w:rsidRPr="007227F9">
        <w:rPr>
          <w:rFonts w:hint="eastAsia"/>
          <w:szCs w:val="21"/>
          <w:vertAlign w:val="subscript"/>
        </w:rPr>
        <w:t>2</w:t>
      </w:r>
      <w:r w:rsidRPr="007227F9">
        <w:rPr>
          <w:rFonts w:hint="eastAsia"/>
          <w:szCs w:val="21"/>
        </w:rPr>
        <w:t>）的物质是</w:t>
      </w:r>
      <w:r w:rsidRPr="007227F9">
        <w:rPr>
          <w:rFonts w:hint="eastAsia"/>
          <w:szCs w:val="21"/>
          <w:u w:val="single"/>
        </w:rPr>
        <w:t xml:space="preserve">             </w:t>
      </w:r>
      <w:r w:rsidRPr="007227F9">
        <w:rPr>
          <w:rFonts w:hint="eastAsia"/>
          <w:szCs w:val="21"/>
        </w:rPr>
        <w:t>。</w:t>
      </w:r>
    </w:p>
    <w:p w:rsidR="001D1512" w:rsidRPr="007227F9" w:rsidP="00604478">
      <w:pPr>
        <w:rPr>
          <w:szCs w:val="21"/>
        </w:rPr>
      </w:pPr>
      <w:r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7227F9">
        <w:rPr>
          <w:rFonts w:hint="eastAsia"/>
          <w:szCs w:val="21"/>
        </w:rPr>
        <w:t>NO</w:t>
      </w:r>
      <w:r w:rsidRPr="007227F9">
        <w:rPr>
          <w:rFonts w:hint="eastAsia"/>
          <w:szCs w:val="21"/>
        </w:rPr>
        <w:t>气体通过</w:t>
      </w:r>
      <w:r w:rsidRPr="007227F9">
        <w:rPr>
          <w:szCs w:val="21"/>
        </w:rPr>
        <w:t>NSR</w:t>
      </w:r>
      <w:r w:rsidRPr="007227F9">
        <w:rPr>
          <w:rFonts w:hint="eastAsia"/>
          <w:szCs w:val="21"/>
        </w:rPr>
        <w:t>技术转化为</w:t>
      </w:r>
      <w:r w:rsidRPr="007227F9">
        <w:rPr>
          <w:rFonts w:hint="eastAsia"/>
          <w:szCs w:val="21"/>
        </w:rPr>
        <w:t>N</w:t>
      </w:r>
      <w:r w:rsidRPr="007227F9">
        <w:rPr>
          <w:rFonts w:hint="eastAsia"/>
          <w:szCs w:val="21"/>
          <w:vertAlign w:val="subscript"/>
        </w:rPr>
        <w:t>2</w:t>
      </w:r>
      <w:r w:rsidRPr="007227F9">
        <w:rPr>
          <w:rFonts w:hint="eastAsia"/>
          <w:szCs w:val="21"/>
        </w:rPr>
        <w:t>的总反应方程式是</w:t>
      </w:r>
      <w:r w:rsidRPr="007227F9">
        <w:rPr>
          <w:rFonts w:hint="eastAsia"/>
          <w:szCs w:val="21"/>
          <w:u w:val="single"/>
        </w:rPr>
        <w:t xml:space="preserve">         </w:t>
      </w:r>
      <w:r w:rsidRPr="007227F9">
        <w:rPr>
          <w:rFonts w:hint="eastAsia"/>
          <w:szCs w:val="21"/>
        </w:rPr>
        <w:t>。</w:t>
      </w:r>
    </w:p>
    <w:p w:rsidR="00D23880" w:rsidP="00604478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．（本题共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>阅读下列短文，并回答问题。</w:t>
      </w:r>
    </w:p>
    <w:p w:rsidR="00902BBF" w:rsidRPr="007227F9" w:rsidP="00030C0B">
      <w:pPr>
        <w:ind w:firstLine="400" w:firstLineChars="200"/>
        <w:rPr>
          <w:szCs w:val="21"/>
        </w:rPr>
      </w:pPr>
      <w:r w:rsidRPr="007227F9">
        <w:rPr>
          <w:rFonts w:hint="eastAsia"/>
          <w:szCs w:val="21"/>
        </w:rPr>
        <w:t>农药是一把“双刃剑”，在为人类带来益处的同时，有的农药也会给人类带来一些负面影响。为了趋利避害，世界上绝大多数国家都对农药实行了严格的管理，普遍建立了农药登记和淘汰退出制度，以最大限度发挥好农药对</w:t>
      </w:r>
      <w:r>
        <w:rPr>
          <w:rFonts w:hint="eastAsia"/>
          <w:szCs w:val="21"/>
        </w:rPr>
        <w:t>农业生产的保障作用和防范农药的使用风险。农药在投放市场前，必须申请</w:t>
      </w:r>
      <w:r w:rsidRPr="007227F9">
        <w:rPr>
          <w:rFonts w:hint="eastAsia"/>
          <w:szCs w:val="21"/>
        </w:rPr>
        <w:t>农药登记。申请登记的农药产品，只有经</w:t>
      </w:r>
      <w:r w:rsidRPr="007227F9">
        <w:rPr>
          <w:rFonts w:hint="eastAsia"/>
          <w:szCs w:val="21"/>
        </w:rPr>
        <w:t>农药登记部门科学评价，证明其具有预期的效果，对人畜健康或环境无不可接受的风险后，方可取得登记，并在规定的范围内销售、使用；已使用的农药，经风险监测和再评价，发现使用风险增大时，由农药登记部门作出禁用或限用规定。</w:t>
      </w:r>
      <w:r w:rsidRPr="007227F9">
        <w:rPr>
          <w:rFonts w:ascii="ΟGB2312" w:eastAsia="ΟGB2312" w:hint="eastAsia"/>
          <w:color w:val="000000"/>
          <w:szCs w:val="21"/>
        </w:rPr>
        <w:t>20</w:t>
      </w:r>
      <w:r w:rsidRPr="007227F9">
        <w:rPr>
          <w:rFonts w:ascii="ΟGB2312" w:eastAsia="ΟGB2312" w:hint="eastAsia"/>
          <w:color w:val="000000"/>
          <w:szCs w:val="21"/>
        </w:rPr>
        <w:t>世纪</w:t>
      </w:r>
      <w:r w:rsidRPr="007227F9">
        <w:rPr>
          <w:rFonts w:ascii="ΟGB2312" w:eastAsia="ΟGB2312" w:hint="eastAsia"/>
          <w:color w:val="000000"/>
          <w:szCs w:val="21"/>
        </w:rPr>
        <w:t>80</w:t>
      </w:r>
      <w:r w:rsidRPr="007227F9">
        <w:rPr>
          <w:rFonts w:ascii="ΟGB2312" w:eastAsia="ΟGB2312" w:hint="eastAsia"/>
          <w:color w:val="000000"/>
          <w:szCs w:val="21"/>
        </w:rPr>
        <w:t>年</w:t>
      </w:r>
      <w:r>
        <w:rPr>
          <w:rFonts w:ascii="ΟGB2312" w:eastAsia="ΟGB2312" w:hint="eastAsia"/>
          <w:color w:val="000000"/>
          <w:szCs w:val="21"/>
        </w:rPr>
        <w:t>代</w:t>
      </w:r>
      <w:r w:rsidRPr="007227F9">
        <w:rPr>
          <w:rFonts w:ascii="ΟGB2312" w:eastAsia="ΟGB2312" w:hint="eastAsia"/>
          <w:color w:val="000000"/>
          <w:szCs w:val="21"/>
        </w:rPr>
        <w:t>，我国对六六六、滴滴涕等高残留有机氯农药做出了停产和停用的决定，</w:t>
      </w:r>
      <w:r w:rsidRPr="007227F9">
        <w:rPr>
          <w:rFonts w:ascii="ΟGB2312" w:eastAsia="ΟGB2312" w:hint="eastAsia"/>
          <w:color w:val="000000"/>
          <w:szCs w:val="21"/>
        </w:rPr>
        <w:t>90</w:t>
      </w:r>
      <w:r w:rsidRPr="007227F9">
        <w:rPr>
          <w:rFonts w:ascii="ΟGB2312" w:eastAsia="ΟGB2312" w:hint="eastAsia"/>
          <w:color w:val="000000"/>
          <w:szCs w:val="21"/>
        </w:rPr>
        <w:t>年代，禁止生产和使用杀虫脒、除草醚等农药。</w:t>
      </w:r>
    </w:p>
    <w:p w:rsidR="00902BBF" w:rsidRPr="007227F9" w:rsidP="00030C0B">
      <w:pPr>
        <w:ind w:firstLine="400" w:firstLineChars="20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314325</wp:posOffset>
            </wp:positionV>
            <wp:extent cx="2291715" cy="14859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8-1.tif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7F9">
        <w:rPr>
          <w:rFonts w:hint="eastAsia"/>
          <w:szCs w:val="21"/>
        </w:rPr>
        <w:t>合理</w:t>
      </w:r>
      <w:r w:rsidRPr="007227F9">
        <w:rPr>
          <w:szCs w:val="21"/>
        </w:rPr>
        <w:t>使用农药，可以达到农药</w:t>
      </w:r>
      <w:r w:rsidRPr="007227F9">
        <w:rPr>
          <w:rFonts w:hint="eastAsia"/>
          <w:szCs w:val="21"/>
        </w:rPr>
        <w:t>使用</w:t>
      </w:r>
      <w:r w:rsidRPr="007227F9">
        <w:rPr>
          <w:szCs w:val="21"/>
        </w:rPr>
        <w:t>的利弊平衡，例如有科研人员测定了</w:t>
      </w:r>
      <w:r w:rsidRPr="007227F9">
        <w:rPr>
          <w:rFonts w:hint="eastAsia"/>
          <w:szCs w:val="21"/>
        </w:rPr>
        <w:t>三</w:t>
      </w:r>
      <w:r w:rsidRPr="007227F9">
        <w:rPr>
          <w:szCs w:val="21"/>
        </w:rPr>
        <w:t>唑</w:t>
      </w:r>
      <w:r w:rsidRPr="007227F9">
        <w:rPr>
          <w:rFonts w:hint="eastAsia"/>
          <w:szCs w:val="21"/>
        </w:rPr>
        <w:t>酮</w:t>
      </w:r>
      <w:r w:rsidRPr="007227F9">
        <w:rPr>
          <w:szCs w:val="21"/>
        </w:rPr>
        <w:t>在</w:t>
      </w:r>
      <w:r>
        <w:rPr>
          <w:rFonts w:hint="eastAsia"/>
          <w:szCs w:val="21"/>
        </w:rPr>
        <w:t>温室</w:t>
      </w:r>
      <w:r w:rsidRPr="007227F9">
        <w:rPr>
          <w:rFonts w:hint="eastAsia"/>
          <w:szCs w:val="21"/>
        </w:rPr>
        <w:t>大棚</w:t>
      </w:r>
      <w:r w:rsidRPr="007227F9">
        <w:rPr>
          <w:szCs w:val="21"/>
        </w:rPr>
        <w:t>内和室外番茄中降解规律如</w:t>
      </w:r>
      <w:r>
        <w:rPr>
          <w:rFonts w:hint="eastAsia"/>
          <w:szCs w:val="21"/>
        </w:rPr>
        <w:t>右</w:t>
      </w:r>
      <w:r w:rsidRPr="007227F9">
        <w:rPr>
          <w:szCs w:val="21"/>
        </w:rPr>
        <w:t>图曲线。</w:t>
      </w:r>
    </w:p>
    <w:p w:rsidR="00902BBF" w:rsidRPr="007227F9" w:rsidP="00030C0B">
      <w:pPr>
        <w:ind w:firstLine="400" w:firstLineChars="200"/>
        <w:rPr>
          <w:szCs w:val="21"/>
        </w:rPr>
      </w:pPr>
      <w:r w:rsidRPr="007227F9">
        <w:rPr>
          <w:rFonts w:hint="eastAsia"/>
          <w:szCs w:val="21"/>
        </w:rPr>
        <w:t>去皮和烹饪可以去除果蔬中部分农药残留，蒸煮炒均能有效降低黄瓜中的农药残留量</w:t>
      </w:r>
      <w:r>
        <w:rPr>
          <w:rFonts w:hint="eastAsia"/>
          <w:szCs w:val="21"/>
        </w:rPr>
        <w:t>，</w:t>
      </w:r>
      <w:r w:rsidRPr="007227F9">
        <w:rPr>
          <w:rFonts w:hint="eastAsia"/>
          <w:szCs w:val="21"/>
        </w:rPr>
        <w:t>但部分果蔬不适用去皮和烹饪，如橄榄</w:t>
      </w:r>
      <w:r>
        <w:rPr>
          <w:rFonts w:hint="eastAsia"/>
          <w:szCs w:val="21"/>
        </w:rPr>
        <w:t>、</w:t>
      </w:r>
      <w:r w:rsidRPr="007227F9">
        <w:rPr>
          <w:rFonts w:hint="eastAsia"/>
          <w:szCs w:val="21"/>
        </w:rPr>
        <w:t>草莓</w:t>
      </w:r>
      <w:r>
        <w:rPr>
          <w:rFonts w:hint="eastAsia"/>
          <w:szCs w:val="21"/>
        </w:rPr>
        <w:t>、</w:t>
      </w:r>
      <w:r w:rsidRPr="007227F9">
        <w:rPr>
          <w:rFonts w:hint="eastAsia"/>
          <w:szCs w:val="21"/>
        </w:rPr>
        <w:t>樱桃</w:t>
      </w:r>
      <w:r w:rsidRPr="007227F9">
        <w:rPr>
          <w:rFonts w:hint="eastAsia"/>
          <w:szCs w:val="21"/>
        </w:rPr>
        <w:t>等，因此清洗成为了消费者去除农药残留的方式</w:t>
      </w:r>
      <w:r>
        <w:rPr>
          <w:rFonts w:hint="eastAsia"/>
          <w:szCs w:val="21"/>
        </w:rPr>
        <w:t>。</w:t>
      </w:r>
      <w:r w:rsidRPr="007227F9">
        <w:rPr>
          <w:rFonts w:hint="eastAsia"/>
          <w:szCs w:val="21"/>
        </w:rPr>
        <w:t>由于大多数农药难溶于水，一般在水中加入食盐、面粉、</w:t>
      </w:r>
      <w:r w:rsidRPr="007227F9">
        <w:rPr>
          <w:rFonts w:hint="eastAsia"/>
          <w:szCs w:val="21"/>
        </w:rPr>
        <w:t>NaHCO</w:t>
      </w:r>
      <w:r w:rsidRPr="007227F9">
        <w:rPr>
          <w:rFonts w:hint="eastAsia"/>
          <w:szCs w:val="21"/>
          <w:vertAlign w:val="subscript"/>
        </w:rPr>
        <w:t>3</w:t>
      </w:r>
      <w:r w:rsidRPr="007227F9">
        <w:rPr>
          <w:rFonts w:hint="eastAsia"/>
          <w:szCs w:val="21"/>
        </w:rPr>
        <w:t>、醋酸等用于提高农药残留的去除效果，</w:t>
      </w:r>
      <w:r w:rsidRPr="007227F9">
        <w:rPr>
          <w:szCs w:val="21"/>
        </w:rPr>
        <w:t>也有人研究了</w:t>
      </w:r>
      <w:r w:rsidRPr="007227F9">
        <w:rPr>
          <w:rFonts w:hint="eastAsia"/>
          <w:szCs w:val="21"/>
        </w:rPr>
        <w:t>利用</w:t>
      </w:r>
      <w:r w:rsidRPr="007227F9">
        <w:rPr>
          <w:szCs w:val="21"/>
        </w:rPr>
        <w:t>奶粉等</w:t>
      </w:r>
      <w:r w:rsidRPr="007227F9">
        <w:rPr>
          <w:rFonts w:hint="eastAsia"/>
          <w:szCs w:val="21"/>
        </w:rPr>
        <w:t>6</w:t>
      </w:r>
      <w:r>
        <w:rPr>
          <w:rFonts w:hint="eastAsia"/>
          <w:szCs w:val="21"/>
        </w:rPr>
        <w:t>种</w:t>
      </w:r>
      <w:r w:rsidRPr="007227F9">
        <w:rPr>
          <w:szCs w:val="21"/>
        </w:rPr>
        <w:t>方法</w:t>
      </w:r>
      <w:r w:rsidRPr="007227F9">
        <w:rPr>
          <w:szCs w:val="21"/>
        </w:rPr>
        <w:t>去</w:t>
      </w:r>
      <w:r w:rsidRPr="007227F9">
        <w:rPr>
          <w:szCs w:val="21"/>
        </w:rPr>
        <w:t>除黄瓜中农药残留效果，如</w:t>
      </w:r>
      <w:r>
        <w:rPr>
          <w:rFonts w:hint="eastAsia"/>
          <w:szCs w:val="21"/>
        </w:rPr>
        <w:t>右</w:t>
      </w:r>
      <w:r w:rsidRPr="007227F9">
        <w:rPr>
          <w:szCs w:val="21"/>
        </w:rPr>
        <w:t>图所示。</w:t>
      </w:r>
    </w:p>
    <w:p w:rsidR="00902BBF" w:rsidRPr="007227F9" w:rsidP="00604478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-264795</wp:posOffset>
            </wp:positionV>
            <wp:extent cx="2545080" cy="1511300"/>
            <wp:effectExtent l="0" t="0" r="762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18-2.tif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7F9">
        <w:rPr>
          <w:rFonts w:hint="eastAsia"/>
          <w:szCs w:val="21"/>
        </w:rPr>
        <w:t>请</w:t>
      </w:r>
      <w:r w:rsidRPr="007227F9">
        <w:rPr>
          <w:szCs w:val="21"/>
        </w:rPr>
        <w:t>回答下列问题：</w:t>
      </w:r>
    </w:p>
    <w:p w:rsidR="00902BBF" w:rsidRPr="00F50043" w:rsidP="00604478">
      <w:pPr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1</w:t>
      </w:r>
      <w:r w:rsidRPr="007227F9">
        <w:rPr>
          <w:rFonts w:hint="eastAsia"/>
          <w:szCs w:val="21"/>
        </w:rPr>
        <w:t>）</w:t>
      </w:r>
      <w:r w:rsidRPr="007227F9">
        <w:rPr>
          <w:szCs w:val="21"/>
        </w:rPr>
        <w:t>下列说法正确的是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</w:t>
      </w:r>
    </w:p>
    <w:p w:rsidR="00902BBF" w:rsidRPr="007227F9" w:rsidP="00030C0B">
      <w:pPr>
        <w:ind w:left="400" w:leftChars="200"/>
        <w:rPr>
          <w:szCs w:val="21"/>
        </w:rPr>
      </w:pPr>
      <w:r w:rsidRPr="007227F9">
        <w:rPr>
          <w:rFonts w:hint="eastAsia"/>
          <w:szCs w:val="21"/>
        </w:rPr>
        <w:t>A</w:t>
      </w:r>
      <w:r w:rsidRPr="007227F9">
        <w:rPr>
          <w:rFonts w:hint="eastAsia"/>
          <w:szCs w:val="21"/>
        </w:rPr>
        <w:t>．</w:t>
      </w:r>
      <w:r w:rsidRPr="007227F9">
        <w:rPr>
          <w:szCs w:val="21"/>
        </w:rPr>
        <w:t>必须</w:t>
      </w:r>
      <w:r w:rsidRPr="007227F9">
        <w:rPr>
          <w:rFonts w:hint="eastAsia"/>
          <w:szCs w:val="21"/>
        </w:rPr>
        <w:t>全</w:t>
      </w:r>
      <w:r w:rsidRPr="007227F9">
        <w:rPr>
          <w:szCs w:val="21"/>
        </w:rPr>
        <w:t>面禁止使用农药，杜绝农药对人和环境的污染</w:t>
      </w:r>
    </w:p>
    <w:p w:rsidR="00902BBF" w:rsidRPr="007227F9" w:rsidP="00030C0B">
      <w:pPr>
        <w:ind w:left="400" w:leftChars="200"/>
        <w:rPr>
          <w:szCs w:val="21"/>
        </w:rPr>
      </w:pPr>
      <w:r w:rsidRPr="007227F9">
        <w:rPr>
          <w:szCs w:val="21"/>
        </w:rPr>
        <w:t>B</w:t>
      </w:r>
      <w:r w:rsidRPr="007227F9">
        <w:rPr>
          <w:rFonts w:hint="eastAsia"/>
          <w:szCs w:val="21"/>
        </w:rPr>
        <w:t>．</w:t>
      </w:r>
      <w:r>
        <w:rPr>
          <w:szCs w:val="21"/>
        </w:rPr>
        <w:t>合理规范使用农药，既</w:t>
      </w:r>
      <w:r w:rsidRPr="007227F9">
        <w:rPr>
          <w:szCs w:val="21"/>
        </w:rPr>
        <w:t>能提高</w:t>
      </w:r>
      <w:r w:rsidRPr="007227F9">
        <w:rPr>
          <w:rFonts w:hint="eastAsia"/>
          <w:szCs w:val="21"/>
        </w:rPr>
        <w:t>作</w:t>
      </w:r>
      <w:r w:rsidRPr="007227F9">
        <w:rPr>
          <w:szCs w:val="21"/>
        </w:rPr>
        <w:t>物产量又能将农药危害降低到合理范围</w:t>
      </w:r>
    </w:p>
    <w:p w:rsidR="00902BBF" w:rsidRPr="007227F9" w:rsidP="00030C0B">
      <w:pPr>
        <w:ind w:left="400" w:leftChars="200"/>
        <w:rPr>
          <w:szCs w:val="21"/>
        </w:rPr>
      </w:pPr>
      <w:r w:rsidRPr="007227F9">
        <w:rPr>
          <w:szCs w:val="21"/>
        </w:rPr>
        <w:t>C</w:t>
      </w:r>
      <w:r w:rsidRPr="007227F9">
        <w:rPr>
          <w:rFonts w:hint="eastAsia"/>
          <w:szCs w:val="21"/>
        </w:rPr>
        <w:t>．</w:t>
      </w:r>
      <w:r w:rsidRPr="007227F9">
        <w:rPr>
          <w:rFonts w:ascii="ΟGB2312" w:eastAsia="ΟGB2312" w:hint="eastAsia"/>
          <w:color w:val="000000"/>
          <w:szCs w:val="21"/>
        </w:rPr>
        <w:t>滴滴涕、除草醚已经禁止</w:t>
      </w:r>
      <w:r w:rsidRPr="007227F9">
        <w:rPr>
          <w:rFonts w:ascii="ΟGB2312" w:eastAsia="ΟGB2312"/>
          <w:color w:val="000000"/>
          <w:szCs w:val="21"/>
        </w:rPr>
        <w:t>使用</w:t>
      </w:r>
    </w:p>
    <w:p w:rsidR="00902BBF" w:rsidRPr="007227F9" w:rsidP="00604478">
      <w:pPr>
        <w:rPr>
          <w:szCs w:val="21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2</w:t>
      </w:r>
      <w:r w:rsidRPr="007227F9">
        <w:rPr>
          <w:rFonts w:hint="eastAsia"/>
          <w:szCs w:val="21"/>
        </w:rPr>
        <w:t>）</w:t>
      </w:r>
      <w:r w:rsidRPr="007227F9">
        <w:rPr>
          <w:szCs w:val="21"/>
        </w:rPr>
        <w:t>奶粉、洗涤盐、</w:t>
      </w:r>
      <w:r w:rsidRPr="007227F9">
        <w:rPr>
          <w:rFonts w:hint="eastAsia"/>
          <w:szCs w:val="21"/>
        </w:rPr>
        <w:t>比</w:t>
      </w:r>
      <w:r>
        <w:rPr>
          <w:szCs w:val="21"/>
        </w:rPr>
        <w:t>亚</w:t>
      </w:r>
      <w:r>
        <w:rPr>
          <w:rFonts w:hint="eastAsia"/>
          <w:szCs w:val="21"/>
        </w:rPr>
        <w:t>酶</w:t>
      </w:r>
      <w:r w:rsidRPr="007227F9">
        <w:rPr>
          <w:szCs w:val="21"/>
        </w:rPr>
        <w:t>、</w:t>
      </w:r>
      <w:r w:rsidRPr="007227F9">
        <w:rPr>
          <w:rFonts w:hint="eastAsia"/>
          <w:szCs w:val="21"/>
        </w:rPr>
        <w:t>洗洁</w:t>
      </w:r>
      <w:r w:rsidRPr="007227F9">
        <w:rPr>
          <w:szCs w:val="21"/>
        </w:rPr>
        <w:t>精、</w:t>
      </w:r>
      <w:r w:rsidRPr="007227F9">
        <w:rPr>
          <w:rFonts w:hint="eastAsia"/>
          <w:szCs w:val="21"/>
        </w:rPr>
        <w:t>清</w:t>
      </w:r>
      <w:r w:rsidRPr="007227F9">
        <w:rPr>
          <w:szCs w:val="21"/>
        </w:rPr>
        <w:t>水</w:t>
      </w:r>
      <w:r w:rsidRPr="007227F9">
        <w:rPr>
          <w:rFonts w:hint="eastAsia"/>
          <w:szCs w:val="21"/>
        </w:rPr>
        <w:t>、</w:t>
      </w:r>
      <w:r w:rsidRPr="007227F9">
        <w:rPr>
          <w:szCs w:val="21"/>
        </w:rPr>
        <w:t>洗菜机中除去黄瓜中</w:t>
      </w:r>
      <w:r w:rsidRPr="007227F9">
        <w:rPr>
          <w:rFonts w:hint="eastAsia"/>
          <w:szCs w:val="21"/>
        </w:rPr>
        <w:t>农药</w:t>
      </w:r>
      <w:r w:rsidRPr="007227F9">
        <w:rPr>
          <w:szCs w:val="21"/>
        </w:rPr>
        <w:t>残留</w:t>
      </w:r>
      <w:r w:rsidRPr="007227F9">
        <w:rPr>
          <w:rFonts w:hint="eastAsia"/>
          <w:szCs w:val="21"/>
        </w:rPr>
        <w:t>效果</w:t>
      </w:r>
      <w:r w:rsidRPr="007227F9">
        <w:rPr>
          <w:szCs w:val="21"/>
        </w:rPr>
        <w:t>最好的是</w:t>
      </w:r>
      <w:r w:rsidRPr="007227F9">
        <w:rPr>
          <w:rFonts w:hint="eastAsia"/>
          <w:szCs w:val="21"/>
          <w:u w:val="single"/>
        </w:rPr>
        <w:t xml:space="preserve">     </w:t>
      </w:r>
      <w:r w:rsidRPr="007227F9">
        <w:rPr>
          <w:rFonts w:hint="eastAsia"/>
          <w:szCs w:val="21"/>
        </w:rPr>
        <w:t>。</w:t>
      </w:r>
    </w:p>
    <w:p w:rsidR="00902BBF" w:rsidRPr="007227F9" w:rsidP="00604478">
      <w:pPr>
        <w:rPr>
          <w:szCs w:val="21"/>
          <w:u w:val="single"/>
        </w:rPr>
      </w:pPr>
      <w:r w:rsidRPr="007227F9">
        <w:rPr>
          <w:rFonts w:hint="eastAsia"/>
          <w:szCs w:val="21"/>
        </w:rPr>
        <w:t>（</w:t>
      </w:r>
      <w:r w:rsidRPr="007227F9">
        <w:rPr>
          <w:rFonts w:hint="eastAsia"/>
          <w:szCs w:val="21"/>
        </w:rPr>
        <w:t>3</w:t>
      </w:r>
      <w:r w:rsidRPr="007227F9">
        <w:rPr>
          <w:rFonts w:hint="eastAsia"/>
          <w:szCs w:val="21"/>
        </w:rPr>
        <w:t>）</w:t>
      </w:r>
      <w:r>
        <w:rPr>
          <w:rFonts w:hint="eastAsia"/>
          <w:szCs w:val="21"/>
        </w:rPr>
        <w:t>温室</w:t>
      </w:r>
      <w:r w:rsidRPr="007227F9">
        <w:rPr>
          <w:rFonts w:hint="eastAsia"/>
          <w:szCs w:val="21"/>
        </w:rPr>
        <w:t>大棚</w:t>
      </w:r>
      <w:r w:rsidRPr="007227F9">
        <w:rPr>
          <w:szCs w:val="21"/>
        </w:rPr>
        <w:t>内</w:t>
      </w:r>
      <w:r w:rsidRPr="007227F9">
        <w:rPr>
          <w:rFonts w:hint="eastAsia"/>
          <w:szCs w:val="21"/>
        </w:rPr>
        <w:t>种植</w:t>
      </w:r>
      <w:r w:rsidRPr="007227F9">
        <w:rPr>
          <w:szCs w:val="21"/>
        </w:rPr>
        <w:t>番茄</w:t>
      </w:r>
      <w:r w:rsidRPr="007227F9">
        <w:rPr>
          <w:rFonts w:hint="eastAsia"/>
          <w:szCs w:val="21"/>
        </w:rPr>
        <w:t>施用三</w:t>
      </w:r>
      <w:r w:rsidRPr="007227F9">
        <w:rPr>
          <w:szCs w:val="21"/>
        </w:rPr>
        <w:t>唑</w:t>
      </w:r>
      <w:r w:rsidRPr="007227F9">
        <w:rPr>
          <w:rFonts w:hint="eastAsia"/>
          <w:szCs w:val="21"/>
        </w:rPr>
        <w:t>酮后，</w:t>
      </w:r>
      <w:r>
        <w:rPr>
          <w:rFonts w:hint="eastAsia"/>
          <w:szCs w:val="21"/>
        </w:rPr>
        <w:t>番茄中</w:t>
      </w:r>
      <w:r w:rsidRPr="007227F9">
        <w:rPr>
          <w:rFonts w:hint="eastAsia"/>
          <w:szCs w:val="21"/>
        </w:rPr>
        <w:t>残留</w:t>
      </w:r>
      <w:r>
        <w:rPr>
          <w:rFonts w:hint="eastAsia"/>
          <w:szCs w:val="21"/>
        </w:rPr>
        <w:t>量</w:t>
      </w:r>
      <w:r w:rsidRPr="007227F9">
        <w:rPr>
          <w:szCs w:val="21"/>
        </w:rPr>
        <w:t>最</w:t>
      </w:r>
      <w:r>
        <w:rPr>
          <w:rFonts w:hint="eastAsia"/>
          <w:szCs w:val="21"/>
        </w:rPr>
        <w:t>大</w:t>
      </w:r>
      <w:r w:rsidRPr="007227F9">
        <w:rPr>
          <w:szCs w:val="21"/>
        </w:rPr>
        <w:t>的是</w:t>
      </w:r>
      <w:r w:rsidRPr="007227F9">
        <w:rPr>
          <w:rFonts w:hint="eastAsia"/>
          <w:szCs w:val="21"/>
          <w:u w:val="single"/>
        </w:rPr>
        <w:t xml:space="preserve">      </w:t>
      </w:r>
      <w:r w:rsidRPr="007227F9">
        <w:rPr>
          <w:rFonts w:hint="eastAsia"/>
          <w:szCs w:val="21"/>
        </w:rPr>
        <w:t>天，原因</w:t>
      </w:r>
      <w:r w:rsidRPr="007227F9">
        <w:rPr>
          <w:szCs w:val="21"/>
        </w:rPr>
        <w:t>是</w:t>
      </w:r>
      <w:r w:rsidRPr="007227F9">
        <w:rPr>
          <w:rFonts w:hint="eastAsia"/>
          <w:szCs w:val="21"/>
          <w:u w:val="single"/>
        </w:rPr>
        <w:t xml:space="preserve">       </w:t>
      </w:r>
      <w:r w:rsidRPr="007227F9">
        <w:rPr>
          <w:rFonts w:hint="eastAsia"/>
          <w:szCs w:val="21"/>
        </w:rPr>
        <w:t>。</w:t>
      </w:r>
    </w:p>
    <w:p w:rsidR="0024658E" w:rsidRPr="007227F9" w:rsidP="00030C0B">
      <w:pPr>
        <w:adjustRightInd w:val="0"/>
        <w:snapToGrid w:val="0"/>
        <w:ind w:left="525" w:hanging="500" w:hangingChars="250"/>
        <w:jc w:val="left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．（本题共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>某</w:t>
      </w:r>
      <w:r w:rsidRPr="007227F9">
        <w:rPr>
          <w:szCs w:val="21"/>
        </w:rPr>
        <w:t>学习小组测定某工业废水（含有</w:t>
      </w:r>
      <w:r w:rsidRPr="007227F9">
        <w:rPr>
          <w:szCs w:val="21"/>
        </w:rPr>
        <w:t>H</w:t>
      </w:r>
      <w:r w:rsidRPr="007227F9">
        <w:rPr>
          <w:szCs w:val="21"/>
          <w:vertAlign w:val="subscript"/>
        </w:rPr>
        <w:t>2</w:t>
      </w:r>
      <w:r w:rsidRPr="007227F9">
        <w:rPr>
          <w:szCs w:val="21"/>
        </w:rPr>
        <w:t>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、</w:t>
      </w:r>
      <w:r w:rsidRPr="007227F9">
        <w:rPr>
          <w:szCs w:val="21"/>
        </w:rPr>
        <w:t>HNO</w:t>
      </w:r>
      <w:r w:rsidRPr="007227F9">
        <w:rPr>
          <w:szCs w:val="21"/>
          <w:vertAlign w:val="subscript"/>
        </w:rPr>
        <w:t>3</w:t>
      </w:r>
      <w:r w:rsidRPr="007227F9">
        <w:rPr>
          <w:szCs w:val="21"/>
        </w:rPr>
        <w:t>，不含固体杂质）中</w:t>
      </w:r>
      <w:r w:rsidRPr="007227F9">
        <w:rPr>
          <w:szCs w:val="21"/>
        </w:rPr>
        <w:t>H</w:t>
      </w:r>
      <w:r w:rsidRPr="007227F9">
        <w:rPr>
          <w:szCs w:val="21"/>
          <w:vertAlign w:val="subscript"/>
        </w:rPr>
        <w:t>2</w:t>
      </w:r>
      <w:r w:rsidRPr="007227F9">
        <w:rPr>
          <w:szCs w:val="21"/>
        </w:rPr>
        <w:t>SO</w:t>
      </w:r>
      <w:r w:rsidRPr="007227F9">
        <w:rPr>
          <w:szCs w:val="21"/>
          <w:vertAlign w:val="subscript"/>
        </w:rPr>
        <w:t>4</w:t>
      </w:r>
      <w:r w:rsidRPr="007227F9">
        <w:rPr>
          <w:szCs w:val="21"/>
        </w:rPr>
        <w:t>的含量。取</w:t>
      </w:r>
      <w:r w:rsidRPr="007227F9">
        <w:rPr>
          <w:szCs w:val="21"/>
        </w:rPr>
        <w:t>100g</w:t>
      </w:r>
      <w:r w:rsidRPr="007227F9">
        <w:rPr>
          <w:szCs w:val="21"/>
        </w:rPr>
        <w:t>废水于烧杯中，加入</w:t>
      </w:r>
      <w:r w:rsidRPr="007227F9">
        <w:rPr>
          <w:szCs w:val="21"/>
        </w:rPr>
        <w:t>100gBaCl</w:t>
      </w:r>
      <w:r w:rsidRPr="007227F9">
        <w:rPr>
          <w:szCs w:val="21"/>
          <w:vertAlign w:val="subscript"/>
        </w:rPr>
        <w:t>2</w:t>
      </w:r>
      <w:r w:rsidRPr="007227F9">
        <w:rPr>
          <w:szCs w:val="21"/>
        </w:rPr>
        <w:t>溶液，恰好完全反应，经过滤得到</w:t>
      </w:r>
      <w:r w:rsidRPr="007227F9">
        <w:rPr>
          <w:szCs w:val="21"/>
        </w:rPr>
        <w:t>176.7g</w:t>
      </w:r>
      <w:r w:rsidRPr="007227F9">
        <w:rPr>
          <w:szCs w:val="21"/>
        </w:rPr>
        <w:t>溶液。（可溶性杂质不参加反应，过滤后滤液的损失忽略不计）</w:t>
      </w:r>
    </w:p>
    <w:p w:rsidR="0024658E" w:rsidRPr="007227F9" w:rsidP="00030C0B">
      <w:pPr>
        <w:adjustRightInd w:val="0"/>
        <w:snapToGrid w:val="0"/>
        <w:ind w:left="400" w:leftChars="200"/>
        <w:jc w:val="left"/>
        <w:rPr>
          <w:szCs w:val="21"/>
        </w:rPr>
      </w:pPr>
      <w:r w:rsidRPr="007227F9">
        <w:rPr>
          <w:szCs w:val="21"/>
        </w:rPr>
        <w:t>（</w:t>
      </w:r>
      <w:r w:rsidRPr="007227F9">
        <w:rPr>
          <w:szCs w:val="21"/>
        </w:rPr>
        <w:t>1</w:t>
      </w:r>
      <w:r w:rsidRPr="007227F9">
        <w:rPr>
          <w:szCs w:val="21"/>
        </w:rPr>
        <w:t>）充分反应后生成沉淀的质量为</w:t>
      </w:r>
      <w:r w:rsidRPr="007227F9">
        <w:rPr>
          <w:szCs w:val="21"/>
        </w:rPr>
        <w:t>_______g</w:t>
      </w:r>
      <w:r w:rsidRPr="007227F9">
        <w:rPr>
          <w:szCs w:val="21"/>
        </w:rPr>
        <w:t>；</w:t>
      </w:r>
    </w:p>
    <w:p w:rsidR="0024658E" w:rsidRPr="007227F9" w:rsidP="00030C0B">
      <w:pPr>
        <w:adjustRightInd w:val="0"/>
        <w:snapToGrid w:val="0"/>
        <w:ind w:left="400" w:leftChars="200"/>
        <w:jc w:val="left"/>
        <w:rPr>
          <w:szCs w:val="21"/>
        </w:rPr>
      </w:pPr>
      <w:r w:rsidRPr="007227F9">
        <w:rPr>
          <w:szCs w:val="21"/>
        </w:rPr>
        <w:t>（</w:t>
      </w:r>
      <w:r w:rsidRPr="007227F9">
        <w:rPr>
          <w:szCs w:val="21"/>
        </w:rPr>
        <w:t>2</w:t>
      </w:r>
      <w:r>
        <w:rPr>
          <w:szCs w:val="21"/>
        </w:rPr>
        <w:t>）该工业</w:t>
      </w:r>
      <w:r>
        <w:rPr>
          <w:rFonts w:hint="eastAsia"/>
          <w:szCs w:val="21"/>
        </w:rPr>
        <w:t>废水</w:t>
      </w:r>
      <w:r w:rsidRPr="007227F9">
        <w:rPr>
          <w:szCs w:val="21"/>
        </w:rPr>
        <w:t>中硫酸的质量分数为多少？（写出计算过程</w:t>
      </w:r>
      <w:r>
        <w:rPr>
          <w:rFonts w:hint="eastAsia"/>
          <w:szCs w:val="21"/>
        </w:rPr>
        <w:t>，计算结果精确到</w:t>
      </w:r>
      <w:r>
        <w:rPr>
          <w:rFonts w:hint="eastAsia"/>
          <w:szCs w:val="21"/>
        </w:rPr>
        <w:t>0.1%</w:t>
      </w:r>
      <w:r w:rsidRPr="007227F9">
        <w:rPr>
          <w:szCs w:val="21"/>
        </w:rPr>
        <w:t>）</w:t>
      </w:r>
    </w:p>
    <w:p w:rsidR="0024658E" w:rsidRPr="007227F9" w:rsidP="00030C0B">
      <w:pPr>
        <w:adjustRightInd w:val="0"/>
        <w:snapToGrid w:val="0"/>
        <w:ind w:left="400" w:leftChars="200"/>
        <w:jc w:val="left"/>
        <w:rPr>
          <w:szCs w:val="21"/>
        </w:rPr>
      </w:pPr>
      <w:r w:rsidRPr="007227F9">
        <w:rPr>
          <w:rFonts w:hint="eastAsia"/>
          <w:color w:val="FFFFFF"/>
          <w:szCs w:val="21"/>
        </w:rPr>
        <w:t>源</w:t>
      </w:r>
      <w:r w:rsidRPr="007227F9">
        <w:rPr>
          <w:rFonts w:hint="eastAsia"/>
          <w:color w:val="FFFFFF"/>
          <w:szCs w:val="21"/>
        </w:rPr>
        <w:t>:</w:t>
      </w:r>
      <w:r w:rsidRPr="007227F9">
        <w:rPr>
          <w:rFonts w:hint="eastAsia"/>
          <w:color w:val="FFFFFF"/>
          <w:szCs w:val="21"/>
        </w:rPr>
        <w:t>学§科§网</w:t>
      </w:r>
      <w:r w:rsidRPr="007227F9">
        <w:rPr>
          <w:rFonts w:hint="eastAsia"/>
          <w:color w:val="FFFFFF"/>
          <w:szCs w:val="21"/>
        </w:rPr>
        <w:t>Z</w:t>
      </w:r>
      <w:r w:rsidRPr="007227F9">
        <w:rPr>
          <w:rFonts w:hint="eastAsia"/>
          <w:color w:val="FFFFFF"/>
          <w:szCs w:val="21"/>
        </w:rPr>
        <w:t>§</w:t>
      </w:r>
      <w:r w:rsidRPr="007227F9">
        <w:rPr>
          <w:rFonts w:hint="eastAsia"/>
          <w:color w:val="FFFFFF"/>
          <w:szCs w:val="21"/>
        </w:rPr>
        <w:t>X</w:t>
      </w:r>
      <w:r w:rsidRPr="007227F9">
        <w:rPr>
          <w:rFonts w:hint="eastAsia"/>
          <w:color w:val="FFFFFF"/>
          <w:szCs w:val="21"/>
        </w:rPr>
        <w:t>§</w:t>
      </w:r>
      <w:r w:rsidRPr="007227F9">
        <w:rPr>
          <w:rFonts w:hint="eastAsia"/>
          <w:color w:val="FFFFFF"/>
          <w:szCs w:val="21"/>
        </w:rPr>
        <w:t>X</w:t>
      </w:r>
      <w:r w:rsidRPr="007227F9">
        <w:rPr>
          <w:rFonts w:hint="eastAsia"/>
          <w:color w:val="FFFFFF"/>
          <w:szCs w:val="21"/>
        </w:rPr>
        <w:t>§</w:t>
      </w:r>
      <w:r w:rsidRPr="007227F9">
        <w:rPr>
          <w:rFonts w:hint="eastAsia"/>
          <w:color w:val="FFFFFF"/>
          <w:szCs w:val="21"/>
        </w:rPr>
        <w:t>K]</w:t>
      </w:r>
    </w:p>
    <w:p w:rsidR="00B92FA2" w:rsidP="00030C0B">
      <w:pPr>
        <w:pStyle w:val="NormalWeb"/>
        <w:spacing w:before="0" w:beforeAutospacing="0" w:after="0" w:afterAutospacing="0" w:line="300" w:lineRule="auto"/>
        <w:ind w:left="420" w:hanging="400" w:hangingChars="200"/>
        <w:rPr>
          <w:sz w:val="21"/>
          <w:szCs w:val="21"/>
        </w:rPr>
      </w:pPr>
    </w:p>
    <w:p w:rsidR="00B92FA2">
      <w:pPr>
        <w:spacing w:line="24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szCs w:val="21"/>
        </w:rPr>
        <w:br w:type="page"/>
      </w:r>
    </w:p>
    <w:p w:rsidR="00B92FA2" w:rsidRPr="004B5E45" w:rsidP="00030C0B">
      <w:pPr>
        <w:spacing w:before="107" w:beforeLines="30" w:after="107" w:afterLines="30"/>
        <w:jc w:val="center"/>
        <w:rPr>
          <w:sz w:val="24"/>
          <w:szCs w:val="24"/>
          <w:lang w:val="es-ES"/>
        </w:rPr>
      </w:pPr>
      <w:bookmarkStart w:id="0" w:name="_GoBack"/>
      <w:bookmarkEnd w:id="0"/>
      <w:r w:rsidRPr="004B5E45">
        <w:rPr>
          <w:b/>
          <w:sz w:val="44"/>
          <w:szCs w:val="44"/>
        </w:rPr>
        <w:t>化学试题参考答案及评分标准</w:t>
      </w:r>
    </w:p>
    <w:p w:rsidR="00B92FA2" w:rsidRPr="004B5E45" w:rsidP="00B92FA2">
      <w:pPr>
        <w:spacing w:line="360" w:lineRule="exact"/>
        <w:rPr>
          <w:szCs w:val="21"/>
        </w:rPr>
      </w:pPr>
      <w:r w:rsidRPr="004B5E45">
        <w:rPr>
          <w:szCs w:val="21"/>
        </w:rPr>
        <w:t>本次阅卷过程中：</w:t>
      </w:r>
    </w:p>
    <w:p w:rsidR="00B92FA2" w:rsidRPr="004B5E45" w:rsidP="00B92FA2">
      <w:pPr>
        <w:spacing w:line="360" w:lineRule="exact"/>
        <w:rPr>
          <w:szCs w:val="21"/>
        </w:rPr>
      </w:pPr>
      <w:r w:rsidRPr="004B5E45">
        <w:rPr>
          <w:szCs w:val="21"/>
        </w:rPr>
        <w:t xml:space="preserve">   (1)</w:t>
      </w:r>
      <w:r w:rsidRPr="004B5E45">
        <w:rPr>
          <w:szCs w:val="21"/>
        </w:rPr>
        <w:t>化学专用名词、化学式书写错误相应给分点不给分。</w:t>
      </w:r>
    </w:p>
    <w:p w:rsidR="00B92FA2" w:rsidRPr="004B5E45" w:rsidP="00B92FA2">
      <w:pPr>
        <w:spacing w:line="360" w:lineRule="exact"/>
        <w:rPr>
          <w:szCs w:val="21"/>
        </w:rPr>
      </w:pPr>
      <w:r w:rsidRPr="004B5E45">
        <w:rPr>
          <w:szCs w:val="21"/>
        </w:rPr>
        <w:t xml:space="preserve">   (2)</w:t>
      </w:r>
      <w:r w:rsidRPr="004B5E45">
        <w:rPr>
          <w:szCs w:val="21"/>
        </w:rPr>
        <w:t>化学方程式未配平，相应化学方程式不给分。书写化学方程式时，必要的反应条件未写或写错误，要适当扣分。</w:t>
      </w:r>
    </w:p>
    <w:p w:rsidR="00B92FA2" w:rsidRPr="004B5E45" w:rsidP="00B92FA2">
      <w:pPr>
        <w:spacing w:line="360" w:lineRule="exact"/>
        <w:rPr>
          <w:szCs w:val="21"/>
        </w:rPr>
      </w:pPr>
      <w:r w:rsidRPr="004B5E45">
        <w:rPr>
          <w:szCs w:val="21"/>
        </w:rPr>
        <w:t xml:space="preserve">   (3)</w:t>
      </w:r>
      <w:r w:rsidRPr="004B5E45">
        <w:rPr>
          <w:szCs w:val="21"/>
        </w:rPr>
        <w:t>除提供的参考答案外，考生其它合理的回答也参考给分。</w:t>
      </w:r>
    </w:p>
    <w:p w:rsidR="00B92FA2" w:rsidRPr="004B5E45" w:rsidP="00B92FA2">
      <w:pPr>
        <w:spacing w:line="360" w:lineRule="exact"/>
        <w:rPr>
          <w:szCs w:val="21"/>
        </w:rPr>
      </w:pPr>
    </w:p>
    <w:p w:rsidR="00B92FA2" w:rsidRPr="004B5E45" w:rsidP="00B92FA2">
      <w:pPr>
        <w:spacing w:line="360" w:lineRule="exact"/>
        <w:jc w:val="center"/>
        <w:rPr>
          <w:sz w:val="32"/>
          <w:szCs w:val="32"/>
        </w:rPr>
      </w:pPr>
      <w:r w:rsidRPr="004B5E45">
        <w:rPr>
          <w:sz w:val="32"/>
          <w:szCs w:val="32"/>
        </w:rPr>
        <w:t>第</w:t>
      </w:r>
      <w:r w:rsidRPr="004B5E45">
        <w:rPr>
          <w:rFonts w:ascii="宋体" w:hAnsi="宋体" w:cs="宋体" w:hint="eastAsia"/>
          <w:sz w:val="32"/>
          <w:szCs w:val="32"/>
        </w:rPr>
        <w:t>Ⅰ</w:t>
      </w:r>
      <w:r w:rsidRPr="004B5E45">
        <w:rPr>
          <w:sz w:val="32"/>
          <w:szCs w:val="32"/>
        </w:rPr>
        <w:t>卷</w:t>
      </w:r>
      <w:r w:rsidRPr="004B5E45">
        <w:rPr>
          <w:sz w:val="32"/>
          <w:szCs w:val="32"/>
        </w:rPr>
        <w:t xml:space="preserve">  </w:t>
      </w:r>
      <w:r w:rsidRPr="004B5E45">
        <w:rPr>
          <w:sz w:val="32"/>
          <w:szCs w:val="32"/>
        </w:rPr>
        <w:t>（共</w:t>
      </w:r>
      <w:r w:rsidRPr="004B5E45">
        <w:rPr>
          <w:sz w:val="32"/>
          <w:szCs w:val="32"/>
        </w:rPr>
        <w:t>36</w:t>
      </w:r>
      <w:r w:rsidRPr="004B5E45">
        <w:rPr>
          <w:sz w:val="32"/>
          <w:szCs w:val="32"/>
        </w:rPr>
        <w:t>分）</w:t>
      </w:r>
    </w:p>
    <w:p w:rsidR="00B92FA2" w:rsidRPr="004B5E45" w:rsidP="00B92FA2">
      <w:pPr>
        <w:spacing w:line="360" w:lineRule="exact"/>
        <w:jc w:val="center"/>
        <w:rPr>
          <w:sz w:val="32"/>
          <w:szCs w:val="32"/>
        </w:rPr>
      </w:pPr>
    </w:p>
    <w:p w:rsidR="00B92FA2" w:rsidRPr="004B5E45" w:rsidP="00B92FA2">
      <w:pPr>
        <w:spacing w:line="360" w:lineRule="exact"/>
        <w:rPr>
          <w:szCs w:val="21"/>
        </w:rPr>
      </w:pPr>
      <w:r w:rsidRPr="004B5E45">
        <w:rPr>
          <w:szCs w:val="21"/>
        </w:rPr>
        <w:t>选择题（本大题共</w:t>
      </w:r>
      <w:r w:rsidRPr="004B5E45">
        <w:rPr>
          <w:szCs w:val="21"/>
        </w:rPr>
        <w:t>12</w:t>
      </w:r>
      <w:r w:rsidRPr="004B5E45">
        <w:rPr>
          <w:szCs w:val="21"/>
        </w:rPr>
        <w:t>个小题，每小题</w:t>
      </w:r>
      <w:r w:rsidRPr="004B5E45">
        <w:rPr>
          <w:szCs w:val="21"/>
        </w:rPr>
        <w:t>3</w:t>
      </w:r>
      <w:r w:rsidRPr="004B5E45">
        <w:rPr>
          <w:szCs w:val="21"/>
        </w:rPr>
        <w:t>分；每小题只有一个选项符合题意，多选、错选均不给分。）</w:t>
      </w:r>
    </w:p>
    <w:p w:rsidR="00B92FA2" w:rsidRPr="004B5E45" w:rsidP="00030C0B">
      <w:pPr>
        <w:spacing w:line="360" w:lineRule="exact"/>
        <w:ind w:firstLine="100" w:firstLineChars="50"/>
        <w:rPr>
          <w:szCs w:val="21"/>
          <w:lang w:val="es-ES"/>
        </w:rPr>
      </w:pPr>
      <w:r w:rsidRPr="004B5E45">
        <w:rPr>
          <w:szCs w:val="21"/>
          <w:lang w:val="es-ES"/>
        </w:rPr>
        <w:t>1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B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2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A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3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D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4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A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5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C</w:t>
      </w:r>
    </w:p>
    <w:p w:rsidR="00B92FA2" w:rsidRPr="004B5E45" w:rsidP="00030C0B">
      <w:pPr>
        <w:spacing w:line="360" w:lineRule="exact"/>
        <w:ind w:firstLine="100" w:firstLineChars="50"/>
        <w:rPr>
          <w:szCs w:val="21"/>
          <w:lang w:val="es-ES"/>
        </w:rPr>
      </w:pPr>
      <w:r w:rsidRPr="004B5E45">
        <w:rPr>
          <w:szCs w:val="21"/>
          <w:lang w:val="es-ES"/>
        </w:rPr>
        <w:t>6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B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7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D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8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C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9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B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10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D</w:t>
      </w:r>
    </w:p>
    <w:p w:rsidR="00B92FA2" w:rsidRPr="004B5E45" w:rsidP="00B92FA2">
      <w:pPr>
        <w:spacing w:line="360" w:lineRule="exact"/>
        <w:rPr>
          <w:szCs w:val="21"/>
          <w:lang w:val="es-ES"/>
        </w:rPr>
      </w:pPr>
      <w:r w:rsidRPr="004B5E45">
        <w:rPr>
          <w:szCs w:val="21"/>
          <w:lang w:val="es-ES"/>
        </w:rPr>
        <w:t>11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C</w:t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</w:r>
      <w:r w:rsidRPr="004B5E45">
        <w:rPr>
          <w:szCs w:val="21"/>
          <w:lang w:val="es-ES"/>
        </w:rPr>
        <w:tab/>
        <w:t>12</w:t>
      </w:r>
      <w:r w:rsidRPr="004B5E45">
        <w:rPr>
          <w:szCs w:val="21"/>
          <w:lang w:val="es-ES"/>
        </w:rPr>
        <w:t>．</w:t>
      </w:r>
      <w:r w:rsidRPr="004B5E45">
        <w:rPr>
          <w:szCs w:val="21"/>
          <w:lang w:val="es-ES"/>
        </w:rPr>
        <w:t>A</w:t>
      </w:r>
    </w:p>
    <w:p w:rsidR="00B92FA2" w:rsidRPr="004B5E45" w:rsidP="00B92FA2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4B5E45">
        <w:rPr>
          <w:sz w:val="32"/>
          <w:szCs w:val="32"/>
        </w:rPr>
        <w:t>第</w:t>
      </w:r>
      <w:r w:rsidRPr="004B5E45">
        <w:rPr>
          <w:rFonts w:ascii="宋体" w:hAnsi="宋体" w:cs="宋体" w:hint="eastAsia"/>
          <w:sz w:val="32"/>
          <w:szCs w:val="32"/>
          <w:lang w:val="es-ES"/>
        </w:rPr>
        <w:t>Ⅱ</w:t>
      </w:r>
      <w:r w:rsidRPr="004B5E45">
        <w:rPr>
          <w:sz w:val="32"/>
          <w:szCs w:val="32"/>
        </w:rPr>
        <w:t>卷</w:t>
      </w:r>
      <w:r w:rsidRPr="004B5E45">
        <w:rPr>
          <w:sz w:val="32"/>
          <w:szCs w:val="32"/>
          <w:lang w:val="es-ES"/>
        </w:rPr>
        <w:t xml:space="preserve">  </w:t>
      </w:r>
      <w:r w:rsidRPr="004B5E45">
        <w:rPr>
          <w:sz w:val="32"/>
          <w:szCs w:val="32"/>
          <w:lang w:val="es-ES"/>
        </w:rPr>
        <w:t>（</w:t>
      </w:r>
      <w:r w:rsidRPr="004B5E45">
        <w:rPr>
          <w:sz w:val="32"/>
          <w:szCs w:val="32"/>
        </w:rPr>
        <w:t>共</w:t>
      </w:r>
      <w:r w:rsidRPr="004B5E45">
        <w:rPr>
          <w:sz w:val="32"/>
          <w:szCs w:val="32"/>
          <w:lang w:val="es-ES"/>
        </w:rPr>
        <w:t>54</w:t>
      </w:r>
      <w:r w:rsidRPr="004B5E45">
        <w:rPr>
          <w:sz w:val="32"/>
          <w:szCs w:val="32"/>
        </w:rPr>
        <w:t>分</w:t>
      </w:r>
      <w:r w:rsidRPr="004B5E45">
        <w:rPr>
          <w:sz w:val="32"/>
          <w:szCs w:val="32"/>
          <w:lang w:val="es-ES"/>
        </w:rPr>
        <w:t>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13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（本题共</w:t>
      </w:r>
      <w:r w:rsidRPr="004B5E45">
        <w:rPr>
          <w:szCs w:val="21"/>
        </w:rPr>
        <w:t>10</w:t>
      </w:r>
      <w:r w:rsidRPr="004B5E45">
        <w:rPr>
          <w:szCs w:val="21"/>
        </w:rPr>
        <w:t>分，每空</w:t>
      </w:r>
      <w:r w:rsidRPr="004B5E45">
        <w:rPr>
          <w:szCs w:val="21"/>
        </w:rPr>
        <w:t>2</w:t>
      </w:r>
      <w:r w:rsidRPr="004B5E45">
        <w:rPr>
          <w:szCs w:val="21"/>
        </w:rPr>
        <w:t>分</w:t>
      </w:r>
      <w:r>
        <w:rPr>
          <w:rFonts w:hint="eastAsia"/>
          <w:szCs w:val="21"/>
        </w:rPr>
        <w:t>。以下各小题中多答要适当扣分</w:t>
      </w:r>
      <w:r w:rsidRPr="004B5E45">
        <w:rPr>
          <w:szCs w:val="21"/>
        </w:rPr>
        <w:t>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）白醋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）尿素（或写化学式）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3</w:t>
      </w:r>
      <w:r w:rsidRPr="004B5E45">
        <w:rPr>
          <w:szCs w:val="21"/>
        </w:rPr>
        <w:t>）维生素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4</w:t>
      </w:r>
      <w:r w:rsidRPr="004B5E45">
        <w:rPr>
          <w:szCs w:val="21"/>
        </w:rPr>
        <w:t>）</w:t>
      </w:r>
      <w:r w:rsidRPr="004B5E45">
        <w:rPr>
          <w:szCs w:val="21"/>
        </w:rPr>
        <w:t>CO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；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5</w:t>
      </w:r>
      <w:r w:rsidRPr="004B5E45">
        <w:rPr>
          <w:szCs w:val="21"/>
        </w:rPr>
        <w:t>）稀有气体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14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（本题共</w:t>
      </w:r>
      <w:r w:rsidRPr="004B5E45">
        <w:rPr>
          <w:szCs w:val="21"/>
        </w:rPr>
        <w:t>5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）</w:t>
      </w:r>
      <w:r w:rsidRPr="004B5E45">
        <w:rPr>
          <w:szCs w:val="21"/>
        </w:rPr>
        <w:t>Mg(OH)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）</w:t>
      </w:r>
      <w:r w:rsidRPr="004B5E45">
        <w:rPr>
          <w:szCs w:val="21"/>
        </w:rPr>
        <w:t>Mg(OH)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+2HCl=MgCl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+2H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O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 xml:space="preserve">     CaCO</w:t>
      </w:r>
      <w:r w:rsidRPr="004B5E45">
        <w:rPr>
          <w:szCs w:val="21"/>
          <w:vertAlign w:val="subscript"/>
        </w:rPr>
        <w:t>3</w:t>
      </w:r>
      <w:r w:rsidRPr="004B5E45">
        <w:rPr>
          <w:szCs w:val="21"/>
        </w:rPr>
        <w:t>+2HCl=CaCl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+H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O+CO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↑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15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（本题共</w:t>
      </w:r>
      <w:r w:rsidRPr="004B5E45">
        <w:rPr>
          <w:szCs w:val="21"/>
        </w:rPr>
        <w:t>9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）</w:t>
      </w:r>
      <w:r w:rsidRPr="004B5E45">
        <w:rPr>
          <w:rFonts w:ascii="宋体" w:hAnsi="宋体" w:cs="宋体" w:hint="eastAsia"/>
          <w:szCs w:val="21"/>
        </w:rPr>
        <w:t>①</w:t>
      </w:r>
      <w:r w:rsidRPr="004B5E45">
        <w:rPr>
          <w:szCs w:val="21"/>
        </w:rPr>
        <w:t>2</w:t>
      </w:r>
      <w:r w:rsidRPr="004B5E45">
        <w:rPr>
          <w:rFonts w:ascii="宋体" w:hAnsi="宋体" w:cs="宋体" w:hint="eastAsia"/>
          <w:szCs w:val="21"/>
        </w:rPr>
        <w:t>∶</w:t>
      </w:r>
      <w:r w:rsidRPr="004B5E45">
        <w:rPr>
          <w:szCs w:val="21"/>
        </w:rPr>
        <w:t>1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分）；带火星的木条复燃（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②</w:t>
      </w:r>
      <w:r w:rsidRPr="004B5E45">
        <w:rPr>
          <w:szCs w:val="21"/>
        </w:rPr>
        <w:t>水分子（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③</w:t>
      </w:r>
      <w:r w:rsidRPr="004B5E45">
        <w:rPr>
          <w:szCs w:val="21"/>
        </w:rPr>
        <w:t>氢氧元素（或</w:t>
      </w:r>
      <w:r w:rsidRPr="004B5E45">
        <w:rPr>
          <w:szCs w:val="21"/>
        </w:rPr>
        <w:t>H</w:t>
      </w:r>
      <w:r w:rsidRPr="004B5E45">
        <w:rPr>
          <w:szCs w:val="21"/>
        </w:rPr>
        <w:t>、</w:t>
      </w:r>
      <w:r w:rsidRPr="004B5E45">
        <w:rPr>
          <w:szCs w:val="21"/>
        </w:rPr>
        <w:t>O</w:t>
      </w:r>
      <w:r w:rsidRPr="004B5E45">
        <w:rPr>
          <w:szCs w:val="21"/>
        </w:rPr>
        <w:t>，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）</w:t>
      </w:r>
      <w:r w:rsidRPr="004B5E45">
        <w:rPr>
          <w:szCs w:val="21"/>
        </w:rPr>
        <w:t>2</w:t>
      </w:r>
      <w:r>
        <w:rPr>
          <w:rFonts w:hint="eastAsia"/>
          <w:szCs w:val="21"/>
        </w:rPr>
        <w:t>K</w:t>
      </w:r>
      <w:r w:rsidRPr="004B5E45">
        <w:rPr>
          <w:szCs w:val="21"/>
        </w:rPr>
        <w:t>+2H</w:t>
      </w:r>
      <w:r w:rsidRPr="004B5E45">
        <w:rPr>
          <w:szCs w:val="21"/>
          <w:vertAlign w:val="subscript"/>
        </w:rPr>
        <w:t>2</w:t>
      </w:r>
      <w:r>
        <w:rPr>
          <w:szCs w:val="21"/>
        </w:rPr>
        <w:t>O=2</w:t>
      </w:r>
      <w:r>
        <w:rPr>
          <w:rFonts w:hint="eastAsia"/>
          <w:szCs w:val="21"/>
        </w:rPr>
        <w:t>K</w:t>
      </w:r>
      <w:r w:rsidRPr="004B5E45">
        <w:rPr>
          <w:szCs w:val="21"/>
        </w:rPr>
        <w:t>OH+H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↑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3</w:t>
      </w:r>
      <w:r w:rsidRPr="004B5E45">
        <w:rPr>
          <w:szCs w:val="21"/>
        </w:rPr>
        <w:t>）</w:t>
      </w:r>
      <w:r w:rsidRPr="004B5E45">
        <w:rPr>
          <w:rFonts w:ascii="宋体" w:hAnsi="宋体" w:cs="宋体" w:hint="eastAsia"/>
          <w:szCs w:val="21"/>
        </w:rPr>
        <w:t>①</w:t>
      </w:r>
      <w:r w:rsidRPr="004B5E45">
        <w:rPr>
          <w:szCs w:val="21"/>
        </w:rPr>
        <w:t>加快反应</w:t>
      </w:r>
      <w:r>
        <w:rPr>
          <w:rFonts w:hint="eastAsia"/>
          <w:szCs w:val="21"/>
        </w:rPr>
        <w:t>速度</w:t>
      </w:r>
      <w:r w:rsidRPr="004B5E45">
        <w:rPr>
          <w:szCs w:val="21"/>
        </w:rPr>
        <w:t>（或催化剂）（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A</w:t>
      </w:r>
      <w:r w:rsidRPr="004B5E45">
        <w:rPr>
          <w:szCs w:val="21"/>
        </w:rPr>
        <w:t>B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</w:t>
      </w:r>
      <w:r>
        <w:rPr>
          <w:rFonts w:hint="eastAsia"/>
          <w:szCs w:val="21"/>
        </w:rPr>
        <w:t>，多答要适当扣分。</w:t>
      </w:r>
      <w:r w:rsidRPr="004B5E45">
        <w:rPr>
          <w:szCs w:val="21"/>
        </w:rPr>
        <w:t>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16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（本题共</w:t>
      </w:r>
      <w:r w:rsidRPr="004B5E45">
        <w:rPr>
          <w:szCs w:val="21"/>
        </w:rPr>
        <w:t>9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）</w:t>
      </w:r>
      <w:r w:rsidRPr="004B5E45">
        <w:rPr>
          <w:szCs w:val="21"/>
        </w:rPr>
        <w:t>6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）</w:t>
      </w:r>
      <w:r w:rsidRPr="004B5E45">
        <w:rPr>
          <w:szCs w:val="21"/>
        </w:rPr>
        <w:t>C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>（</w:t>
      </w:r>
      <w:r w:rsidRPr="004B5E45">
        <w:rPr>
          <w:szCs w:val="21"/>
        </w:rPr>
        <w:t>3</w:t>
      </w:r>
      <w:r w:rsidRPr="004B5E45">
        <w:rPr>
          <w:szCs w:val="21"/>
        </w:rPr>
        <w:t>）</w:t>
      </w:r>
      <w:r w:rsidRPr="004B5E45">
        <w:rPr>
          <w:szCs w:val="21"/>
        </w:rPr>
        <w:t>B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分）；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4</w:t>
      </w:r>
      <w:r w:rsidRPr="004B5E45">
        <w:rPr>
          <w:szCs w:val="21"/>
        </w:rPr>
        <w:t>）</w:t>
      </w:r>
      <w:r w:rsidRPr="004B5E45">
        <w:rPr>
          <w:rFonts w:ascii="宋体" w:hAnsi="宋体" w:cs="宋体" w:hint="eastAsia"/>
          <w:szCs w:val="21"/>
        </w:rPr>
        <w:t>①</w:t>
      </w:r>
      <w:r w:rsidRPr="004B5E45">
        <w:rPr>
          <w:szCs w:val="21"/>
        </w:rPr>
        <w:t>AgNO</w:t>
      </w:r>
      <w:r w:rsidRPr="004B5E45">
        <w:rPr>
          <w:szCs w:val="21"/>
          <w:vertAlign w:val="subscript"/>
        </w:rPr>
        <w:t>3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②</w:t>
      </w:r>
      <w:r w:rsidRPr="004B5E45">
        <w:rPr>
          <w:szCs w:val="21"/>
        </w:rPr>
        <w:t>偏小（</w:t>
      </w:r>
      <w:r w:rsidRPr="004B5E45">
        <w:rPr>
          <w:szCs w:val="21"/>
        </w:rPr>
        <w:t>1</w:t>
      </w:r>
      <w:r w:rsidRPr="004B5E45">
        <w:rPr>
          <w:szCs w:val="21"/>
        </w:rPr>
        <w:t>分）；无影响（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③</w:t>
      </w:r>
      <w:r w:rsidRPr="004B5E45">
        <w:rPr>
          <w:szCs w:val="21"/>
        </w:rPr>
        <w:t>23.4%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17</w:t>
      </w:r>
      <w:r w:rsidRPr="004B5E45">
        <w:rPr>
          <w:szCs w:val="21"/>
          <w:lang w:val="es-ES"/>
        </w:rPr>
        <w:t>．</w:t>
      </w:r>
      <w:r w:rsidRPr="004B5E45">
        <w:rPr>
          <w:szCs w:val="21"/>
        </w:rPr>
        <w:t>（本题共</w:t>
      </w:r>
      <w:r w:rsidRPr="004B5E45">
        <w:rPr>
          <w:szCs w:val="21"/>
        </w:rPr>
        <w:t>8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）</w:t>
      </w:r>
      <w:r w:rsidRPr="004B5E45">
        <w:rPr>
          <w:rFonts w:ascii="宋体" w:hAnsi="宋体" w:cs="宋体" w:hint="eastAsia"/>
          <w:szCs w:val="21"/>
        </w:rPr>
        <w:t>①</w:t>
      </w:r>
      <w:r w:rsidRPr="004B5E45">
        <w:rPr>
          <w:szCs w:val="21"/>
        </w:rPr>
        <w:t>升高（</w:t>
      </w:r>
      <w:r w:rsidRPr="004B5E45">
        <w:rPr>
          <w:szCs w:val="21"/>
        </w:rPr>
        <w:t>1</w:t>
      </w:r>
      <w:r w:rsidRPr="004B5E45">
        <w:rPr>
          <w:szCs w:val="21"/>
        </w:rPr>
        <w:t>分）；</w:t>
      </w:r>
      <w:r w:rsidRPr="004B5E45">
        <w:rPr>
          <w:rFonts w:ascii="宋体" w:hAnsi="宋体" w:cs="宋体" w:hint="eastAsia"/>
          <w:szCs w:val="21"/>
        </w:rPr>
        <w:t>②</w:t>
      </w:r>
      <w:r w:rsidRPr="004B5E45">
        <w:rPr>
          <w:szCs w:val="21"/>
        </w:rPr>
        <w:t>BaO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）</w:t>
      </w:r>
      <w:r w:rsidRPr="004B5E45">
        <w:rPr>
          <w:szCs w:val="21"/>
        </w:rPr>
        <w:t>2NO+O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=2NO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 xml:space="preserve"> 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分）；</w:t>
      </w:r>
      <w:r w:rsidRPr="004B5E45">
        <w:rPr>
          <w:szCs w:val="21"/>
        </w:rPr>
        <w:t xml:space="preserve"> BaO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>
        <w:rPr>
          <w:rFonts w:eastAsia="宋体"/>
          <w:noProof/>
        </w:rPr>
        <w:pict>
          <v:shape id="_x0000_s1036" type="#_x0000_t75" style="height:31.95pt;margin-left:91.55pt;margin-top:15.4pt;position:absolute;width:45.1pt;z-index:251666432" o:oleicon="f" o:allowoverlap="f">
            <v:imagedata r:id="rId17" o:title=""/>
          </v:shape>
          <o:OLEObject Type="Embed" ProgID="ACD.ChemSketch.20" ShapeID="_x0000_s1036" DrawAspect="Content" ObjectID="_1590560583" r:id="rId18"/>
        </w:pic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（</w:t>
      </w:r>
      <w:r w:rsidRPr="004B5E45">
        <w:rPr>
          <w:szCs w:val="21"/>
        </w:rPr>
        <w:t>3</w:t>
      </w:r>
      <w:r w:rsidRPr="004B5E45">
        <w:rPr>
          <w:szCs w:val="21"/>
        </w:rPr>
        <w:t>）</w:t>
      </w:r>
      <w:r w:rsidRPr="004B5E45">
        <w:rPr>
          <w:szCs w:val="21"/>
        </w:rPr>
        <w:t>2NO+O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+4CO</w:t>
      </w:r>
      <w:r>
        <w:rPr>
          <w:rFonts w:hint="eastAsia"/>
          <w:szCs w:val="21"/>
        </w:rPr>
        <w:t xml:space="preserve">         </w:t>
      </w:r>
      <w:r w:rsidRPr="004B5E45">
        <w:rPr>
          <w:szCs w:val="21"/>
        </w:rPr>
        <w:t>N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+4CO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 xml:space="preserve"> 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</w:p>
    <w:p w:rsidR="00B92FA2" w:rsidRPr="004B5E45" w:rsidP="00030C0B">
      <w:pPr>
        <w:spacing w:line="360" w:lineRule="exact"/>
        <w:ind w:left="420" w:hanging="400" w:hangingChars="200"/>
        <w:rPr>
          <w:szCs w:val="21"/>
          <w:lang w:val="es-ES"/>
        </w:rPr>
      </w:pPr>
      <w:r w:rsidRPr="004B5E45">
        <w:rPr>
          <w:szCs w:val="21"/>
        </w:rPr>
        <w:t>18</w:t>
      </w:r>
      <w:r w:rsidRPr="004B5E45">
        <w:rPr>
          <w:szCs w:val="21"/>
          <w:lang w:val="es-ES"/>
        </w:rPr>
        <w:t>．（本题共</w:t>
      </w:r>
      <w:r w:rsidRPr="004B5E45">
        <w:rPr>
          <w:szCs w:val="21"/>
          <w:lang w:val="es-ES"/>
        </w:rPr>
        <w:t>6</w:t>
      </w:r>
      <w:r w:rsidRPr="004B5E45">
        <w:rPr>
          <w:szCs w:val="21"/>
          <w:lang w:val="es-ES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  <w:lang w:val="es-ES"/>
        </w:rPr>
      </w:pPr>
      <w:r w:rsidRPr="004B5E45">
        <w:rPr>
          <w:szCs w:val="21"/>
          <w:lang w:val="es-ES"/>
        </w:rPr>
        <w:t>（</w:t>
      </w:r>
      <w:r w:rsidRPr="004B5E45">
        <w:rPr>
          <w:szCs w:val="21"/>
          <w:lang w:val="es-ES"/>
        </w:rPr>
        <w:t>1</w:t>
      </w:r>
      <w:r w:rsidRPr="004B5E45">
        <w:rPr>
          <w:szCs w:val="21"/>
          <w:lang w:val="es-ES"/>
        </w:rPr>
        <w:t>）</w:t>
      </w:r>
      <w:r w:rsidRPr="004B5E45">
        <w:rPr>
          <w:szCs w:val="21"/>
          <w:lang w:val="es-ES"/>
        </w:rPr>
        <w:t>BC</w:t>
      </w:r>
      <w:r w:rsidRPr="004B5E45">
        <w:rPr>
          <w:szCs w:val="21"/>
        </w:rPr>
        <w:t>（</w:t>
      </w:r>
      <w:r w:rsidRPr="004B5E45">
        <w:rPr>
          <w:szCs w:val="21"/>
        </w:rPr>
        <w:t>2</w:t>
      </w:r>
      <w:r w:rsidRPr="004B5E45">
        <w:rPr>
          <w:szCs w:val="21"/>
        </w:rPr>
        <w:t>分</w:t>
      </w:r>
      <w:r>
        <w:rPr>
          <w:rFonts w:hint="eastAsia"/>
          <w:szCs w:val="21"/>
        </w:rPr>
        <w:t>，多答要适当扣分。</w:t>
      </w:r>
      <w:r w:rsidRPr="004B5E45">
        <w:rPr>
          <w:szCs w:val="21"/>
        </w:rPr>
        <w:t>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  <w:lang w:val="es-ES"/>
        </w:rPr>
      </w:pPr>
      <w:r w:rsidRPr="004B5E45">
        <w:rPr>
          <w:szCs w:val="21"/>
          <w:lang w:val="es-ES"/>
        </w:rPr>
        <w:t>（</w:t>
      </w:r>
      <w:r w:rsidRPr="004B5E45">
        <w:rPr>
          <w:szCs w:val="21"/>
          <w:lang w:val="es-ES"/>
        </w:rPr>
        <w:t>2</w:t>
      </w:r>
      <w:r w:rsidRPr="004B5E45">
        <w:rPr>
          <w:szCs w:val="21"/>
          <w:lang w:val="es-ES"/>
        </w:rPr>
        <w:t>）奶粉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  <w:lang w:val="es-ES"/>
        </w:rPr>
        <w:t>（</w:t>
      </w:r>
      <w:r w:rsidRPr="004B5E45">
        <w:rPr>
          <w:szCs w:val="21"/>
          <w:lang w:val="es-ES"/>
        </w:rPr>
        <w:t>3</w:t>
      </w:r>
      <w:r w:rsidRPr="004B5E45">
        <w:rPr>
          <w:szCs w:val="21"/>
          <w:lang w:val="es-ES"/>
        </w:rPr>
        <w:t>）</w:t>
      </w:r>
      <w:r w:rsidRPr="004B5E45">
        <w:rPr>
          <w:szCs w:val="21"/>
          <w:lang w:val="es-ES"/>
        </w:rPr>
        <w:t>1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  <w:r w:rsidRPr="004B5E45">
        <w:rPr>
          <w:szCs w:val="21"/>
          <w:lang w:val="es-ES"/>
        </w:rPr>
        <w:t>；大棚内农药不容易扩散，番茄继续吸收农药造成残留</w:t>
      </w:r>
      <w:r>
        <w:rPr>
          <w:rFonts w:hint="eastAsia"/>
          <w:szCs w:val="21"/>
          <w:lang w:val="es-ES"/>
        </w:rPr>
        <w:t>量</w:t>
      </w:r>
      <w:r w:rsidRPr="004B5E45">
        <w:rPr>
          <w:szCs w:val="21"/>
          <w:lang w:val="es-ES"/>
        </w:rPr>
        <w:t>增加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  <w:r>
        <w:rPr>
          <w:rFonts w:hint="eastAsia"/>
          <w:szCs w:val="21"/>
          <w:lang w:val="es-ES"/>
        </w:rPr>
        <w:t>，</w:t>
      </w:r>
      <w:r w:rsidRPr="004B5E45">
        <w:rPr>
          <w:szCs w:val="21"/>
          <w:lang w:val="es-ES"/>
        </w:rPr>
        <w:t>农药降解</w:t>
      </w:r>
      <w:r>
        <w:rPr>
          <w:rFonts w:hint="eastAsia"/>
          <w:szCs w:val="21"/>
          <w:lang w:val="es-ES"/>
        </w:rPr>
        <w:t>（</w:t>
      </w:r>
      <w:r w:rsidRPr="004B5E45">
        <w:rPr>
          <w:szCs w:val="21"/>
          <w:lang w:val="es-ES"/>
        </w:rPr>
        <w:t>或分解</w:t>
      </w:r>
      <w:r>
        <w:rPr>
          <w:rFonts w:hint="eastAsia"/>
          <w:szCs w:val="21"/>
          <w:lang w:val="es-ES"/>
        </w:rPr>
        <w:t>）农药残留量</w:t>
      </w:r>
      <w:r w:rsidRPr="004B5E45">
        <w:rPr>
          <w:szCs w:val="21"/>
          <w:lang w:val="es-ES"/>
        </w:rPr>
        <w:t>减少。</w:t>
      </w:r>
      <w:r>
        <w:rPr>
          <w:rFonts w:hint="eastAsia"/>
          <w:szCs w:val="21"/>
          <w:lang w:val="es-ES"/>
        </w:rPr>
        <w:t>（或：第</w:t>
      </w:r>
      <w:r>
        <w:rPr>
          <w:rFonts w:hint="eastAsia"/>
          <w:szCs w:val="21"/>
          <w:lang w:val="es-ES"/>
        </w:rPr>
        <w:t>1</w:t>
      </w:r>
      <w:r>
        <w:rPr>
          <w:rFonts w:hint="eastAsia"/>
          <w:szCs w:val="21"/>
          <w:lang w:val="es-ES"/>
        </w:rPr>
        <w:t>天番茄吸收农药量大于农药降解量等）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19</w:t>
      </w:r>
      <w:r w:rsidRPr="004B5E45">
        <w:rPr>
          <w:szCs w:val="21"/>
          <w:lang w:val="es-ES"/>
        </w:rPr>
        <w:t>（本题共</w:t>
      </w:r>
      <w:r w:rsidRPr="004B5E45">
        <w:rPr>
          <w:szCs w:val="21"/>
          <w:lang w:val="es-ES"/>
        </w:rPr>
        <w:t>7</w:t>
      </w:r>
      <w:r w:rsidRPr="004B5E45">
        <w:rPr>
          <w:szCs w:val="21"/>
          <w:lang w:val="es-ES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(1)</w:t>
      </w:r>
      <w:r w:rsidRPr="004B5E45">
        <w:rPr>
          <w:szCs w:val="21"/>
        </w:rPr>
        <w:t>由质量守恒定律可知，生成沉淀的质量</w:t>
      </w:r>
      <w:r w:rsidRPr="004B5E45">
        <w:rPr>
          <w:szCs w:val="21"/>
        </w:rPr>
        <w:t xml:space="preserve">=100g+100g-176.7=23.3g   </w:t>
      </w:r>
      <w:r w:rsidRPr="004B5E45">
        <w:rPr>
          <w:szCs w:val="21"/>
        </w:rPr>
        <w:t xml:space="preserve">    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(2)</w:t>
      </w:r>
      <w:r>
        <w:rPr>
          <w:rFonts w:hint="eastAsia"/>
          <w:szCs w:val="21"/>
        </w:rPr>
        <w:t>设</w:t>
      </w:r>
      <w:r w:rsidRPr="004B5E45">
        <w:rPr>
          <w:szCs w:val="21"/>
        </w:rPr>
        <w:t>废水中硫酸的质量为</w:t>
      </w:r>
      <w:r w:rsidRPr="004B5E45">
        <w:rPr>
          <w:szCs w:val="21"/>
        </w:rPr>
        <w:t xml:space="preserve">x                             </w:t>
      </w:r>
      <w:r w:rsidRPr="004B5E45">
        <w:rPr>
          <w:szCs w:val="21"/>
        </w:rPr>
        <w:t>（设问和答共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H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SO</w:t>
      </w:r>
      <w:r w:rsidRPr="004B5E45">
        <w:rPr>
          <w:szCs w:val="21"/>
          <w:vertAlign w:val="subscript"/>
        </w:rPr>
        <w:t>4</w:t>
      </w:r>
      <w:r w:rsidRPr="004B5E45">
        <w:rPr>
          <w:szCs w:val="21"/>
        </w:rPr>
        <w:t>+BaCl</w:t>
      </w:r>
      <w:r w:rsidRPr="004B5E45">
        <w:rPr>
          <w:szCs w:val="21"/>
          <w:vertAlign w:val="subscript"/>
        </w:rPr>
        <w:t>2</w:t>
      </w:r>
      <w:r w:rsidRPr="004B5E45">
        <w:rPr>
          <w:szCs w:val="21"/>
        </w:rPr>
        <w:t>==BaSO</w:t>
      </w:r>
      <w:r w:rsidRPr="004B5E45">
        <w:rPr>
          <w:szCs w:val="21"/>
          <w:vertAlign w:val="subscript"/>
        </w:rPr>
        <w:t>4</w:t>
      </w:r>
      <w:r w:rsidRPr="004B5E45">
        <w:rPr>
          <w:szCs w:val="21"/>
        </w:rPr>
        <w:t xml:space="preserve">↓+2HCl                                      </w:t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98             233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x              23.3g</w:t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>
        <w:rPr>
          <w:rFonts w:eastAsia="宋体"/>
          <w:noProof/>
          <w:szCs w:val="21"/>
        </w:rPr>
        <w:pict>
          <v:shape id="_x0000_s1037" type="#_x0000_t75" style="height:33pt;margin-left:4.1pt;margin-top:9.9pt;position:absolute;width:67.6pt;z-index:251664384" o:oleicon="f" o:allowoverlap="f">
            <v:imagedata r:id="rId19" o:title=""/>
            <w10:wrap type="square"/>
          </v:shape>
          <o:OLEObject Type="Embed" ProgID="Equation.3" ShapeID="_x0000_s1037" DrawAspect="Content" ObjectID="_1590560584" r:id="rId20"/>
        </w:pic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>
        <w:rPr>
          <w:rFonts w:eastAsia="宋体"/>
          <w:noProof/>
          <w:szCs w:val="21"/>
        </w:rPr>
        <w:pict>
          <v:shape id="_x0000_s1038" type="#_x0000_t75" style="height:28.9pt;margin-left:112.85pt;margin-top:17.2pt;position:absolute;width:96.5pt;z-index:251665408" o:oleicon="f">
            <v:imagedata r:id="rId21" o:title=""/>
          </v:shape>
          <o:OLEObject Type="Embed" ProgID="Equation.3" ShapeID="_x0000_s1038" DrawAspect="Content" ObjectID="_1590560585" r:id="rId22"/>
        </w:pict>
      </w:r>
      <w:r w:rsidRPr="004B5E45" w:rsidR="00B62FDA">
        <w:rPr>
          <w:szCs w:val="21"/>
        </w:rPr>
        <w:t>x=9.8g</w:t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ab/>
      </w:r>
      <w:r w:rsidRPr="004B5E45" w:rsidR="00B62FDA">
        <w:rPr>
          <w:szCs w:val="21"/>
        </w:rPr>
        <w:t>（</w:t>
      </w:r>
      <w:r w:rsidRPr="004B5E45" w:rsidR="00B62FDA">
        <w:rPr>
          <w:szCs w:val="21"/>
        </w:rPr>
        <w:t>1</w:t>
      </w:r>
      <w:r w:rsidRPr="004B5E45" w:rsidR="00B62FDA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废水中硫酸的质量分数</w:t>
      </w:r>
      <w:r w:rsidRPr="004B5E45">
        <w:rPr>
          <w:szCs w:val="21"/>
        </w:rPr>
        <w:t>=</w:t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ab/>
      </w:r>
      <w:r w:rsidRPr="004B5E45">
        <w:rPr>
          <w:szCs w:val="21"/>
        </w:rPr>
        <w:t>（</w:t>
      </w:r>
      <w:r w:rsidRPr="004B5E45">
        <w:rPr>
          <w:szCs w:val="21"/>
        </w:rPr>
        <w:t>1</w:t>
      </w:r>
      <w:r w:rsidRPr="004B5E45">
        <w:rPr>
          <w:szCs w:val="21"/>
        </w:rPr>
        <w:t>分）</w:t>
      </w: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</w:p>
    <w:p w:rsidR="00B92FA2" w:rsidRPr="004B5E45" w:rsidP="00030C0B">
      <w:pPr>
        <w:spacing w:line="360" w:lineRule="exact"/>
        <w:ind w:left="420" w:hanging="400" w:hangingChars="200"/>
        <w:rPr>
          <w:szCs w:val="21"/>
        </w:rPr>
      </w:pPr>
      <w:r w:rsidRPr="004B5E45">
        <w:rPr>
          <w:szCs w:val="21"/>
        </w:rPr>
        <w:t>答：该工业废水中硫酸的质量分数为</w:t>
      </w:r>
      <w:r w:rsidRPr="004B5E45">
        <w:rPr>
          <w:szCs w:val="21"/>
        </w:rPr>
        <w:t>9.8%</w:t>
      </w:r>
    </w:p>
    <w:p w:rsidR="00B92FA2" w:rsidRPr="004B5E45" w:rsidP="00B92FA2">
      <w:pPr>
        <w:rPr>
          <w:sz w:val="24"/>
          <w:szCs w:val="24"/>
        </w:rPr>
      </w:pPr>
    </w:p>
    <w:p w:rsidR="0024658E" w:rsidRPr="00B92FA2" w:rsidP="0080648D">
      <w:pPr>
        <w:pStyle w:val="NormalWeb"/>
        <w:spacing w:before="0" w:beforeAutospacing="0" w:after="0" w:afterAutospacing="0" w:line="300" w:lineRule="auto"/>
        <w:ind w:left="420" w:hanging="400" w:hangingChars="200"/>
        <w:rPr>
          <w:sz w:val="21"/>
          <w:szCs w:val="21"/>
        </w:rPr>
      </w:pPr>
    </w:p>
    <w:sectPr w:rsidSect="0009005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797" w:bottom="1440" w:left="1797" w:header="851" w:footer="992" w:gutter="0"/>
      <w:cols w:space="425"/>
      <w:docGrid w:type="lines" w:linePitch="3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Ο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CF" w:rsidP="004A6E85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155575</wp:posOffset>
          </wp:positionV>
          <wp:extent cx="7496175" cy="340995"/>
          <wp:effectExtent l="0" t="0" r="9525" b="1905"/>
          <wp:wrapTight wrapText="bothSides">
            <wp:wrapPolygon>
              <wp:start x="0" y="0"/>
              <wp:lineTo x="0" y="20514"/>
              <wp:lineTo x="21573" y="20514"/>
              <wp:lineTo x="21573" y="0"/>
              <wp:lineTo x="0" y="0"/>
            </wp:wrapPolygon>
          </wp:wrapTight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页脚学科网精品大系：学易同步课堂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0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0B">
    <w:pPr>
      <w:pStyle w:val="Header"/>
    </w:pPr>
    <w:sdt>
      <w:sdtPr>
        <w:id w:val="6247092"/>
        <w:docPartObj>
          <w:docPartGallery w:val="Watermarks"/>
          <w:docPartUnique/>
        </w:docPartObj>
      </w:sdtPr>
      <w:sdtContent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184630" o:spid="_x0000_s2049" type="#_x0000_t75" style="height:680.4pt;margin-left:0;margin-top:0;mso-position-horizontal:center;mso-position-horizontal-relative:margin;mso-position-vertical:center;mso-position-vertical-relative:margin;position:absolute;width:453.6pt;z-index:-251657216" o:allowincell="f">
              <v:imagedata r:id="rId1" o:title="学科网版权资料侵权必究3"/>
              <w10:wrap anchorx="margin" anchory="margin"/>
            </v:shape>
          </w:pict>
        </w:r>
      </w:sdtContent>
    </w:sdt>
    <w:r>
      <w:pict>
        <v:shape id="图片 1" o:spid="_x0000_i2050" type="#_x0000_t75" style="height:26.9pt;mso-position-horizontal-relative:page;mso-position-vertical-relative:page;mso-wrap-style:square;width:430.75pt">
          <v:imagedata r:id="rId2" o:title="学科网名校独家资料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B184CB"/>
    <w:multiLevelType w:val="singleLevel"/>
    <w:tmpl w:val="B4B184CB"/>
    <w:lvl w:ilvl="0">
      <w:start w:val="1"/>
      <w:numFmt w:val="upperLetter"/>
      <w:lvlText w:val="%1."/>
      <w:lvlJc w:val="left"/>
      <w:pPr>
        <w:ind w:left="0" w:firstLine="0"/>
      </w:pPr>
      <w:rPr>
        <w:rFonts w:cs="Times New Roman"/>
      </w:rPr>
    </w:lvl>
  </w:abstractNum>
  <w:abstractNum w:abstractNumId="1">
    <w:nsid w:val="0BF02E03"/>
    <w:multiLevelType w:val="hybridMultilevel"/>
    <w:tmpl w:val="257A134C"/>
    <w:lvl w:ilvl="0">
      <w:start w:val="15"/>
      <w:numFmt w:val="decimal"/>
      <w:lvlText w:val="%1．"/>
      <w:lvlJc w:val="left"/>
      <w:pPr>
        <w:ind w:left="420" w:hanging="420"/>
      </w:pPr>
      <w:rPr>
        <w:rFonts w:ascii="Times New Roman" w:hAnsi="Times New Roman" w:eastAsiaTheme="minorEastAsia" w:cstheme="minorBidi"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D33D4"/>
    <w:multiLevelType w:val="hybridMultilevel"/>
    <w:tmpl w:val="1404544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0B2F40"/>
    <w:multiLevelType w:val="hybridMultilevel"/>
    <w:tmpl w:val="0ABE816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D1D3C"/>
    <w:multiLevelType w:val="multilevel"/>
    <w:tmpl w:val="662D1D3C"/>
    <w:lvl w:ilvl="0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9" w:hanging="420"/>
      </w:pPr>
    </w:lvl>
    <w:lvl w:ilvl="2">
      <w:start w:val="1"/>
      <w:numFmt w:val="lowerRoman"/>
      <w:lvlText w:val="%3."/>
      <w:lvlJc w:val="righ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lowerLetter"/>
      <w:lvlText w:val="%5)"/>
      <w:lvlJc w:val="left"/>
      <w:pPr>
        <w:ind w:left="2539" w:hanging="420"/>
      </w:pPr>
    </w:lvl>
    <w:lvl w:ilvl="5">
      <w:start w:val="1"/>
      <w:numFmt w:val="lowerRoman"/>
      <w:lvlText w:val="%6."/>
      <w:lvlJc w:val="righ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lowerLetter"/>
      <w:lvlText w:val="%8)"/>
      <w:lvlJc w:val="left"/>
      <w:pPr>
        <w:ind w:left="3799" w:hanging="420"/>
      </w:pPr>
    </w:lvl>
    <w:lvl w:ilvl="8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C2"/>
    <w:pPr>
      <w:spacing w:line="30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Paragraph"/>
    <w:link w:val="DefaultParagraphChar"/>
    <w:qFormat/>
    <w:rsid w:val="007B6FC2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DefaultParagraphFont"/>
    <w:link w:val="DefaultParagraph"/>
    <w:locked/>
    <w:rsid w:val="007B6FC2"/>
    <w:rPr>
      <w:rFonts w:ascii="Times New Roman" w:eastAsia="宋体" w:hAnsi="Calibri" w:cs="Times New Roman"/>
    </w:rPr>
  </w:style>
  <w:style w:type="paragraph" w:styleId="BalloonText">
    <w:name w:val="Balloon Text"/>
    <w:basedOn w:val="Normal"/>
    <w:link w:val="Char"/>
    <w:uiPriority w:val="99"/>
    <w:semiHidden/>
    <w:unhideWhenUsed/>
    <w:rsid w:val="007B6FC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7B6FC2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nhideWhenUsed/>
    <w:rsid w:val="007B6FC2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2B4"/>
    <w:pPr>
      <w:ind w:firstLine="420" w:firstLineChars="200"/>
    </w:pPr>
  </w:style>
  <w:style w:type="paragraph" w:customStyle="1" w:styleId="1">
    <w:name w:val="列出段落1"/>
    <w:basedOn w:val="Normal"/>
    <w:uiPriority w:val="34"/>
    <w:qFormat/>
    <w:rsid w:val="00E67233"/>
    <w:pPr>
      <w:widowControl w:val="0"/>
      <w:spacing w:line="240" w:lineRule="auto"/>
      <w:ind w:firstLine="420" w:firstLineChars="200"/>
    </w:pPr>
    <w:rPr>
      <w:rFonts w:eastAsia="宋体" w:cs="Times New Roman"/>
      <w:szCs w:val="24"/>
    </w:rPr>
  </w:style>
  <w:style w:type="paragraph" w:styleId="Header">
    <w:name w:val="header"/>
    <w:basedOn w:val="Normal"/>
    <w:link w:val="Char0"/>
    <w:uiPriority w:val="99"/>
    <w:unhideWhenUsed/>
    <w:rsid w:val="00DD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DD423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DD42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DD4238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316337"/>
    <w:rPr>
      <w:b/>
      <w:bCs/>
    </w:rPr>
  </w:style>
  <w:style w:type="paragraph" w:styleId="PlainText">
    <w:name w:val="Plain Text"/>
    <w:basedOn w:val="Normal"/>
    <w:link w:val="Char2"/>
    <w:rsid w:val="00303F45"/>
    <w:pPr>
      <w:widowControl w:val="0"/>
      <w:spacing w:line="240" w:lineRule="auto"/>
    </w:pPr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DefaultParagraphFont"/>
    <w:link w:val="PlainText"/>
    <w:rsid w:val="00303F45"/>
    <w:rPr>
      <w:rFonts w:ascii="宋体" w:eastAsia="宋体" w:hAnsi="Courier New" w:cs="Courier New"/>
      <w:szCs w:val="21"/>
    </w:rPr>
  </w:style>
  <w:style w:type="paragraph" w:styleId="NoSpacing">
    <w:name w:val="No Spacing"/>
    <w:uiPriority w:val="1"/>
    <w:qFormat/>
    <w:rsid w:val="00870C78"/>
    <w:pPr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0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tif" /><Relationship Id="rId12" Type="http://schemas.openxmlformats.org/officeDocument/2006/relationships/image" Target="media/image8.tif" /><Relationship Id="rId13" Type="http://schemas.openxmlformats.org/officeDocument/2006/relationships/image" Target="media/image9.emf" /><Relationship Id="rId14" Type="http://schemas.openxmlformats.org/officeDocument/2006/relationships/oleObject" Target="embeddings/oleObject1.bin" /><Relationship Id="rId15" Type="http://schemas.openxmlformats.org/officeDocument/2006/relationships/image" Target="media/image10.tif" /><Relationship Id="rId16" Type="http://schemas.openxmlformats.org/officeDocument/2006/relationships/image" Target="media/image11.tif" /><Relationship Id="rId17" Type="http://schemas.openxmlformats.org/officeDocument/2006/relationships/image" Target="media/image12.emf" /><Relationship Id="rId18" Type="http://schemas.openxmlformats.org/officeDocument/2006/relationships/oleObject" Target="embeddings/oleObject2.bin" /><Relationship Id="rId19" Type="http://schemas.openxmlformats.org/officeDocument/2006/relationships/image" Target="media/image13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3.bin" /><Relationship Id="rId21" Type="http://schemas.openxmlformats.org/officeDocument/2006/relationships/image" Target="media/image14.wmf" /><Relationship Id="rId22" Type="http://schemas.openxmlformats.org/officeDocument/2006/relationships/oleObject" Target="embeddings/oleObject4.bin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5.png" /><Relationship Id="rId2" Type="http://schemas.openxmlformats.org/officeDocument/2006/relationships/image" Target="media/image16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3550-EE72-4C4F-A4CF-B5B7A42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825</Words>
  <Characters>4708</Characters>
  <Application>Microsoft Office Word</Application>
  <DocSecurity>0</DocSecurity>
  <Lines>39</Lines>
  <Paragraphs>11</Paragraphs>
  <ScaleCrop>false</ScaleCrop>
  <Company>China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2018-06-15T00:36:00Z</dcterms:created>
  <dcterms:modified xsi:type="dcterms:W3CDTF">2018-06-15T01:36:00Z</dcterms:modified>
</cp:coreProperties>
</file>