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960" w:hanging="964" w:hangingChars="300"/>
        <w:jc w:val="center"/>
        <w:rPr>
          <w:rFonts w:ascii="宋体" w:hAnsi="宋体" w:eastAsia="宋体"/>
          <w:b/>
          <w:sz w:val="32"/>
          <w:szCs w:val="32"/>
        </w:rPr>
      </w:pPr>
      <w:r>
        <w:rPr>
          <w:rFonts w:hint="eastAsia" w:ascii="宋体" w:hAnsi="宋体" w:eastAsia="宋体"/>
          <w:b/>
          <w:sz w:val="32"/>
          <w:szCs w:val="32"/>
        </w:rPr>
        <w:t>2021届重庆市渝北中学高二下学期期末历史模拟试题</w:t>
      </w:r>
    </w:p>
    <w:p>
      <w:pPr>
        <w:spacing w:line="360" w:lineRule="auto"/>
        <w:ind w:left="840" w:hanging="840" w:hangingChars="300"/>
        <w:jc w:val="center"/>
        <w:rPr>
          <w:rFonts w:ascii="宋体" w:hAnsi="宋体" w:eastAsia="宋体"/>
          <w:bCs/>
          <w:sz w:val="28"/>
          <w:szCs w:val="28"/>
        </w:rPr>
      </w:pPr>
      <w:r>
        <w:rPr>
          <w:rFonts w:hint="eastAsia" w:ascii="宋体" w:hAnsi="宋体" w:eastAsia="宋体"/>
          <w:bCs/>
          <w:sz w:val="28"/>
          <w:szCs w:val="28"/>
        </w:rPr>
        <w:t>考试说明：1．考试时间90分钟</w:t>
      </w:r>
    </w:p>
    <w:p>
      <w:pPr>
        <w:spacing w:line="360" w:lineRule="auto"/>
        <w:ind w:left="840" w:hanging="840" w:hangingChars="300"/>
        <w:jc w:val="center"/>
        <w:rPr>
          <w:rFonts w:ascii="宋体" w:hAnsi="宋体" w:eastAsia="宋体"/>
          <w:bCs/>
          <w:sz w:val="28"/>
          <w:szCs w:val="28"/>
        </w:rPr>
      </w:pPr>
      <w:r>
        <w:rPr>
          <w:rFonts w:hint="eastAsia" w:ascii="宋体" w:hAnsi="宋体" w:eastAsia="宋体"/>
          <w:bCs/>
          <w:sz w:val="28"/>
          <w:szCs w:val="28"/>
        </w:rPr>
        <w:t xml:space="preserve">         2．试题总分100分</w:t>
      </w:r>
    </w:p>
    <w:p>
      <w:pPr>
        <w:spacing w:line="360" w:lineRule="auto"/>
        <w:ind w:left="840" w:hanging="840" w:hangingChars="300"/>
        <w:jc w:val="center"/>
        <w:rPr>
          <w:rFonts w:ascii="宋体" w:hAnsi="宋体" w:eastAsia="宋体"/>
          <w:bCs/>
          <w:sz w:val="28"/>
          <w:szCs w:val="28"/>
        </w:rPr>
      </w:pPr>
      <w:r>
        <w:rPr>
          <w:rFonts w:hint="eastAsia" w:ascii="宋体" w:hAnsi="宋体" w:eastAsia="宋体"/>
          <w:bCs/>
          <w:sz w:val="28"/>
          <w:szCs w:val="28"/>
        </w:rPr>
        <w:t xml:space="preserve">       3．试卷页数8页</w:t>
      </w:r>
    </w:p>
    <w:p>
      <w:pPr>
        <w:spacing w:line="360" w:lineRule="auto"/>
        <w:rPr>
          <w:rFonts w:ascii="宋体" w:hAnsi="宋体" w:eastAsia="宋体"/>
          <w:b/>
          <w:szCs w:val="21"/>
        </w:rPr>
      </w:pPr>
      <w:r>
        <w:rPr>
          <w:rFonts w:hint="eastAsia" w:ascii="宋体" w:hAnsi="宋体" w:eastAsia="宋体"/>
          <w:b/>
          <w:szCs w:val="21"/>
        </w:rPr>
        <w:t>一、选择题（本大题共20小题，每小题2分，共40分。在每小题给出的四个选项中，只有一项是最符合题目要求的。）</w:t>
      </w:r>
    </w:p>
    <w:p>
      <w:pPr>
        <w:tabs>
          <w:tab w:val="left" w:pos="1050"/>
          <w:tab w:val="left" w:pos="2100"/>
          <w:tab w:val="left" w:pos="3150"/>
          <w:tab w:val="left" w:pos="4200"/>
          <w:tab w:val="left" w:pos="5250"/>
          <w:tab w:val="left" w:pos="6300"/>
        </w:tabs>
        <w:spacing w:line="360" w:lineRule="auto"/>
        <w:textAlignment w:val="center"/>
        <w:rPr>
          <w:rFonts w:ascii="宋体" w:hAnsi="宋体" w:eastAsia="宋体"/>
          <w:kern w:val="0"/>
          <w:szCs w:val="21"/>
        </w:rPr>
      </w:pPr>
      <w:r>
        <w:rPr>
          <w:rFonts w:hint="eastAsia" w:ascii="宋体" w:hAnsi="宋体" w:eastAsia="宋体"/>
          <w:kern w:val="0"/>
          <w:szCs w:val="21"/>
        </w:rPr>
        <w:t>1</w:t>
      </w:r>
      <w:r>
        <w:rPr>
          <w:rFonts w:ascii="宋体" w:hAnsi="宋体" w:eastAsia="宋体"/>
          <w:kern w:val="0"/>
          <w:szCs w:val="21"/>
        </w:rPr>
        <w:t>．</w:t>
      </w:r>
      <w:r>
        <w:rPr>
          <w:rFonts w:hint="eastAsia" w:ascii="宋体" w:hAnsi="宋体" w:eastAsia="宋体"/>
          <w:kern w:val="0"/>
          <w:szCs w:val="21"/>
        </w:rPr>
        <w:t>出奔（离开本国逃亡他国）是春秋时期普遍的社会现象。据研究者粗略统计，涉及周王室及二十多个诸侯国，上至天子、下至陪臣，近三百人。这一现象</w:t>
      </w:r>
    </w:p>
    <w:p>
      <w:pPr>
        <w:tabs>
          <w:tab w:val="left" w:pos="1050"/>
          <w:tab w:val="left" w:pos="2100"/>
          <w:tab w:val="left" w:pos="3150"/>
          <w:tab w:val="left" w:pos="4200"/>
          <w:tab w:val="left" w:pos="5250"/>
          <w:tab w:val="left" w:pos="6300"/>
        </w:tabs>
        <w:spacing w:line="360" w:lineRule="auto"/>
        <w:textAlignment w:val="center"/>
        <w:rPr>
          <w:rFonts w:ascii="宋体" w:hAnsi="宋体" w:eastAsia="宋体"/>
          <w:kern w:val="0"/>
          <w:szCs w:val="21"/>
        </w:rPr>
      </w:pPr>
      <w:r>
        <w:rPr>
          <w:rFonts w:ascii="宋体" w:hAnsi="宋体" w:eastAsia="宋体"/>
          <w:kern w:val="0"/>
          <w:szCs w:val="21"/>
        </w:rPr>
        <w:t>A．冲击了宗法血缘关系</w:t>
      </w:r>
      <w:r>
        <w:rPr>
          <w:rFonts w:hint="eastAsia" w:ascii="宋体" w:hAnsi="宋体" w:eastAsia="宋体"/>
          <w:kern w:val="0"/>
          <w:szCs w:val="21"/>
        </w:rPr>
        <w:t xml:space="preserve"> </w:t>
      </w:r>
      <w:r>
        <w:rPr>
          <w:rFonts w:ascii="宋体" w:hAnsi="宋体" w:eastAsia="宋体"/>
          <w:kern w:val="0"/>
          <w:szCs w:val="21"/>
        </w:rPr>
        <w:t xml:space="preserve">                B．缓和了各诸侯国间的斗争形势</w:t>
      </w:r>
    </w:p>
    <w:p>
      <w:pPr>
        <w:tabs>
          <w:tab w:val="left" w:pos="1050"/>
          <w:tab w:val="left" w:pos="2100"/>
          <w:tab w:val="left" w:pos="3150"/>
          <w:tab w:val="left" w:pos="4200"/>
          <w:tab w:val="left" w:pos="5250"/>
          <w:tab w:val="left" w:pos="6300"/>
        </w:tabs>
        <w:spacing w:line="360" w:lineRule="auto"/>
        <w:textAlignment w:val="center"/>
        <w:rPr>
          <w:rFonts w:ascii="宋体" w:hAnsi="宋体" w:eastAsia="宋体"/>
          <w:kern w:val="0"/>
          <w:szCs w:val="21"/>
        </w:rPr>
      </w:pPr>
      <w:r>
        <w:rPr>
          <w:rFonts w:ascii="宋体" w:hAnsi="宋体" w:eastAsia="宋体"/>
          <w:kern w:val="0"/>
          <w:szCs w:val="21"/>
        </w:rPr>
        <w:t>C．不利于文化交流和民族融合</w:t>
      </w:r>
      <w:r>
        <w:rPr>
          <w:rFonts w:hint="eastAsia" w:ascii="宋体" w:hAnsi="宋体" w:eastAsia="宋体"/>
          <w:kern w:val="0"/>
          <w:szCs w:val="21"/>
        </w:rPr>
        <w:t xml:space="preserve"> </w:t>
      </w:r>
      <w:r>
        <w:rPr>
          <w:rFonts w:ascii="宋体" w:hAnsi="宋体" w:eastAsia="宋体"/>
          <w:kern w:val="0"/>
          <w:szCs w:val="21"/>
        </w:rPr>
        <w:t xml:space="preserve">          D．进一步巩固了世卿世禄制度</w:t>
      </w:r>
    </w:p>
    <w:p>
      <w:pPr>
        <w:spacing w:line="360" w:lineRule="auto"/>
        <w:rPr>
          <w:rFonts w:ascii="宋体" w:hAnsi="宋体" w:eastAsia="宋体"/>
        </w:rPr>
      </w:pPr>
      <w:r>
        <w:rPr>
          <w:rFonts w:hint="eastAsia" w:ascii="宋体" w:hAnsi="宋体" w:eastAsia="宋体"/>
        </w:rPr>
        <w:t>2</w:t>
      </w:r>
      <w:r>
        <w:rPr>
          <w:rFonts w:ascii="宋体" w:hAnsi="宋体" w:eastAsia="宋体"/>
          <w:kern w:val="0"/>
          <w:szCs w:val="21"/>
        </w:rPr>
        <w:t>．</w:t>
      </w:r>
      <w:r>
        <w:rPr>
          <w:rFonts w:hint="eastAsia" w:ascii="宋体" w:hAnsi="宋体" w:eastAsia="宋体"/>
        </w:rPr>
        <w:t>“秦朝推行郡县制，实际上是对东方六国社会发展的强制性改造，这种改造加剧了秦本土与东方六国的利益冲突，某种程度上促成和加速了六国地区各个阶层、集团向着反秦的目标集中。”该材料旨在说明，秦朝郡县制的推行</w:t>
      </w:r>
    </w:p>
    <w:p>
      <w:pPr>
        <w:spacing w:line="360" w:lineRule="auto"/>
        <w:rPr>
          <w:rFonts w:ascii="宋体" w:hAnsi="宋体" w:eastAsia="宋体"/>
        </w:rPr>
      </w:pPr>
      <w:r>
        <w:rPr>
          <w:rFonts w:hint="eastAsia" w:ascii="宋体" w:hAnsi="宋体" w:eastAsia="宋体"/>
        </w:rPr>
        <w:t>A．加强了中央集权</w:t>
      </w:r>
      <w:r>
        <w:rPr>
          <w:rFonts w:hint="eastAsia" w:ascii="宋体" w:hAnsi="宋体" w:eastAsia="宋体"/>
        </w:rPr>
        <w:tab/>
      </w:r>
      <w:r>
        <w:rPr>
          <w:rFonts w:ascii="宋体" w:hAnsi="宋体" w:eastAsia="宋体"/>
        </w:rPr>
        <w:t xml:space="preserve">                  </w:t>
      </w:r>
      <w:r>
        <w:rPr>
          <w:rFonts w:hint="eastAsia" w:ascii="宋体" w:hAnsi="宋体" w:eastAsia="宋体"/>
        </w:rPr>
        <w:t>B．强化了君主专制</w:t>
      </w:r>
      <w:r>
        <w:rPr>
          <w:rFonts w:ascii="宋体" w:hAnsi="宋体" w:eastAsia="宋体"/>
        </w:rPr>
        <w:t xml:space="preserve"> </w:t>
      </w:r>
    </w:p>
    <w:p>
      <w:pPr>
        <w:spacing w:line="360" w:lineRule="auto"/>
        <w:rPr>
          <w:rFonts w:ascii="宋体" w:hAnsi="宋体" w:eastAsia="宋体"/>
        </w:rPr>
      </w:pPr>
      <w:r>
        <w:rPr>
          <w:rFonts w:hint="eastAsia" w:ascii="宋体" w:hAnsi="宋体" w:eastAsia="宋体"/>
        </w:rPr>
        <w:t>C．体现了秦的暴政</w:t>
      </w:r>
      <w:r>
        <w:rPr>
          <w:rFonts w:ascii="宋体" w:hAnsi="宋体" w:eastAsia="宋体"/>
        </w:rPr>
        <w:t xml:space="preserve">                  </w:t>
      </w:r>
      <w:r>
        <w:rPr>
          <w:rFonts w:hint="eastAsia" w:ascii="宋体" w:hAnsi="宋体" w:eastAsia="宋体"/>
        </w:rPr>
        <w:t xml:space="preserve"> </w:t>
      </w:r>
      <w:r>
        <w:rPr>
          <w:rFonts w:ascii="宋体" w:hAnsi="宋体" w:eastAsia="宋体"/>
        </w:rPr>
        <w:t xml:space="preserve">  </w:t>
      </w:r>
      <w:r>
        <w:rPr>
          <w:rFonts w:hint="eastAsia" w:ascii="宋体" w:hAnsi="宋体" w:eastAsia="宋体"/>
        </w:rPr>
        <w:t>D．加速了秦的灭亡</w:t>
      </w:r>
    </w:p>
    <w:p>
      <w:pPr>
        <w:spacing w:line="360" w:lineRule="auto"/>
        <w:rPr>
          <w:rFonts w:ascii="宋体" w:hAnsi="宋体" w:eastAsia="宋体"/>
        </w:rPr>
      </w:pPr>
      <w:r>
        <w:rPr>
          <w:rFonts w:hint="eastAsia" w:ascii="宋体" w:hAnsi="宋体" w:eastAsia="宋体"/>
        </w:rPr>
        <w:t>3</w:t>
      </w:r>
      <w:bookmarkStart w:id="0" w:name="_Hlk43540985"/>
      <w:r>
        <w:rPr>
          <w:rFonts w:hint="eastAsia" w:ascii="宋体" w:hAnsi="宋体" w:eastAsia="宋体"/>
        </w:rPr>
        <w:t>．</w:t>
      </w:r>
      <w:bookmarkEnd w:id="0"/>
      <w:r>
        <w:rPr>
          <w:rFonts w:hint="eastAsia" w:ascii="宋体" w:hAnsi="宋体" w:eastAsia="宋体"/>
        </w:rPr>
        <w:t>唐代定期对官员实行考核，评定其等级，并当众宣读，然后给所考之官发考牒，作为其官职迁降的依据之一。此考核具有覆盖广泛、标准明确、制度严密等特点。这种制度</w:t>
      </w:r>
    </w:p>
    <w:p>
      <w:pPr>
        <w:spacing w:line="360" w:lineRule="auto"/>
        <w:rPr>
          <w:rFonts w:ascii="宋体" w:hAnsi="宋体" w:eastAsia="宋体"/>
        </w:rPr>
      </w:pPr>
      <w:r>
        <w:rPr>
          <w:rFonts w:hint="eastAsia" w:ascii="宋体" w:hAnsi="宋体" w:eastAsia="宋体"/>
        </w:rPr>
        <w:t>A．进一步完善了科举制度</w:t>
      </w:r>
      <w:r>
        <w:rPr>
          <w:rFonts w:hint="eastAsia" w:ascii="宋体" w:hAnsi="宋体" w:eastAsia="宋体"/>
        </w:rPr>
        <w:tab/>
      </w:r>
      <w:r>
        <w:rPr>
          <w:rFonts w:ascii="宋体" w:hAnsi="宋体" w:eastAsia="宋体"/>
        </w:rPr>
        <w:t xml:space="preserve">               </w:t>
      </w:r>
      <w:r>
        <w:rPr>
          <w:rFonts w:hint="eastAsia" w:ascii="宋体" w:hAnsi="宋体" w:eastAsia="宋体"/>
        </w:rPr>
        <w:t>B．重视考核官员德行</w:t>
      </w:r>
    </w:p>
    <w:p>
      <w:pPr>
        <w:spacing w:line="360" w:lineRule="auto"/>
        <w:rPr>
          <w:rFonts w:ascii="宋体" w:hAnsi="宋体" w:eastAsia="宋体"/>
        </w:rPr>
      </w:pPr>
      <w:r>
        <w:rPr>
          <w:rFonts w:hint="eastAsia" w:ascii="宋体" w:hAnsi="宋体" w:eastAsia="宋体"/>
        </w:rPr>
        <w:t>C．沉重地打击了世家大族</w:t>
      </w:r>
      <w:r>
        <w:rPr>
          <w:rFonts w:ascii="宋体" w:hAnsi="宋体" w:eastAsia="宋体"/>
        </w:rPr>
        <w:t xml:space="preserve">              </w:t>
      </w:r>
      <w:r>
        <w:rPr>
          <w:rFonts w:hint="eastAsia" w:ascii="宋体" w:hAnsi="宋体" w:eastAsia="宋体"/>
        </w:rPr>
        <w:t xml:space="preserve"> </w:t>
      </w:r>
      <w:r>
        <w:rPr>
          <w:rFonts w:ascii="宋体" w:hAnsi="宋体" w:eastAsia="宋体"/>
        </w:rPr>
        <w:t xml:space="preserve"> </w:t>
      </w:r>
      <w:r>
        <w:rPr>
          <w:rFonts w:hint="eastAsia" w:ascii="宋体" w:hAnsi="宋体" w:eastAsia="宋体"/>
        </w:rPr>
        <w:t>D．有助于吏治的改善</w:t>
      </w:r>
    </w:p>
    <w:p>
      <w:pPr>
        <w:spacing w:line="360" w:lineRule="auto"/>
        <w:rPr>
          <w:rFonts w:ascii="宋体" w:hAnsi="宋体" w:eastAsia="宋体"/>
        </w:rPr>
      </w:pPr>
      <w:r>
        <w:rPr>
          <w:rFonts w:hint="eastAsia" w:ascii="宋体" w:hAnsi="宋体" w:eastAsia="宋体"/>
        </w:rPr>
        <w:t>4．明永乐年间（</w:t>
      </w:r>
      <w:r>
        <w:rPr>
          <w:rFonts w:ascii="宋体" w:hAnsi="宋体" w:eastAsia="宋体"/>
        </w:rPr>
        <w:t>1403-1424），内阁制度初现端倪。但直到万历朝（1573-1619）修订的《明会典》中，内阁职掌仍附于翰林院条目之下。内阁公文来往盖的是翰林院之印，而各衙门送内阁的则称“行翰林院”。这反映出明代内阁</w:t>
      </w:r>
    </w:p>
    <w:p>
      <w:pPr>
        <w:spacing w:line="360" w:lineRule="auto"/>
        <w:rPr>
          <w:rFonts w:ascii="宋体" w:hAnsi="宋体" w:eastAsia="宋体"/>
        </w:rPr>
      </w:pPr>
      <w:r>
        <w:rPr>
          <w:rFonts w:ascii="宋体" w:hAnsi="宋体" w:eastAsia="宋体"/>
        </w:rPr>
        <w:t>A．行政效率不高                         B．未取得法定的地位</w:t>
      </w:r>
    </w:p>
    <w:p>
      <w:pPr>
        <w:spacing w:line="360" w:lineRule="auto"/>
        <w:rPr>
          <w:rFonts w:ascii="宋体" w:hAnsi="宋体" w:eastAsia="宋体"/>
        </w:rPr>
      </w:pPr>
      <w:r>
        <w:rPr>
          <w:rFonts w:ascii="宋体" w:hAnsi="宋体" w:eastAsia="宋体"/>
        </w:rPr>
        <w:t>C．服务于翰林院                         D．与司礼监</w:t>
      </w:r>
      <w:r>
        <w:rPr>
          <w:rFonts w:hint="eastAsia" w:ascii="宋体" w:hAnsi="宋体" w:eastAsia="宋体"/>
        </w:rPr>
        <w:t>相互</w:t>
      </w:r>
      <w:r>
        <w:rPr>
          <w:rFonts w:ascii="宋体" w:hAnsi="宋体" w:eastAsia="宋体"/>
        </w:rPr>
        <w:t>牵制</w:t>
      </w:r>
    </w:p>
    <w:p>
      <w:pPr>
        <w:spacing w:line="360" w:lineRule="auto"/>
        <w:rPr>
          <w:rFonts w:ascii="宋体" w:hAnsi="宋体" w:eastAsia="宋体"/>
          <w:bCs/>
          <w:szCs w:val="21"/>
        </w:rPr>
      </w:pPr>
      <w:r>
        <w:rPr>
          <w:rFonts w:ascii="宋体" w:hAnsi="宋体" w:eastAsia="宋体"/>
          <w:bCs/>
          <w:szCs w:val="21"/>
        </w:rPr>
        <w:t>5．一直以来清政府处理涉外事务的机构主要是理藩院和礼部，外交决策也主要是“奏折朱批”。鸦片战争后，新设立的钦差五口通商大臣则成为固定的同西方各国交涉的地方机构，同时地方督抚和钦差大臣也参与协理“华夷”事务。这一变化反映了</w:t>
      </w:r>
    </w:p>
    <w:p>
      <w:pPr>
        <w:spacing w:line="360" w:lineRule="auto"/>
        <w:rPr>
          <w:rFonts w:ascii="宋体" w:hAnsi="宋体" w:eastAsia="宋体"/>
          <w:bCs/>
          <w:szCs w:val="21"/>
        </w:rPr>
      </w:pPr>
      <w:r>
        <w:rPr>
          <w:rFonts w:hint="eastAsia" w:ascii="宋体" w:hAnsi="宋体" w:eastAsia="宋体"/>
          <w:bCs/>
          <w:szCs w:val="21"/>
        </w:rPr>
        <w:t>A．清中央集权决策下移趋势</w:t>
      </w:r>
      <w:r>
        <w:rPr>
          <w:rFonts w:ascii="宋体" w:hAnsi="宋体" w:eastAsia="宋体"/>
          <w:bCs/>
          <w:szCs w:val="21"/>
        </w:rPr>
        <w:t xml:space="preserve">               </w:t>
      </w:r>
      <w:r>
        <w:rPr>
          <w:rFonts w:hint="eastAsia" w:ascii="宋体" w:hAnsi="宋体" w:eastAsia="宋体"/>
          <w:bCs/>
          <w:szCs w:val="21"/>
        </w:rPr>
        <w:t>B．中国半殖民地半封建化的趋势</w:t>
      </w:r>
      <w:r>
        <w:rPr>
          <w:rFonts w:ascii="宋体" w:hAnsi="宋体" w:eastAsia="宋体"/>
          <w:bCs/>
          <w:szCs w:val="21"/>
        </w:rPr>
        <w:t xml:space="preserve"> </w:t>
      </w:r>
    </w:p>
    <w:p>
      <w:pPr>
        <w:spacing w:line="360" w:lineRule="auto"/>
        <w:rPr>
          <w:rFonts w:ascii="宋体" w:hAnsi="宋体" w:eastAsia="宋体"/>
          <w:bCs/>
          <w:szCs w:val="21"/>
        </w:rPr>
      </w:pPr>
      <w:r>
        <w:rPr>
          <w:rFonts w:hint="eastAsia" w:ascii="宋体" w:hAnsi="宋体" w:eastAsia="宋体"/>
          <w:bCs/>
          <w:szCs w:val="21"/>
        </w:rPr>
        <w:t>C．清政府外交的近代化趋势</w:t>
      </w:r>
      <w:r>
        <w:rPr>
          <w:rFonts w:ascii="宋体" w:hAnsi="宋体" w:eastAsia="宋体"/>
          <w:bCs/>
          <w:szCs w:val="21"/>
        </w:rPr>
        <w:t xml:space="preserve">               </w:t>
      </w:r>
      <w:r>
        <w:rPr>
          <w:rFonts w:hint="eastAsia" w:ascii="宋体" w:hAnsi="宋体" w:eastAsia="宋体"/>
          <w:bCs/>
          <w:szCs w:val="21"/>
        </w:rPr>
        <w:t>D．清朝闭关锁国政策破产的趋势</w:t>
      </w:r>
    </w:p>
    <w:p>
      <w:pPr>
        <w:spacing w:line="360" w:lineRule="auto"/>
        <w:rPr>
          <w:rFonts w:ascii="宋体" w:hAnsi="宋体" w:eastAsia="宋体"/>
        </w:rPr>
      </w:pPr>
      <w:r>
        <w:rPr>
          <w:rFonts w:hint="eastAsia" w:ascii="宋体" w:hAnsi="宋体" w:eastAsia="宋体"/>
          <w:bCs/>
          <w:szCs w:val="21"/>
        </w:rPr>
        <w:t>6</w:t>
      </w:r>
      <w:r>
        <w:rPr>
          <w:rFonts w:ascii="宋体" w:hAnsi="宋体" w:eastAsia="宋体"/>
        </w:rPr>
        <w:t>．19世纪70年代，面对沙俄和日本对边疆的侵略，清朝内部出现激烈的“塞防</w:t>
      </w:r>
      <w:r>
        <w:rPr>
          <w:rFonts w:hint="eastAsia" w:ascii="宋体" w:hAnsi="宋体" w:eastAsia="宋体"/>
        </w:rPr>
        <w:t>”</w:t>
      </w:r>
      <w:r>
        <w:rPr>
          <w:rFonts w:ascii="宋体" w:hAnsi="宋体" w:eastAsia="宋体"/>
        </w:rPr>
        <w:t>与</w:t>
      </w:r>
      <w:r>
        <w:rPr>
          <w:rFonts w:hint="eastAsia" w:ascii="宋体" w:hAnsi="宋体" w:eastAsia="宋体"/>
        </w:rPr>
        <w:t>“</w:t>
      </w:r>
      <w:r>
        <w:rPr>
          <w:rFonts w:ascii="宋体" w:hAnsi="宋体" w:eastAsia="宋体"/>
        </w:rPr>
        <w:t>海防</w:t>
      </w:r>
      <w:r>
        <w:rPr>
          <w:rFonts w:hint="eastAsia" w:ascii="宋体" w:hAnsi="宋体" w:eastAsia="宋体"/>
        </w:rPr>
        <w:t>”</w:t>
      </w:r>
      <w:r>
        <w:rPr>
          <w:rFonts w:ascii="宋体" w:hAnsi="宋体" w:eastAsia="宋体"/>
        </w:rPr>
        <w:t>之争</w:t>
      </w:r>
      <w:r>
        <w:rPr>
          <w:rFonts w:hint="eastAsia" w:ascii="宋体" w:hAnsi="宋体" w:eastAsia="宋体"/>
        </w:rPr>
        <w:t>。与传统的“重陆轻海”思想相比，“塞防”</w:t>
      </w:r>
      <w:r>
        <w:rPr>
          <w:rFonts w:ascii="宋体" w:hAnsi="宋体" w:eastAsia="宋体"/>
        </w:rPr>
        <w:t>与“海防” 之争的出现</w:t>
      </w:r>
    </w:p>
    <w:p>
      <w:pPr>
        <w:spacing w:line="360" w:lineRule="auto"/>
        <w:rPr>
          <w:rFonts w:ascii="宋体" w:hAnsi="宋体" w:eastAsia="宋体"/>
        </w:rPr>
      </w:pPr>
      <w:r>
        <w:rPr>
          <w:rFonts w:ascii="宋体" w:hAnsi="宋体" w:eastAsia="宋体"/>
        </w:rPr>
        <w:t>A．有利于实现自强和求富                 B．</w:t>
      </w:r>
      <w:r>
        <w:rPr>
          <w:rFonts w:hint="eastAsia" w:ascii="宋体" w:hAnsi="宋体" w:eastAsia="宋体"/>
        </w:rPr>
        <w:t>推动</w:t>
      </w:r>
      <w:r>
        <w:rPr>
          <w:rFonts w:ascii="宋体" w:hAnsi="宋体" w:eastAsia="宋体"/>
        </w:rPr>
        <w:t>清政府学习西方</w:t>
      </w:r>
      <w:r>
        <w:rPr>
          <w:rFonts w:hint="eastAsia" w:ascii="宋体" w:hAnsi="宋体" w:eastAsia="宋体"/>
        </w:rPr>
        <w:t>政治</w:t>
      </w:r>
      <w:r>
        <w:rPr>
          <w:rFonts w:ascii="宋体" w:hAnsi="宋体" w:eastAsia="宋体"/>
        </w:rPr>
        <w:t>制度</w:t>
      </w:r>
    </w:p>
    <w:p>
      <w:pPr>
        <w:spacing w:line="360" w:lineRule="auto"/>
        <w:rPr>
          <w:rFonts w:ascii="宋体" w:hAnsi="宋体" w:eastAsia="宋体"/>
        </w:rPr>
      </w:pPr>
      <w:r>
        <w:rPr>
          <w:rFonts w:ascii="宋体" w:hAnsi="宋体" w:eastAsia="宋体"/>
        </w:rPr>
        <w:t>C．表明近代海权意识增强                 D．改变了清政府被动挨打局面</w:t>
      </w:r>
    </w:p>
    <w:p>
      <w:pPr>
        <w:spacing w:line="360" w:lineRule="auto"/>
        <w:rPr>
          <w:rFonts w:ascii="宋体" w:hAnsi="宋体" w:eastAsia="宋体"/>
        </w:rPr>
      </w:pPr>
      <w:r>
        <w:rPr>
          <w:rFonts w:ascii="宋体" w:hAnsi="宋体" w:eastAsia="宋体"/>
        </w:rPr>
        <w:t>7</w:t>
      </w:r>
      <w:r>
        <w:rPr>
          <w:rFonts w:hint="eastAsia" w:ascii="宋体" w:hAnsi="宋体" w:eastAsia="宋体"/>
          <w:bCs/>
          <w:szCs w:val="21"/>
        </w:rPr>
        <w:t>．</w:t>
      </w:r>
      <w:r>
        <w:rPr>
          <w:rFonts w:hint="eastAsia" w:ascii="宋体" w:hAnsi="宋体" w:eastAsia="宋体"/>
        </w:rPr>
        <w:t>“中法战争（</w:t>
      </w:r>
      <w:r>
        <w:rPr>
          <w:rFonts w:ascii="宋体" w:hAnsi="宋体" w:eastAsia="宋体"/>
        </w:rPr>
        <w:t>1883</w:t>
      </w:r>
      <w:r>
        <w:rPr>
          <w:rFonts w:hint="eastAsia" w:ascii="宋体" w:hAnsi="宋体" w:eastAsia="宋体"/>
        </w:rPr>
        <w:t>--</w:t>
      </w:r>
      <w:r>
        <w:rPr>
          <w:rFonts w:ascii="宋体" w:hAnsi="宋体" w:eastAsia="宋体"/>
        </w:rPr>
        <w:t>1885年）</w:t>
      </w:r>
      <w:r>
        <w:rPr>
          <w:rFonts w:hint="eastAsia" w:ascii="宋体" w:hAnsi="宋体" w:eastAsia="宋体"/>
        </w:rPr>
        <w:t>爆发后，地处抗法前线的云南、广西、广东和台湾、福建、浙江等省民众焚教堂、驱教士，自发地把反对外国教会侵略的斗争与保卫边疆的斗争结合起来，造成很大声势。”该材料反映了</w:t>
      </w:r>
    </w:p>
    <w:p>
      <w:pPr>
        <w:spacing w:line="360" w:lineRule="auto"/>
        <w:rPr>
          <w:rFonts w:ascii="宋体" w:hAnsi="宋体" w:eastAsia="宋体"/>
        </w:rPr>
      </w:pPr>
      <w:r>
        <w:rPr>
          <w:rFonts w:hint="eastAsia" w:ascii="宋体" w:hAnsi="宋体" w:eastAsia="宋体"/>
        </w:rPr>
        <w:t>A</w:t>
      </w:r>
      <w:r>
        <w:rPr>
          <w:rFonts w:hint="eastAsia" w:ascii="宋体" w:hAnsi="宋体" w:eastAsia="宋体"/>
          <w:bCs/>
          <w:szCs w:val="21"/>
        </w:rPr>
        <w:t>．</w:t>
      </w:r>
      <w:r>
        <w:rPr>
          <w:rFonts w:hint="eastAsia" w:ascii="宋体" w:hAnsi="宋体" w:eastAsia="宋体"/>
        </w:rPr>
        <w:t>外国教会势力与封建势力相勾结</w:t>
      </w:r>
      <w:r>
        <w:rPr>
          <w:rFonts w:ascii="宋体" w:hAnsi="宋体" w:eastAsia="宋体"/>
        </w:rPr>
        <w:t xml:space="preserve">         </w:t>
      </w:r>
      <w:r>
        <w:rPr>
          <w:rFonts w:hint="eastAsia" w:ascii="宋体" w:hAnsi="宋体" w:eastAsia="宋体"/>
        </w:rPr>
        <w:t>B．民众的民族意识已普遍增强</w:t>
      </w:r>
    </w:p>
    <w:p>
      <w:pPr>
        <w:spacing w:line="360" w:lineRule="auto"/>
        <w:rPr>
          <w:rFonts w:ascii="宋体" w:hAnsi="宋体" w:eastAsia="宋体"/>
        </w:rPr>
      </w:pPr>
      <w:r>
        <w:rPr>
          <w:rFonts w:hint="eastAsia" w:ascii="宋体" w:hAnsi="宋体" w:eastAsia="宋体"/>
        </w:rPr>
        <w:t>C．反洋教是反侵略的重要组成部分</w:t>
      </w:r>
      <w:r>
        <w:rPr>
          <w:rFonts w:ascii="宋体" w:hAnsi="宋体" w:eastAsia="宋体"/>
        </w:rPr>
        <w:t xml:space="preserve">         </w:t>
      </w:r>
      <w:r>
        <w:rPr>
          <w:rFonts w:hint="eastAsia" w:ascii="宋体" w:hAnsi="宋体" w:eastAsia="宋体"/>
        </w:rPr>
        <w:t>D．清政府禁止传教士在华传教</w:t>
      </w:r>
    </w:p>
    <w:p>
      <w:pPr>
        <w:spacing w:line="360" w:lineRule="auto"/>
        <w:rPr>
          <w:rFonts w:ascii="宋体" w:hAnsi="宋体" w:eastAsia="宋体"/>
        </w:rPr>
      </w:pPr>
      <w:r>
        <w:rPr>
          <w:rFonts w:ascii="宋体" w:hAnsi="宋体" w:eastAsia="宋体"/>
        </w:rPr>
        <w:t>8</w:t>
      </w:r>
      <w:r>
        <w:rPr>
          <w:rFonts w:hint="eastAsia" w:ascii="宋体" w:hAnsi="宋体" w:eastAsia="宋体"/>
        </w:rPr>
        <w:t>．毛泽东曾给蒋介石写过一封书信：“介石先生惠鉴：恩来诸同志回延安称述先生盛德，钦佩无余。先生领导全民族进行空前伟大的民族革命战争，凡我国人无不崇仰。十五个月之抗战，愈挫愈奋，再接再厉，虽顽寇尚未戢其凶锋，然胜利之始基，业已奠定，前途之光明，希望无穷。”该书信表明</w:t>
      </w:r>
    </w:p>
    <w:p>
      <w:pPr>
        <w:spacing w:line="360" w:lineRule="auto"/>
        <w:rPr>
          <w:rFonts w:ascii="宋体" w:hAnsi="宋体" w:eastAsia="宋体"/>
        </w:rPr>
      </w:pPr>
      <w:r>
        <w:rPr>
          <w:rFonts w:hint="eastAsia" w:ascii="宋体" w:hAnsi="宋体" w:eastAsia="宋体"/>
        </w:rPr>
        <w:t xml:space="preserve">A．国民党政府已成为抗战的中流砥柱 </w:t>
      </w:r>
      <w:r>
        <w:rPr>
          <w:rFonts w:ascii="宋体" w:hAnsi="宋体" w:eastAsia="宋体"/>
        </w:rPr>
        <w:t xml:space="preserve">      </w:t>
      </w:r>
      <w:r>
        <w:rPr>
          <w:rFonts w:hint="eastAsia" w:ascii="宋体" w:hAnsi="宋体" w:eastAsia="宋体"/>
        </w:rPr>
        <w:t>B．中国抗日战争已进入战略反攻阶段</w:t>
      </w:r>
    </w:p>
    <w:p>
      <w:pPr>
        <w:spacing w:line="360" w:lineRule="auto"/>
        <w:rPr>
          <w:rFonts w:ascii="宋体" w:hAnsi="宋体" w:eastAsia="宋体"/>
        </w:rPr>
      </w:pPr>
      <w:r>
        <w:rPr>
          <w:rFonts w:hint="eastAsia" w:ascii="宋体" w:hAnsi="宋体" w:eastAsia="宋体"/>
        </w:rPr>
        <w:t xml:space="preserve">C．抗日民族统一战线已经初步形成 </w:t>
      </w:r>
      <w:r>
        <w:rPr>
          <w:rFonts w:ascii="宋体" w:hAnsi="宋体" w:eastAsia="宋体"/>
        </w:rPr>
        <w:t xml:space="preserve">        </w:t>
      </w:r>
      <w:r>
        <w:rPr>
          <w:rFonts w:hint="eastAsia" w:ascii="宋体" w:hAnsi="宋体" w:eastAsia="宋体"/>
        </w:rPr>
        <w:t>D．中国共产党对抗战的未来满怀信心</w:t>
      </w:r>
    </w:p>
    <w:p>
      <w:pPr>
        <w:spacing w:line="360" w:lineRule="auto"/>
        <w:rPr>
          <w:rFonts w:ascii="宋体" w:hAnsi="宋体" w:eastAsia="宋体"/>
        </w:rPr>
      </w:pPr>
      <w:r>
        <w:rPr>
          <w:rFonts w:ascii="宋体" w:hAnsi="宋体" w:eastAsia="宋体"/>
        </w:rPr>
        <w:t>9</w:t>
      </w:r>
      <w:r>
        <w:rPr>
          <w:rFonts w:hint="eastAsia" w:ascii="宋体" w:hAnsi="宋体" w:eastAsia="宋体"/>
        </w:rPr>
        <w:t>．英国人密迪乐向太平天国将领提出进行鸦片贸易的主张，遭到严厉拒绝。后英国特使又就《南京条约》中的“条约权利”向太平天国提出要求，被置之不理。这说明太平天国领导者</w:t>
      </w:r>
    </w:p>
    <w:p>
      <w:pPr>
        <w:spacing w:line="360" w:lineRule="auto"/>
        <w:rPr>
          <w:rFonts w:ascii="宋体" w:hAnsi="宋体" w:eastAsia="宋体"/>
        </w:rPr>
      </w:pPr>
      <w:r>
        <w:rPr>
          <w:rFonts w:hint="eastAsia" w:ascii="宋体" w:hAnsi="宋体" w:eastAsia="宋体"/>
        </w:rPr>
        <w:t xml:space="preserve">A．主张建立理想的人间天国 </w:t>
      </w:r>
      <w:r>
        <w:rPr>
          <w:rFonts w:ascii="宋体" w:hAnsi="宋体" w:eastAsia="宋体"/>
        </w:rPr>
        <w:t xml:space="preserve">             </w:t>
      </w:r>
      <w:r>
        <w:rPr>
          <w:rFonts w:hint="eastAsia" w:ascii="宋体" w:hAnsi="宋体" w:eastAsia="宋体"/>
        </w:rPr>
        <w:t>B．具有浓厚的封建迷信思想</w:t>
      </w:r>
    </w:p>
    <w:p>
      <w:pPr>
        <w:spacing w:line="360" w:lineRule="auto"/>
        <w:rPr>
          <w:rFonts w:ascii="宋体" w:hAnsi="宋体" w:eastAsia="宋体"/>
        </w:rPr>
      </w:pPr>
      <w:r>
        <w:rPr>
          <w:rFonts w:hint="eastAsia" w:ascii="宋体" w:hAnsi="宋体" w:eastAsia="宋体"/>
        </w:rPr>
        <w:t>C．具有朴素的独立自主思想</w:t>
      </w:r>
      <w:r>
        <w:rPr>
          <w:rFonts w:ascii="宋体" w:hAnsi="宋体" w:eastAsia="宋体"/>
        </w:rPr>
        <w:t xml:space="preserve">              </w:t>
      </w:r>
      <w:r>
        <w:rPr>
          <w:rFonts w:hint="eastAsia" w:ascii="宋体" w:hAnsi="宋体" w:eastAsia="宋体"/>
        </w:rPr>
        <w:t xml:space="preserve">D．把反侵略作为斗争主要目标 </w:t>
      </w:r>
      <w:r>
        <w:rPr>
          <w:rFonts w:ascii="宋体" w:hAnsi="宋体" w:eastAsia="宋体"/>
        </w:rPr>
        <w:t xml:space="preserve"> </w:t>
      </w:r>
    </w:p>
    <w:p>
      <w:pPr>
        <w:spacing w:line="360" w:lineRule="auto"/>
        <w:rPr>
          <w:rFonts w:ascii="宋体" w:hAnsi="宋体" w:eastAsia="宋体"/>
          <w:szCs w:val="21"/>
        </w:rPr>
      </w:pPr>
      <w:r>
        <w:rPr>
          <w:rFonts w:hint="eastAsia" w:ascii="宋体" w:hAnsi="宋体" w:eastAsia="宋体"/>
          <w:szCs w:val="21"/>
        </w:rPr>
        <w:t>1</w:t>
      </w:r>
      <w:r>
        <w:rPr>
          <w:rFonts w:ascii="宋体" w:hAnsi="宋体" w:eastAsia="宋体"/>
          <w:szCs w:val="21"/>
        </w:rPr>
        <w:t>0</w:t>
      </w:r>
      <w:r>
        <w:rPr>
          <w:rFonts w:hint="eastAsia" w:ascii="宋体" w:hAnsi="宋体" w:eastAsia="宋体"/>
        </w:rPr>
        <w:t>．</w:t>
      </w:r>
      <w:r>
        <w:rPr>
          <w:rFonts w:hint="eastAsia" w:ascii="宋体" w:hAnsi="宋体" w:eastAsia="宋体"/>
          <w:szCs w:val="21"/>
        </w:rPr>
        <w:t>1915年，经袁世凯批准，《中国雄立宇宙间》成为近代中国第二首正式的国歌，其歌词中的</w:t>
      </w:r>
      <w:r>
        <w:rPr>
          <w:rFonts w:ascii="宋体" w:hAnsi="宋体" w:eastAsia="宋体"/>
          <w:szCs w:val="21"/>
        </w:rPr>
        <w:t>“</w:t>
      </w:r>
      <w:r>
        <w:rPr>
          <w:rFonts w:hint="eastAsia" w:ascii="宋体" w:hAnsi="宋体" w:eastAsia="宋体"/>
          <w:szCs w:val="21"/>
        </w:rPr>
        <w:t>勋华（古代尧、舜的别称）揖让开尧天，亿万年”引来众多的批评和质疑。这反映出</w:t>
      </w:r>
    </w:p>
    <w:p>
      <w:pPr>
        <w:spacing w:line="360" w:lineRule="auto"/>
        <w:rPr>
          <w:rFonts w:ascii="宋体" w:hAnsi="宋体" w:eastAsia="宋体"/>
          <w:szCs w:val="21"/>
        </w:rPr>
      </w:pPr>
      <w:r>
        <w:rPr>
          <w:rFonts w:ascii="宋体" w:hAnsi="宋体" w:eastAsia="宋体"/>
          <w:szCs w:val="21"/>
        </w:rPr>
        <w:t>A．</w:t>
      </w:r>
      <w:r>
        <w:rPr>
          <w:rFonts w:hint="eastAsia" w:ascii="宋体" w:hAnsi="宋体" w:eastAsia="宋体"/>
          <w:szCs w:val="21"/>
        </w:rPr>
        <w:t>资产阶级的地位明显提高</w:t>
      </w:r>
      <w:r>
        <w:rPr>
          <w:rFonts w:ascii="宋体" w:hAnsi="宋体" w:eastAsia="宋体"/>
          <w:szCs w:val="21"/>
        </w:rPr>
        <w:t xml:space="preserve">               B</w:t>
      </w:r>
      <w:r>
        <w:rPr>
          <w:rFonts w:hint="eastAsia" w:ascii="宋体" w:hAnsi="宋体" w:eastAsia="宋体"/>
        </w:rPr>
        <w:t>．</w:t>
      </w:r>
      <w:r>
        <w:rPr>
          <w:rFonts w:hint="eastAsia" w:ascii="宋体" w:hAnsi="宋体" w:eastAsia="宋体"/>
          <w:szCs w:val="21"/>
        </w:rPr>
        <w:t>民主与专制的斗争异常激烈</w:t>
      </w:r>
    </w:p>
    <w:p>
      <w:pPr>
        <w:spacing w:line="360" w:lineRule="auto"/>
        <w:rPr>
          <w:rFonts w:ascii="宋体" w:hAnsi="宋体" w:eastAsia="宋体"/>
          <w:szCs w:val="21"/>
        </w:rPr>
      </w:pPr>
      <w:r>
        <w:rPr>
          <w:rFonts w:ascii="宋体" w:hAnsi="宋体" w:eastAsia="宋体"/>
          <w:szCs w:val="21"/>
        </w:rPr>
        <w:t>C．</w:t>
      </w:r>
      <w:r>
        <w:rPr>
          <w:rFonts w:hint="eastAsia" w:ascii="宋体" w:hAnsi="宋体" w:eastAsia="宋体"/>
          <w:szCs w:val="21"/>
        </w:rPr>
        <w:t xml:space="preserve">阶级矛盾民族矛盾不断加深 </w:t>
      </w:r>
      <w:r>
        <w:rPr>
          <w:rFonts w:ascii="宋体" w:hAnsi="宋体" w:eastAsia="宋体"/>
          <w:szCs w:val="21"/>
        </w:rPr>
        <w:t xml:space="preserve">            D</w:t>
      </w:r>
      <w:r>
        <w:rPr>
          <w:rFonts w:hint="eastAsia" w:ascii="宋体" w:hAnsi="宋体" w:eastAsia="宋体"/>
        </w:rPr>
        <w:t>．</w:t>
      </w:r>
      <w:r>
        <w:rPr>
          <w:rFonts w:hint="eastAsia" w:ascii="宋体" w:hAnsi="宋体" w:eastAsia="宋体"/>
          <w:szCs w:val="21"/>
        </w:rPr>
        <w:t>民主共和观念逐渐深入人心</w:t>
      </w:r>
    </w:p>
    <w:p>
      <w:pPr>
        <w:spacing w:line="360" w:lineRule="auto"/>
        <w:rPr>
          <w:rFonts w:ascii="宋体" w:hAnsi="宋体" w:eastAsia="宋体"/>
          <w:color w:val="000000" w:themeColor="text1"/>
        </w:rPr>
      </w:pPr>
      <w:r>
        <w:rPr>
          <w:rFonts w:hint="eastAsia" w:ascii="宋体" w:hAnsi="宋体" w:eastAsia="宋体"/>
          <w:color w:val="000000" w:themeColor="text1"/>
        </w:rPr>
        <w:t>1</w:t>
      </w:r>
      <w:r>
        <w:rPr>
          <w:rFonts w:ascii="宋体" w:hAnsi="宋体" w:eastAsia="宋体"/>
          <w:color w:val="000000" w:themeColor="text1"/>
        </w:rPr>
        <w:t>1</w:t>
      </w:r>
      <w:r>
        <w:rPr>
          <w:rFonts w:hint="eastAsia" w:ascii="宋体" w:hAnsi="宋体" w:eastAsia="宋体"/>
        </w:rPr>
        <w:t>．</w:t>
      </w:r>
      <w:r>
        <w:rPr>
          <w:rFonts w:hint="eastAsia" w:ascii="宋体" w:hAnsi="宋体" w:eastAsia="宋体"/>
          <w:color w:val="000000" w:themeColor="text1"/>
        </w:rPr>
        <w:t>五四运动的勃兴使各种群众团体如雨后春笋到处涌现，他们做社会调查，讨论国内外大事，办平民教育，办宣讲团等。这说明五四运动</w:t>
      </w:r>
    </w:p>
    <w:p>
      <w:pPr>
        <w:spacing w:line="360" w:lineRule="auto"/>
        <w:rPr>
          <w:rFonts w:ascii="宋体" w:hAnsi="宋体" w:eastAsia="宋体"/>
          <w:color w:val="000000" w:themeColor="text1"/>
        </w:rPr>
      </w:pPr>
      <w:r>
        <w:rPr>
          <w:rFonts w:hint="eastAsia" w:ascii="宋体" w:hAnsi="宋体" w:eastAsia="宋体"/>
          <w:color w:val="000000" w:themeColor="text1"/>
        </w:rPr>
        <w:t>A</w:t>
      </w:r>
      <w:r>
        <w:rPr>
          <w:rFonts w:hint="eastAsia" w:ascii="宋体" w:hAnsi="宋体" w:eastAsia="宋体"/>
        </w:rPr>
        <w:t>．是新民主主义革命的开端</w:t>
      </w:r>
      <w:r>
        <w:rPr>
          <w:rFonts w:ascii="宋体" w:hAnsi="宋体" w:eastAsia="宋体"/>
          <w:color w:val="000000" w:themeColor="text1"/>
        </w:rPr>
        <w:t xml:space="preserve">               </w:t>
      </w:r>
      <w:r>
        <w:rPr>
          <w:rFonts w:hint="eastAsia" w:ascii="宋体" w:hAnsi="宋体" w:eastAsia="宋体"/>
          <w:color w:val="000000" w:themeColor="text1"/>
        </w:rPr>
        <w:t>B</w:t>
      </w:r>
      <w:r>
        <w:rPr>
          <w:rFonts w:hint="eastAsia" w:ascii="宋体" w:hAnsi="宋体" w:eastAsia="宋体"/>
        </w:rPr>
        <w:t>．</w:t>
      </w:r>
      <w:r>
        <w:rPr>
          <w:rFonts w:hint="eastAsia" w:ascii="宋体" w:hAnsi="宋体" w:eastAsia="宋体"/>
          <w:color w:val="000000" w:themeColor="text1"/>
        </w:rPr>
        <w:t xml:space="preserve">激发了民众的社会责任感 </w:t>
      </w:r>
    </w:p>
    <w:p>
      <w:pPr>
        <w:spacing w:line="360" w:lineRule="auto"/>
        <w:rPr>
          <w:rFonts w:ascii="宋体" w:hAnsi="宋体" w:eastAsia="宋体"/>
          <w:color w:val="000000" w:themeColor="text1"/>
        </w:rPr>
      </w:pPr>
      <w:r>
        <w:rPr>
          <w:rFonts w:hint="eastAsia" w:ascii="宋体" w:hAnsi="宋体" w:eastAsia="宋体"/>
          <w:color w:val="000000" w:themeColor="text1"/>
        </w:rPr>
        <w:t xml:space="preserve">C．促进了马克思主义的传播 </w:t>
      </w:r>
      <w:r>
        <w:rPr>
          <w:rFonts w:ascii="宋体" w:hAnsi="宋体" w:eastAsia="宋体"/>
          <w:color w:val="000000" w:themeColor="text1"/>
        </w:rPr>
        <w:t xml:space="preserve">              </w:t>
      </w:r>
      <w:r>
        <w:rPr>
          <w:rFonts w:hint="eastAsia" w:ascii="宋体" w:hAnsi="宋体" w:eastAsia="宋体"/>
          <w:color w:val="000000" w:themeColor="text1"/>
        </w:rPr>
        <w:t>D．推动了中国共产党的成立</w:t>
      </w:r>
    </w:p>
    <w:p>
      <w:pPr>
        <w:spacing w:line="360" w:lineRule="auto"/>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rPr>
        <w:t>．</w:t>
      </w:r>
      <w:r>
        <w:rPr>
          <w:rFonts w:hint="eastAsia" w:ascii="宋体" w:hAnsi="宋体" w:eastAsia="宋体"/>
          <w:szCs w:val="21"/>
        </w:rPr>
        <w:t>红军四渡赤水转战川黔滇边时，国民党《中央日报》陆续报道“黔北之匪，自被击溃后成股逃窜者不足万人，余均小部”“沿途伤病饿疲倒毙之匪，遍地皆是”。这些报道</w:t>
      </w:r>
    </w:p>
    <w:p>
      <w:pPr>
        <w:spacing w:line="360" w:lineRule="auto"/>
        <w:rPr>
          <w:rFonts w:ascii="宋体" w:hAnsi="宋体" w:eastAsia="宋体"/>
          <w:szCs w:val="21"/>
        </w:rPr>
      </w:pPr>
      <w:r>
        <w:rPr>
          <w:rFonts w:hint="eastAsia" w:ascii="宋体" w:hAnsi="宋体" w:eastAsia="宋体"/>
          <w:szCs w:val="21"/>
        </w:rPr>
        <w:t>A</w:t>
      </w:r>
      <w:r>
        <w:rPr>
          <w:rFonts w:ascii="宋体" w:hAnsi="宋体" w:eastAsia="宋体"/>
          <w:szCs w:val="21"/>
        </w:rPr>
        <w:t>．</w:t>
      </w:r>
      <w:r>
        <w:rPr>
          <w:rFonts w:hint="eastAsia" w:ascii="宋体" w:hAnsi="宋体" w:eastAsia="宋体"/>
          <w:szCs w:val="21"/>
        </w:rPr>
        <w:t xml:space="preserve">全面具体，材料真实丰富 </w:t>
      </w:r>
      <w:r>
        <w:rPr>
          <w:rFonts w:ascii="宋体" w:hAnsi="宋体" w:eastAsia="宋体"/>
          <w:szCs w:val="21"/>
        </w:rPr>
        <w:t xml:space="preserve">            </w:t>
      </w:r>
      <w:r>
        <w:rPr>
          <w:rFonts w:hint="eastAsia" w:ascii="宋体" w:hAnsi="宋体" w:eastAsia="宋体"/>
          <w:szCs w:val="21"/>
        </w:rPr>
        <w:t xml:space="preserve"> </w:t>
      </w:r>
      <w:r>
        <w:rPr>
          <w:rFonts w:ascii="宋体" w:hAnsi="宋体" w:eastAsia="宋体"/>
          <w:szCs w:val="21"/>
        </w:rPr>
        <w:t xml:space="preserve">  B．</w:t>
      </w:r>
      <w:r>
        <w:rPr>
          <w:rFonts w:hint="eastAsia" w:ascii="宋体" w:hAnsi="宋体" w:eastAsia="宋体"/>
          <w:szCs w:val="21"/>
        </w:rPr>
        <w:t>侧面印证了红军长征的史实</w:t>
      </w:r>
    </w:p>
    <w:p>
      <w:pPr>
        <w:spacing w:line="360" w:lineRule="auto"/>
        <w:rPr>
          <w:rFonts w:ascii="宋体" w:hAnsi="宋体" w:eastAsia="宋体"/>
          <w:szCs w:val="21"/>
        </w:rPr>
      </w:pPr>
      <w:r>
        <w:rPr>
          <w:rFonts w:ascii="宋体" w:hAnsi="宋体" w:eastAsia="宋体"/>
          <w:szCs w:val="21"/>
        </w:rPr>
        <w:t>C．</w:t>
      </w:r>
      <w:r>
        <w:rPr>
          <w:rFonts w:hint="eastAsia" w:ascii="宋体" w:hAnsi="宋体" w:eastAsia="宋体"/>
          <w:szCs w:val="21"/>
        </w:rPr>
        <w:t xml:space="preserve">有利于国共合作抗日的实现 </w:t>
      </w:r>
      <w:r>
        <w:rPr>
          <w:rFonts w:ascii="宋体" w:hAnsi="宋体" w:eastAsia="宋体"/>
          <w:szCs w:val="21"/>
        </w:rPr>
        <w:t xml:space="preserve">             D．</w:t>
      </w:r>
      <w:r>
        <w:rPr>
          <w:rFonts w:hint="eastAsia" w:ascii="宋体" w:hAnsi="宋体" w:eastAsia="宋体"/>
          <w:szCs w:val="21"/>
        </w:rPr>
        <w:t>反映了国统区人们对长征的态度</w:t>
      </w:r>
    </w:p>
    <w:p>
      <w:pPr>
        <w:spacing w:line="360" w:lineRule="auto"/>
        <w:rPr>
          <w:rFonts w:ascii="宋体" w:hAnsi="宋体" w:eastAsia="宋体"/>
          <w:bCs/>
          <w:szCs w:val="21"/>
        </w:rPr>
      </w:pPr>
      <w:r>
        <w:rPr>
          <w:bCs/>
        </w:rPr>
        <w:drawing>
          <wp:anchor distT="0" distB="0" distL="114300" distR="114300" simplePos="0" relativeHeight="251659264" behindDoc="1" locked="0" layoutInCell="1" allowOverlap="1">
            <wp:simplePos x="0" y="0"/>
            <wp:positionH relativeFrom="column">
              <wp:posOffset>2921635</wp:posOffset>
            </wp:positionH>
            <wp:positionV relativeFrom="paragraph">
              <wp:posOffset>137160</wp:posOffset>
            </wp:positionV>
            <wp:extent cx="1697355" cy="1078230"/>
            <wp:effectExtent l="19050" t="0" r="0" b="0"/>
            <wp:wrapTight wrapText="bothSides">
              <wp:wrapPolygon>
                <wp:start x="-242" y="0"/>
                <wp:lineTo x="-242" y="21371"/>
                <wp:lineTo x="21576" y="21371"/>
                <wp:lineTo x="21576" y="0"/>
                <wp:lineTo x="-242"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7355" cy="1078230"/>
                    </a:xfrm>
                    <a:prstGeom prst="rect">
                      <a:avLst/>
                    </a:prstGeom>
                    <a:noFill/>
                    <a:ln>
                      <a:noFill/>
                    </a:ln>
                  </pic:spPr>
                </pic:pic>
              </a:graphicData>
            </a:graphic>
          </wp:anchor>
        </w:drawing>
      </w:r>
      <w:r>
        <w:rPr>
          <w:rFonts w:hint="eastAsia" w:ascii="宋体" w:hAnsi="宋体" w:eastAsia="宋体"/>
          <w:bCs/>
          <w:szCs w:val="21"/>
        </w:rPr>
        <w:t>1</w:t>
      </w:r>
      <w:r>
        <w:rPr>
          <w:rFonts w:ascii="宋体" w:hAnsi="宋体" w:eastAsia="宋体"/>
          <w:bCs/>
          <w:szCs w:val="21"/>
        </w:rPr>
        <w:t>3</w:t>
      </w:r>
      <w:r>
        <w:rPr>
          <w:rFonts w:ascii="宋体" w:hAnsi="宋体" w:eastAsia="宋体"/>
          <w:szCs w:val="21"/>
        </w:rPr>
        <w:t>．</w:t>
      </w:r>
      <w:r>
        <w:rPr>
          <w:rFonts w:hint="eastAsia" w:ascii="宋体" w:hAnsi="宋体" w:eastAsia="宋体"/>
          <w:bCs/>
          <w:szCs w:val="21"/>
        </w:rPr>
        <w:t>右图中的重大历史事件</w:t>
      </w:r>
    </w:p>
    <w:p>
      <w:pPr>
        <w:spacing w:line="360" w:lineRule="auto"/>
        <w:rPr>
          <w:rFonts w:ascii="宋体" w:hAnsi="宋体" w:eastAsia="宋体"/>
          <w:bCs/>
          <w:szCs w:val="21"/>
        </w:rPr>
      </w:pPr>
      <w:r>
        <w:rPr>
          <w:rFonts w:hint="eastAsia" w:ascii="宋体" w:hAnsi="宋体" w:eastAsia="宋体"/>
          <w:bCs/>
          <w:szCs w:val="21"/>
        </w:rPr>
        <w:t>A</w:t>
      </w:r>
      <w:r>
        <w:rPr>
          <w:rFonts w:ascii="宋体" w:hAnsi="宋体" w:eastAsia="宋体"/>
          <w:bCs/>
          <w:szCs w:val="21"/>
        </w:rPr>
        <w:t>．</w:t>
      </w:r>
      <w:r>
        <w:rPr>
          <w:rFonts w:hint="eastAsia" w:ascii="宋体" w:hAnsi="宋体" w:eastAsia="宋体"/>
          <w:bCs/>
          <w:szCs w:val="21"/>
        </w:rPr>
        <w:t>打破了美苏在远东的均势</w:t>
      </w:r>
    </w:p>
    <w:p>
      <w:pPr>
        <w:spacing w:line="360" w:lineRule="auto"/>
        <w:rPr>
          <w:rFonts w:ascii="宋体" w:hAnsi="宋体" w:eastAsia="宋体"/>
          <w:bCs/>
          <w:szCs w:val="21"/>
        </w:rPr>
      </w:pPr>
      <w:r>
        <w:rPr>
          <w:rFonts w:ascii="宋体" w:hAnsi="宋体" w:eastAsia="宋体"/>
          <w:bCs/>
          <w:szCs w:val="21"/>
        </w:rPr>
        <w:t>B．</w:t>
      </w:r>
      <w:r>
        <w:rPr>
          <w:rFonts w:hint="eastAsia" w:ascii="宋体" w:hAnsi="宋体" w:eastAsia="宋体"/>
          <w:bCs/>
          <w:szCs w:val="21"/>
        </w:rPr>
        <w:t>是反对外来侵略的第一次完全胜利</w:t>
      </w:r>
    </w:p>
    <w:p>
      <w:pPr>
        <w:spacing w:line="360" w:lineRule="auto"/>
        <w:rPr>
          <w:rFonts w:ascii="宋体" w:hAnsi="宋体" w:eastAsia="宋体"/>
          <w:bCs/>
          <w:szCs w:val="21"/>
        </w:rPr>
      </w:pPr>
      <w:r>
        <w:rPr>
          <w:rFonts w:ascii="宋体" w:hAnsi="宋体" w:eastAsia="宋体"/>
          <w:bCs/>
          <w:szCs w:val="21"/>
        </w:rPr>
        <w:t>C．</w:t>
      </w:r>
      <w:r>
        <w:rPr>
          <w:rFonts w:hint="eastAsia" w:ascii="宋体" w:hAnsi="宋体" w:eastAsia="宋体"/>
          <w:bCs/>
          <w:szCs w:val="21"/>
        </w:rPr>
        <w:t>彻底瓦解了资本主义世界殖民体系</w:t>
      </w:r>
    </w:p>
    <w:p>
      <w:pPr>
        <w:spacing w:line="360" w:lineRule="auto"/>
        <w:rPr>
          <w:rFonts w:ascii="宋体" w:hAnsi="宋体" w:eastAsia="宋体"/>
          <w:bCs/>
          <w:szCs w:val="21"/>
        </w:rPr>
      </w:pPr>
      <w:r>
        <w:rPr>
          <w:rFonts w:ascii="宋体" w:hAnsi="宋体" w:eastAsia="宋体"/>
          <w:bCs/>
          <w:szCs w:val="21"/>
        </w:rPr>
        <w:t>D．</w:t>
      </w:r>
      <w:r>
        <w:rPr>
          <w:rFonts w:hint="eastAsia" w:ascii="宋体" w:hAnsi="宋体" w:eastAsia="宋体"/>
          <w:bCs/>
          <w:szCs w:val="21"/>
        </w:rPr>
        <w:t>实现了新民主主义向社会主义的过渡</w:t>
      </w:r>
    </w:p>
    <w:p>
      <w:pPr>
        <w:spacing w:line="360" w:lineRule="auto"/>
        <w:rPr>
          <w:rFonts w:ascii="宋体" w:hAnsi="宋体" w:eastAsia="宋体"/>
        </w:rPr>
      </w:pPr>
      <w:r>
        <w:rPr>
          <w:rFonts w:hint="eastAsia" w:ascii="宋体" w:hAnsi="宋体" w:eastAsia="宋体"/>
        </w:rPr>
        <w:t>1</w:t>
      </w:r>
      <w:r>
        <w:rPr>
          <w:rFonts w:ascii="宋体" w:hAnsi="宋体" w:eastAsia="宋体"/>
        </w:rPr>
        <w:t>4</w:t>
      </w:r>
      <w:r>
        <w:rPr>
          <w:rFonts w:ascii="宋体" w:hAnsi="宋体" w:eastAsia="宋体"/>
          <w:bCs/>
          <w:szCs w:val="21"/>
        </w:rPr>
        <w:t>．</w:t>
      </w:r>
      <w:r>
        <w:rPr>
          <w:rFonts w:hint="eastAsia" w:ascii="宋体" w:hAnsi="宋体" w:eastAsia="宋体"/>
        </w:rPr>
        <w:t>1992年邓小平南巡讲话，确立了改革开放的方向。随后与之相适应的担保法、合同法等相继制定。进入21世纪，中国经济与国际接轨，民法典的起草加快。2017年十二届全国人大五次会议通过《中华人民共和国民法总则》。2020年十三届全国人大三次会议通过了《中华人民共和国民法典》。这表明中国</w:t>
      </w:r>
    </w:p>
    <w:p>
      <w:pPr>
        <w:spacing w:line="360" w:lineRule="auto"/>
        <w:rPr>
          <w:rFonts w:ascii="宋体" w:hAnsi="宋体" w:eastAsia="宋体"/>
        </w:rPr>
      </w:pPr>
      <w:r>
        <w:rPr>
          <w:rFonts w:hint="eastAsia" w:ascii="宋体" w:hAnsi="宋体" w:eastAsia="宋体"/>
        </w:rPr>
        <w:t>A</w:t>
      </w:r>
      <w:r>
        <w:rPr>
          <w:rFonts w:ascii="宋体" w:hAnsi="宋体" w:eastAsia="宋体"/>
          <w:bCs/>
          <w:szCs w:val="21"/>
        </w:rPr>
        <w:t>．</w:t>
      </w:r>
      <w:r>
        <w:rPr>
          <w:rFonts w:hint="eastAsia" w:ascii="宋体" w:hAnsi="宋体" w:eastAsia="宋体"/>
        </w:rPr>
        <w:t xml:space="preserve">制定了最完备的民法典 </w:t>
      </w:r>
      <w:r>
        <w:rPr>
          <w:rFonts w:ascii="宋体" w:hAnsi="宋体" w:eastAsia="宋体"/>
        </w:rPr>
        <w:t xml:space="preserve">                </w:t>
      </w:r>
      <w:r>
        <w:rPr>
          <w:rFonts w:hint="eastAsia" w:ascii="宋体" w:hAnsi="宋体" w:eastAsia="宋体"/>
        </w:rPr>
        <w:t>B</w:t>
      </w:r>
      <w:r>
        <w:rPr>
          <w:rFonts w:ascii="宋体" w:hAnsi="宋体" w:eastAsia="宋体"/>
          <w:bCs/>
          <w:szCs w:val="21"/>
        </w:rPr>
        <w:t>．</w:t>
      </w:r>
      <w:r>
        <w:rPr>
          <w:rFonts w:hint="eastAsia" w:ascii="宋体" w:hAnsi="宋体" w:eastAsia="宋体"/>
        </w:rPr>
        <w:t>开始确立依法治国方略</w:t>
      </w:r>
    </w:p>
    <w:p>
      <w:pPr>
        <w:spacing w:line="360" w:lineRule="auto"/>
        <w:rPr>
          <w:rFonts w:ascii="宋体" w:hAnsi="宋体" w:eastAsia="宋体"/>
        </w:rPr>
      </w:pPr>
      <w:r>
        <w:rPr>
          <w:rFonts w:hint="eastAsia" w:ascii="宋体" w:hAnsi="宋体" w:eastAsia="宋体"/>
        </w:rPr>
        <w:t xml:space="preserve">C．市场经济发展助推法治建设 </w:t>
      </w:r>
      <w:r>
        <w:rPr>
          <w:rFonts w:ascii="宋体" w:hAnsi="宋体" w:eastAsia="宋体"/>
        </w:rPr>
        <w:t xml:space="preserve">            </w:t>
      </w:r>
      <w:r>
        <w:rPr>
          <w:rFonts w:hint="eastAsia" w:ascii="宋体" w:hAnsi="宋体" w:eastAsia="宋体"/>
        </w:rPr>
        <w:t>D</w:t>
      </w:r>
      <w:r>
        <w:rPr>
          <w:rFonts w:ascii="宋体" w:hAnsi="宋体" w:eastAsia="宋体"/>
          <w:bCs/>
          <w:szCs w:val="21"/>
        </w:rPr>
        <w:t>．</w:t>
      </w:r>
      <w:r>
        <w:rPr>
          <w:rFonts w:hint="eastAsia" w:ascii="宋体" w:hAnsi="宋体" w:eastAsia="宋体"/>
        </w:rPr>
        <w:t>法律制度体系臻于完善</w:t>
      </w:r>
    </w:p>
    <w:p>
      <w:pPr>
        <w:tabs>
          <w:tab w:val="left" w:pos="4965"/>
        </w:tabs>
        <w:spacing w:line="360" w:lineRule="auto"/>
        <w:rPr>
          <w:rFonts w:ascii="宋体" w:hAnsi="宋体" w:eastAsia="宋体"/>
          <w:bCs/>
          <w:szCs w:val="21"/>
        </w:rPr>
      </w:pPr>
      <w:r>
        <w:rPr>
          <w:bCs/>
        </w:rPr>
        <w:drawing>
          <wp:anchor distT="0" distB="0" distL="114300" distR="114300" simplePos="0" relativeHeight="251660288" behindDoc="1" locked="0" layoutInCell="1" allowOverlap="1">
            <wp:simplePos x="0" y="0"/>
            <wp:positionH relativeFrom="column">
              <wp:posOffset>3286125</wp:posOffset>
            </wp:positionH>
            <wp:positionV relativeFrom="paragraph">
              <wp:posOffset>96520</wp:posOffset>
            </wp:positionV>
            <wp:extent cx="1388745" cy="1780540"/>
            <wp:effectExtent l="0" t="0" r="1905" b="0"/>
            <wp:wrapTight wrapText="bothSides">
              <wp:wrapPolygon>
                <wp:start x="0" y="0"/>
                <wp:lineTo x="0" y="21261"/>
                <wp:lineTo x="21333" y="21261"/>
                <wp:lineTo x="21333"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8745" cy="1780540"/>
                    </a:xfrm>
                    <a:prstGeom prst="rect">
                      <a:avLst/>
                    </a:prstGeom>
                    <a:noFill/>
                    <a:ln>
                      <a:noFill/>
                    </a:ln>
                  </pic:spPr>
                </pic:pic>
              </a:graphicData>
            </a:graphic>
          </wp:anchor>
        </w:drawing>
      </w:r>
      <w:r>
        <w:rPr>
          <w:rFonts w:hint="eastAsia" w:ascii="宋体" w:hAnsi="宋体" w:eastAsia="宋体"/>
          <w:bCs/>
          <w:szCs w:val="21"/>
        </w:rPr>
        <w:t>1</w:t>
      </w:r>
      <w:r>
        <w:rPr>
          <w:rFonts w:ascii="宋体" w:hAnsi="宋体" w:eastAsia="宋体"/>
          <w:bCs/>
          <w:szCs w:val="21"/>
        </w:rPr>
        <w:t>5</w:t>
      </w:r>
      <w:r>
        <w:rPr>
          <w:rFonts w:hint="eastAsia" w:ascii="宋体" w:hAnsi="宋体" w:eastAsia="宋体"/>
        </w:rPr>
        <w:t>．</w:t>
      </w:r>
      <w:r>
        <w:rPr>
          <w:rFonts w:hint="eastAsia" w:ascii="宋体" w:hAnsi="宋体" w:eastAsia="宋体"/>
          <w:bCs/>
          <w:szCs w:val="21"/>
        </w:rPr>
        <w:t>右图为2018年10月建成通车的港珠澳大桥。这座连接三地的超级工程，创新实现了“合作查验、一次放行”的通关模式，为粤港澳大湾区的发展奠定了坚实的基础。这样的创新</w:t>
      </w:r>
    </w:p>
    <w:p>
      <w:pPr>
        <w:tabs>
          <w:tab w:val="left" w:pos="4965"/>
        </w:tabs>
        <w:spacing w:line="360" w:lineRule="auto"/>
        <w:rPr>
          <w:rFonts w:ascii="宋体" w:hAnsi="宋体" w:eastAsia="宋体"/>
          <w:bCs/>
          <w:szCs w:val="21"/>
        </w:rPr>
      </w:pPr>
      <w:r>
        <w:rPr>
          <w:rFonts w:hint="eastAsia" w:ascii="宋体" w:hAnsi="宋体" w:eastAsia="宋体"/>
          <w:bCs/>
          <w:szCs w:val="21"/>
        </w:rPr>
        <w:t>A</w:t>
      </w:r>
      <w:r>
        <w:rPr>
          <w:rFonts w:hint="eastAsia" w:ascii="宋体" w:hAnsi="宋体" w:eastAsia="宋体"/>
        </w:rPr>
        <w:t>．充分体现了</w:t>
      </w:r>
      <w:r>
        <w:rPr>
          <w:rFonts w:hint="eastAsia" w:ascii="宋体" w:hAnsi="宋体" w:eastAsia="宋体"/>
          <w:bCs/>
          <w:szCs w:val="21"/>
        </w:rPr>
        <w:t>中国综合国力的空前增强</w:t>
      </w:r>
      <w:r>
        <w:rPr>
          <w:rFonts w:ascii="宋体" w:hAnsi="宋体" w:eastAsia="宋体"/>
          <w:bCs/>
          <w:szCs w:val="21"/>
        </w:rPr>
        <w:t xml:space="preserve"> </w:t>
      </w:r>
    </w:p>
    <w:p>
      <w:pPr>
        <w:tabs>
          <w:tab w:val="left" w:pos="4965"/>
        </w:tabs>
        <w:spacing w:line="360" w:lineRule="auto"/>
        <w:rPr>
          <w:rFonts w:ascii="宋体" w:hAnsi="宋体" w:eastAsia="宋体"/>
          <w:bCs/>
          <w:szCs w:val="21"/>
        </w:rPr>
      </w:pPr>
      <w:r>
        <w:rPr>
          <w:rFonts w:ascii="宋体" w:hAnsi="宋体" w:eastAsia="宋体"/>
          <w:bCs/>
          <w:szCs w:val="21"/>
        </w:rPr>
        <w:t>B</w:t>
      </w:r>
      <w:r>
        <w:rPr>
          <w:rFonts w:hint="eastAsia" w:ascii="宋体" w:hAnsi="宋体" w:eastAsia="宋体"/>
        </w:rPr>
        <w:t>．</w:t>
      </w:r>
      <w:r>
        <w:rPr>
          <w:rFonts w:hint="eastAsia" w:ascii="宋体" w:hAnsi="宋体" w:eastAsia="宋体"/>
          <w:bCs/>
          <w:szCs w:val="21"/>
        </w:rPr>
        <w:t>有利于继承和弘扬中华民族传统文化</w:t>
      </w:r>
    </w:p>
    <w:p>
      <w:pPr>
        <w:tabs>
          <w:tab w:val="left" w:pos="4965"/>
        </w:tabs>
        <w:spacing w:line="360" w:lineRule="auto"/>
        <w:rPr>
          <w:rFonts w:ascii="宋体" w:hAnsi="宋体" w:eastAsia="宋体"/>
          <w:bCs/>
          <w:szCs w:val="21"/>
        </w:rPr>
      </w:pPr>
      <w:r>
        <w:rPr>
          <w:rFonts w:ascii="宋体" w:hAnsi="宋体" w:eastAsia="宋体"/>
          <w:bCs/>
          <w:szCs w:val="21"/>
        </w:rPr>
        <w:t>C</w:t>
      </w:r>
      <w:r>
        <w:rPr>
          <w:rFonts w:hint="eastAsia" w:ascii="宋体" w:hAnsi="宋体" w:eastAsia="宋体"/>
        </w:rPr>
        <w:t>．</w:t>
      </w:r>
      <w:r>
        <w:rPr>
          <w:rFonts w:hint="eastAsia" w:ascii="宋体" w:hAnsi="宋体" w:eastAsia="宋体"/>
          <w:bCs/>
          <w:szCs w:val="21"/>
        </w:rPr>
        <w:t>是粤港澳三地法律法规高度趋同的结果</w:t>
      </w:r>
    </w:p>
    <w:p>
      <w:pPr>
        <w:spacing w:line="360" w:lineRule="auto"/>
        <w:rPr>
          <w:rFonts w:ascii="宋体" w:hAnsi="宋体" w:eastAsia="宋体"/>
          <w:bCs/>
          <w:szCs w:val="21"/>
        </w:rPr>
      </w:pPr>
      <w:r>
        <w:rPr>
          <w:rFonts w:ascii="宋体" w:hAnsi="宋体" w:eastAsia="宋体"/>
          <w:bCs/>
          <w:szCs w:val="21"/>
        </w:rPr>
        <w:t>D</w:t>
      </w:r>
      <w:r>
        <w:rPr>
          <w:rFonts w:hint="eastAsia" w:ascii="宋体" w:hAnsi="宋体" w:eastAsia="宋体"/>
        </w:rPr>
        <w:t>．</w:t>
      </w:r>
      <w:r>
        <w:rPr>
          <w:rFonts w:hint="eastAsia" w:ascii="宋体" w:hAnsi="宋体" w:eastAsia="宋体"/>
          <w:bCs/>
          <w:szCs w:val="21"/>
        </w:rPr>
        <w:t>丰富发展了“一国两制”的理论和实践</w:t>
      </w:r>
    </w:p>
    <w:p>
      <w:pPr>
        <w:tabs>
          <w:tab w:val="left" w:pos="4253"/>
        </w:tabs>
        <w:spacing w:line="360" w:lineRule="auto"/>
        <w:rPr>
          <w:rFonts w:ascii="宋体" w:hAnsi="宋体" w:eastAsia="宋体"/>
          <w:bCs/>
          <w:szCs w:val="21"/>
        </w:rPr>
      </w:pPr>
      <w:r>
        <w:rPr>
          <w:rFonts w:hint="eastAsia" w:ascii="宋体" w:hAnsi="宋体" w:eastAsia="宋体"/>
          <w:bCs/>
          <w:szCs w:val="21"/>
        </w:rPr>
        <w:t>1</w:t>
      </w:r>
      <w:r>
        <w:rPr>
          <w:rFonts w:ascii="宋体" w:hAnsi="宋体" w:eastAsia="宋体"/>
          <w:bCs/>
          <w:szCs w:val="21"/>
        </w:rPr>
        <w:t>6</w:t>
      </w:r>
      <w:r>
        <w:rPr>
          <w:rFonts w:hint="eastAsia" w:ascii="宋体" w:hAnsi="宋体" w:eastAsia="宋体"/>
        </w:rPr>
        <w:t>．</w:t>
      </w:r>
      <w:r>
        <w:rPr>
          <w:rFonts w:hint="eastAsia" w:ascii="宋体" w:hAnsi="宋体" w:eastAsia="宋体"/>
          <w:bCs/>
          <w:szCs w:val="21"/>
        </w:rPr>
        <w:t>1950年1月5日，杜鲁门以总统名义发表声明，承认中国对台湾的主权。1月12日，国务卿艾奇逊发表长篇演讲，介绍俄国在历史上对中国的侵略和危害，并声称台湾不在美国的防御范围之内。这些行为</w:t>
      </w:r>
    </w:p>
    <w:p>
      <w:pPr>
        <w:spacing w:line="360" w:lineRule="auto"/>
        <w:rPr>
          <w:rFonts w:ascii="宋体" w:hAnsi="宋体" w:eastAsia="宋体"/>
          <w:bCs/>
          <w:szCs w:val="21"/>
        </w:rPr>
      </w:pPr>
      <w:r>
        <w:rPr>
          <w:rFonts w:ascii="宋体" w:hAnsi="宋体" w:eastAsia="宋体"/>
          <w:bCs/>
          <w:szCs w:val="21"/>
        </w:rPr>
        <w:t>A</w:t>
      </w:r>
      <w:r>
        <w:rPr>
          <w:rFonts w:hint="eastAsia" w:ascii="宋体" w:hAnsi="宋体" w:eastAsia="宋体"/>
        </w:rPr>
        <w:t>．</w:t>
      </w:r>
      <w:r>
        <w:rPr>
          <w:rFonts w:hint="eastAsia" w:ascii="宋体" w:hAnsi="宋体" w:eastAsia="宋体"/>
          <w:bCs/>
          <w:szCs w:val="21"/>
        </w:rPr>
        <w:t xml:space="preserve">为中美关系正常化奠定基础 </w:t>
      </w:r>
      <w:r>
        <w:rPr>
          <w:rFonts w:ascii="宋体" w:hAnsi="宋体" w:eastAsia="宋体"/>
          <w:bCs/>
          <w:szCs w:val="21"/>
        </w:rPr>
        <w:t xml:space="preserve">            B</w:t>
      </w:r>
      <w:r>
        <w:rPr>
          <w:rFonts w:hint="eastAsia" w:ascii="宋体" w:hAnsi="宋体" w:eastAsia="宋体"/>
        </w:rPr>
        <w:t>．客观上</w:t>
      </w:r>
      <w:r>
        <w:rPr>
          <w:rFonts w:hint="eastAsia" w:ascii="宋体" w:hAnsi="宋体" w:eastAsia="宋体"/>
          <w:bCs/>
          <w:szCs w:val="21"/>
        </w:rPr>
        <w:t>推动了中苏结盟</w:t>
      </w:r>
    </w:p>
    <w:p>
      <w:pPr>
        <w:tabs>
          <w:tab w:val="left" w:pos="4253"/>
        </w:tabs>
        <w:spacing w:line="360" w:lineRule="auto"/>
        <w:rPr>
          <w:rFonts w:ascii="宋体" w:hAnsi="宋体" w:eastAsia="宋体"/>
          <w:bCs/>
          <w:szCs w:val="21"/>
        </w:rPr>
      </w:pPr>
      <w:r>
        <w:rPr>
          <w:rFonts w:ascii="宋体" w:hAnsi="宋体" w:eastAsia="宋体"/>
          <w:bCs/>
          <w:szCs w:val="21"/>
        </w:rPr>
        <w:t>C</w:t>
      </w:r>
      <w:r>
        <w:rPr>
          <w:rFonts w:hint="eastAsia" w:ascii="宋体" w:hAnsi="宋体" w:eastAsia="宋体"/>
        </w:rPr>
        <w:t>．</w:t>
      </w:r>
      <w:r>
        <w:rPr>
          <w:rFonts w:hint="eastAsia" w:ascii="宋体" w:hAnsi="宋体" w:eastAsia="宋体"/>
          <w:bCs/>
          <w:szCs w:val="21"/>
        </w:rPr>
        <w:t xml:space="preserve">使中国与苏联关系迅速恶化 </w:t>
      </w:r>
      <w:r>
        <w:rPr>
          <w:rFonts w:ascii="宋体" w:hAnsi="宋体" w:eastAsia="宋体"/>
          <w:bCs/>
          <w:szCs w:val="21"/>
        </w:rPr>
        <w:t xml:space="preserve">            D</w:t>
      </w:r>
      <w:r>
        <w:rPr>
          <w:rFonts w:hint="eastAsia" w:ascii="宋体" w:hAnsi="宋体" w:eastAsia="宋体"/>
        </w:rPr>
        <w:t>．</w:t>
      </w:r>
      <w:r>
        <w:rPr>
          <w:rFonts w:hint="eastAsia" w:ascii="宋体" w:hAnsi="宋体" w:eastAsia="宋体"/>
          <w:bCs/>
          <w:szCs w:val="21"/>
        </w:rPr>
        <w:t>预示美国亚洲战略的收缩</w:t>
      </w:r>
    </w:p>
    <w:p>
      <w:pPr>
        <w:spacing w:line="360" w:lineRule="auto"/>
        <w:rPr>
          <w:rFonts w:ascii="宋体" w:hAnsi="宋体" w:eastAsia="宋体"/>
        </w:rPr>
      </w:pPr>
      <w:r>
        <w:rPr>
          <w:rFonts w:ascii="宋体" w:hAnsi="宋体" w:eastAsia="宋体"/>
        </w:rPr>
        <w:t>17</w:t>
      </w:r>
      <w:r>
        <w:rPr>
          <w:rFonts w:hint="eastAsia" w:ascii="宋体" w:hAnsi="宋体" w:eastAsia="宋体"/>
        </w:rPr>
        <w:t>．2019年6月，习近平主席在上海合作组织成员国元首理事会第十九次会议上发表了题为《凝心聚力 务实笃行 共创上海合作组织美好明天》的重要讲话，提出打造四个“典范”：团结互信的典范、安危共担的典范、互利共赢的典范、包容互鉴的典范。这表明中国</w:t>
      </w:r>
    </w:p>
    <w:p>
      <w:pPr>
        <w:spacing w:line="360" w:lineRule="auto"/>
        <w:rPr>
          <w:rFonts w:ascii="宋体" w:hAnsi="宋体" w:eastAsia="宋体"/>
        </w:rPr>
      </w:pPr>
    </w:p>
    <w:p>
      <w:pPr>
        <w:spacing w:line="360" w:lineRule="auto"/>
        <w:rPr>
          <w:rFonts w:ascii="宋体" w:hAnsi="宋体" w:eastAsia="宋体"/>
        </w:rPr>
      </w:pPr>
      <w:r>
        <w:rPr>
          <w:rFonts w:hint="eastAsia" w:ascii="宋体" w:hAnsi="宋体" w:eastAsia="宋体"/>
        </w:rPr>
        <w:t>A．积极探索区域国家间合作的新思路</w:t>
      </w:r>
    </w:p>
    <w:p>
      <w:pPr>
        <w:spacing w:line="360" w:lineRule="auto"/>
        <w:rPr>
          <w:rFonts w:ascii="宋体" w:hAnsi="宋体" w:eastAsia="宋体"/>
        </w:rPr>
      </w:pPr>
      <w:r>
        <w:rPr>
          <w:rFonts w:hint="eastAsia" w:ascii="宋体" w:hAnsi="宋体" w:eastAsia="宋体"/>
        </w:rPr>
        <w:t>B．努力加强与发达国家的全方位合作</w:t>
      </w:r>
    </w:p>
    <w:p>
      <w:pPr>
        <w:spacing w:line="360" w:lineRule="auto"/>
        <w:rPr>
          <w:rFonts w:ascii="宋体" w:hAnsi="宋体" w:eastAsia="宋体"/>
        </w:rPr>
      </w:pPr>
      <w:r>
        <w:rPr>
          <w:rFonts w:hint="eastAsia" w:ascii="宋体" w:hAnsi="宋体" w:eastAsia="宋体"/>
        </w:rPr>
        <w:t>C．积极参与区域性经济合作组织的活动</w:t>
      </w:r>
    </w:p>
    <w:p>
      <w:pPr>
        <w:spacing w:line="360" w:lineRule="auto"/>
        <w:rPr>
          <w:rFonts w:ascii="宋体" w:hAnsi="宋体" w:eastAsia="宋体"/>
        </w:rPr>
      </w:pPr>
      <w:r>
        <w:rPr>
          <w:rFonts w:hint="eastAsia" w:ascii="宋体" w:hAnsi="宋体" w:eastAsia="宋体"/>
        </w:rPr>
        <w:t>D．积极开展以联合国为中心的多边外交</w:t>
      </w:r>
    </w:p>
    <w:p>
      <w:pPr>
        <w:spacing w:line="360" w:lineRule="auto"/>
        <w:rPr>
          <w:rFonts w:ascii="宋体" w:hAnsi="宋体" w:eastAsia="宋体"/>
          <w:szCs w:val="21"/>
        </w:rPr>
      </w:pPr>
      <w:r>
        <w:rPr>
          <w:rFonts w:hint="eastAsia" w:ascii="宋体" w:hAnsi="宋体" w:eastAsia="宋体"/>
          <w:szCs w:val="21"/>
        </w:rPr>
        <w:t>1</w:t>
      </w:r>
      <w:r>
        <w:rPr>
          <w:rFonts w:ascii="宋体" w:hAnsi="宋体" w:eastAsia="宋体"/>
          <w:szCs w:val="21"/>
        </w:rPr>
        <w:t>8</w:t>
      </w:r>
      <w:r>
        <w:rPr>
          <w:rFonts w:hint="eastAsia" w:ascii="宋体" w:hAnsi="宋体" w:eastAsia="宋体"/>
        </w:rPr>
        <w:t>．</w:t>
      </w:r>
      <w:r>
        <w:rPr>
          <w:rFonts w:hint="eastAsia" w:ascii="宋体" w:hAnsi="宋体" w:eastAsia="宋体"/>
          <w:szCs w:val="21"/>
        </w:rPr>
        <w:t>1914年秋，正当一个又一个欧洲国家卷入第一次世界大战之际，英国外交大臣</w:t>
      </w:r>
    </w:p>
    <w:p>
      <w:pPr>
        <w:spacing w:line="360" w:lineRule="auto"/>
        <w:rPr>
          <w:rFonts w:ascii="宋体" w:hAnsi="宋体" w:eastAsia="宋体"/>
          <w:szCs w:val="21"/>
        </w:rPr>
      </w:pPr>
      <w:r>
        <w:rPr>
          <w:rFonts w:hint="eastAsia" w:ascii="宋体" w:hAnsi="宋体" w:eastAsia="宋体"/>
          <w:szCs w:val="21"/>
        </w:rPr>
        <w:t>格雷评论道：“灯光正在整个欧洲熄灭。”对这一说法不合理的解释是</w:t>
      </w:r>
    </w:p>
    <w:p>
      <w:pPr>
        <w:spacing w:line="360" w:lineRule="auto"/>
        <w:rPr>
          <w:rFonts w:ascii="宋体" w:hAnsi="宋体" w:eastAsia="宋体"/>
          <w:szCs w:val="21"/>
        </w:rPr>
      </w:pPr>
      <w:r>
        <w:rPr>
          <w:rFonts w:hint="eastAsia" w:ascii="宋体" w:hAnsi="宋体" w:eastAsia="宋体"/>
          <w:szCs w:val="21"/>
        </w:rPr>
        <w:t>A</w:t>
      </w:r>
      <w:r>
        <w:rPr>
          <w:rFonts w:hint="eastAsia" w:ascii="宋体" w:hAnsi="宋体" w:eastAsia="宋体"/>
        </w:rPr>
        <w:t>．</w:t>
      </w:r>
      <w:r>
        <w:rPr>
          <w:rFonts w:hint="eastAsia" w:ascii="宋体" w:hAnsi="宋体" w:eastAsia="宋体"/>
          <w:szCs w:val="21"/>
        </w:rPr>
        <w:t xml:space="preserve">战争使欧洲文明受到严重破坏 </w:t>
      </w:r>
      <w:r>
        <w:rPr>
          <w:rFonts w:ascii="宋体" w:hAnsi="宋体" w:eastAsia="宋体"/>
          <w:szCs w:val="21"/>
        </w:rPr>
        <w:t xml:space="preserve">    </w:t>
      </w:r>
      <w:r>
        <w:rPr>
          <w:rFonts w:hint="eastAsia" w:ascii="宋体" w:hAnsi="宋体" w:eastAsia="宋体"/>
          <w:szCs w:val="21"/>
        </w:rPr>
        <w:t xml:space="preserve"> </w:t>
      </w:r>
      <w:r>
        <w:rPr>
          <w:rFonts w:ascii="宋体" w:hAnsi="宋体" w:eastAsia="宋体"/>
          <w:szCs w:val="21"/>
        </w:rPr>
        <w:t xml:space="preserve">    B</w:t>
      </w:r>
      <w:r>
        <w:rPr>
          <w:rFonts w:hint="eastAsia" w:ascii="宋体" w:hAnsi="宋体" w:eastAsia="宋体"/>
          <w:szCs w:val="21"/>
        </w:rPr>
        <w:t>．战争使各国发展开始呈现不平衡</w:t>
      </w:r>
    </w:p>
    <w:p>
      <w:pPr>
        <w:tabs>
          <w:tab w:val="left" w:pos="4111"/>
          <w:tab w:val="left" w:pos="4536"/>
        </w:tabs>
        <w:spacing w:line="360" w:lineRule="auto"/>
        <w:rPr>
          <w:rFonts w:ascii="宋体" w:hAnsi="宋体" w:eastAsia="宋体"/>
          <w:szCs w:val="21"/>
        </w:rPr>
      </w:pPr>
      <w:r>
        <w:rPr>
          <w:rFonts w:ascii="宋体" w:hAnsi="宋体" w:eastAsia="宋体"/>
          <w:szCs w:val="21"/>
        </w:rPr>
        <w:t>C</w:t>
      </w:r>
      <w:r>
        <w:rPr>
          <w:rFonts w:hint="eastAsia" w:ascii="宋体" w:hAnsi="宋体" w:eastAsia="宋体"/>
          <w:szCs w:val="21"/>
        </w:rPr>
        <w:t xml:space="preserve">．战争阻碍了欧洲经济持续发展 </w:t>
      </w:r>
      <w:r>
        <w:rPr>
          <w:rFonts w:ascii="宋体" w:hAnsi="宋体" w:eastAsia="宋体"/>
          <w:szCs w:val="21"/>
        </w:rPr>
        <w:t xml:space="preserve">         D</w:t>
      </w:r>
      <w:r>
        <w:rPr>
          <w:rFonts w:hint="eastAsia" w:ascii="宋体" w:hAnsi="宋体" w:eastAsia="宋体"/>
          <w:szCs w:val="21"/>
        </w:rPr>
        <w:t>．战争导致欧洲国际竞争力衰退</w:t>
      </w:r>
    </w:p>
    <w:p>
      <w:pPr>
        <w:spacing w:line="360" w:lineRule="auto"/>
        <w:rPr>
          <w:rFonts w:ascii="宋体" w:hAnsi="宋体" w:eastAsia="宋体"/>
          <w:b/>
          <w:color w:val="FF0000"/>
          <w:szCs w:val="21"/>
        </w:rPr>
      </w:pPr>
      <w:r>
        <w:rPr>
          <w:rFonts w:hint="eastAsia" w:ascii="宋体" w:hAnsi="宋体" w:eastAsia="宋体"/>
          <w:bCs/>
          <w:szCs w:val="21"/>
        </w:rPr>
        <w:t>1</w:t>
      </w:r>
      <w:r>
        <w:rPr>
          <w:rFonts w:ascii="宋体" w:hAnsi="宋体" w:eastAsia="宋体"/>
          <w:bCs/>
          <w:szCs w:val="21"/>
        </w:rPr>
        <w:t>9</w:t>
      </w:r>
      <w:r>
        <w:rPr>
          <w:rFonts w:hint="eastAsia" w:ascii="宋体" w:hAnsi="宋体" w:eastAsia="宋体"/>
          <w:szCs w:val="21"/>
        </w:rPr>
        <w:t>．英国和平运动有比较长的历史。</w:t>
      </w:r>
      <w:r>
        <w:rPr>
          <w:rFonts w:hint="eastAsia" w:ascii="宋体" w:hAnsi="宋体" w:eastAsia="宋体"/>
          <w:bCs/>
          <w:szCs w:val="21"/>
        </w:rPr>
        <w:t>面对20世纪30年代的现实困惑，英国和平主义者做出了极端的反应，即拒绝一切战争，不惜任何代价保住和平，即使损失自己的利益。据此可知，英国和平主义运动</w:t>
      </w:r>
    </w:p>
    <w:p>
      <w:pPr>
        <w:spacing w:line="360" w:lineRule="auto"/>
        <w:rPr>
          <w:rFonts w:ascii="宋体" w:hAnsi="宋体" w:eastAsia="宋体"/>
          <w:bCs/>
          <w:szCs w:val="21"/>
        </w:rPr>
      </w:pPr>
      <w:r>
        <w:rPr>
          <w:rFonts w:hint="eastAsia" w:ascii="宋体" w:hAnsi="宋体" w:eastAsia="宋体"/>
          <w:bCs/>
          <w:szCs w:val="21"/>
        </w:rPr>
        <w:t>A</w:t>
      </w:r>
      <w:r>
        <w:rPr>
          <w:rFonts w:hint="eastAsia" w:ascii="宋体" w:hAnsi="宋体" w:eastAsia="宋体"/>
          <w:szCs w:val="21"/>
        </w:rPr>
        <w:t>．</w:t>
      </w:r>
      <w:r>
        <w:rPr>
          <w:rFonts w:hint="eastAsia" w:ascii="宋体" w:hAnsi="宋体" w:eastAsia="宋体"/>
          <w:bCs/>
          <w:szCs w:val="21"/>
        </w:rPr>
        <w:t>催生了《非战公约》</w:t>
      </w:r>
      <w:r>
        <w:rPr>
          <w:rFonts w:ascii="宋体" w:hAnsi="宋体" w:eastAsia="宋体"/>
          <w:bCs/>
          <w:szCs w:val="21"/>
        </w:rPr>
        <w:t xml:space="preserve">                   B</w:t>
      </w:r>
      <w:r>
        <w:rPr>
          <w:rFonts w:hint="eastAsia" w:ascii="宋体" w:hAnsi="宋体" w:eastAsia="宋体"/>
          <w:bCs/>
          <w:szCs w:val="21"/>
        </w:rPr>
        <w:t>．推动了绥靖政策的出台</w:t>
      </w:r>
    </w:p>
    <w:p>
      <w:pPr>
        <w:tabs>
          <w:tab w:val="left" w:pos="4536"/>
        </w:tabs>
        <w:spacing w:line="360" w:lineRule="auto"/>
        <w:rPr>
          <w:rFonts w:ascii="宋体" w:hAnsi="宋体" w:eastAsia="宋体"/>
          <w:bCs/>
          <w:szCs w:val="21"/>
        </w:rPr>
      </w:pPr>
      <w:r>
        <w:rPr>
          <w:rFonts w:ascii="宋体" w:hAnsi="宋体" w:eastAsia="宋体"/>
          <w:bCs/>
          <w:szCs w:val="21"/>
        </w:rPr>
        <w:t>C</w:t>
      </w:r>
      <w:r>
        <w:rPr>
          <w:rFonts w:hint="eastAsia" w:ascii="宋体" w:hAnsi="宋体" w:eastAsia="宋体"/>
          <w:szCs w:val="21"/>
        </w:rPr>
        <w:t>．</w:t>
      </w:r>
      <w:r>
        <w:rPr>
          <w:rFonts w:hint="eastAsia" w:ascii="宋体" w:hAnsi="宋体" w:eastAsia="宋体"/>
          <w:bCs/>
          <w:szCs w:val="21"/>
        </w:rPr>
        <w:t xml:space="preserve">遏制了世界大战的爆发 </w:t>
      </w:r>
      <w:r>
        <w:rPr>
          <w:rFonts w:ascii="宋体" w:hAnsi="宋体" w:eastAsia="宋体"/>
          <w:bCs/>
          <w:szCs w:val="21"/>
        </w:rPr>
        <w:t xml:space="preserve">                D</w:t>
      </w:r>
      <w:r>
        <w:rPr>
          <w:rFonts w:hint="eastAsia" w:ascii="宋体" w:hAnsi="宋体" w:eastAsia="宋体"/>
          <w:szCs w:val="21"/>
        </w:rPr>
        <w:t>．加快了英国国防军备建设</w:t>
      </w:r>
    </w:p>
    <w:p>
      <w:pPr>
        <w:spacing w:line="360" w:lineRule="auto"/>
        <w:rPr>
          <w:rFonts w:ascii="宋体" w:hAnsi="宋体" w:eastAsia="宋体"/>
          <w:bCs/>
          <w:szCs w:val="21"/>
        </w:rPr>
      </w:pPr>
      <w:r>
        <w:rPr>
          <w:rFonts w:hint="eastAsia" w:ascii="宋体" w:hAnsi="宋体" w:eastAsia="宋体"/>
          <w:bCs/>
          <w:szCs w:val="21"/>
        </w:rPr>
        <w:t>2</w:t>
      </w:r>
      <w:r>
        <w:rPr>
          <w:rFonts w:ascii="宋体" w:hAnsi="宋体" w:eastAsia="宋体"/>
          <w:bCs/>
          <w:szCs w:val="21"/>
        </w:rPr>
        <w:t>0</w:t>
      </w:r>
      <w:r>
        <w:rPr>
          <w:rFonts w:hint="eastAsia" w:ascii="宋体" w:hAnsi="宋体" w:eastAsia="宋体"/>
          <w:szCs w:val="21"/>
        </w:rPr>
        <w:t>．</w:t>
      </w:r>
      <w:r>
        <w:rPr>
          <w:rFonts w:hint="eastAsia" w:ascii="宋体" w:hAnsi="宋体" w:eastAsia="宋体"/>
          <w:bCs/>
          <w:szCs w:val="21"/>
        </w:rPr>
        <w:t>从</w:t>
      </w:r>
      <w:r>
        <w:rPr>
          <w:rFonts w:ascii="宋体" w:hAnsi="宋体" w:eastAsia="宋体"/>
          <w:bCs/>
          <w:szCs w:val="21"/>
        </w:rPr>
        <w:t>1944年6月6日至8月25日，艾森豪威尔指挥盟军进行了二战中规模最大的两栖登陆作战。这一战役</w:t>
      </w:r>
    </w:p>
    <w:p>
      <w:pPr>
        <w:spacing w:line="360" w:lineRule="auto"/>
        <w:rPr>
          <w:rFonts w:ascii="宋体" w:hAnsi="宋体" w:eastAsia="宋体"/>
          <w:bCs/>
          <w:szCs w:val="21"/>
        </w:rPr>
      </w:pPr>
      <w:r>
        <w:rPr>
          <w:rFonts w:ascii="宋体" w:hAnsi="宋体" w:eastAsia="宋体"/>
          <w:bCs/>
          <w:szCs w:val="21"/>
        </w:rPr>
        <w:t>A</w:t>
      </w:r>
      <w:r>
        <w:rPr>
          <w:rFonts w:hint="eastAsia" w:ascii="宋体" w:hAnsi="宋体" w:eastAsia="宋体"/>
          <w:szCs w:val="21"/>
        </w:rPr>
        <w:t>．</w:t>
      </w:r>
      <w:r>
        <w:rPr>
          <w:rFonts w:ascii="宋体" w:hAnsi="宋体" w:eastAsia="宋体"/>
          <w:bCs/>
          <w:szCs w:val="21"/>
        </w:rPr>
        <w:t>开辟了欧洲东线战场                   B</w:t>
      </w:r>
      <w:r>
        <w:rPr>
          <w:rFonts w:hint="eastAsia" w:ascii="宋体" w:hAnsi="宋体" w:eastAsia="宋体"/>
          <w:szCs w:val="21"/>
        </w:rPr>
        <w:t>．</w:t>
      </w:r>
      <w:r>
        <w:rPr>
          <w:rFonts w:ascii="宋体" w:hAnsi="宋体" w:eastAsia="宋体"/>
          <w:bCs/>
          <w:szCs w:val="21"/>
        </w:rPr>
        <w:t xml:space="preserve">成为二战的转折点 </w:t>
      </w:r>
    </w:p>
    <w:p>
      <w:pPr>
        <w:tabs>
          <w:tab w:val="left" w:pos="4253"/>
          <w:tab w:val="left" w:pos="4678"/>
        </w:tabs>
        <w:spacing w:line="360" w:lineRule="auto"/>
        <w:rPr>
          <w:rFonts w:ascii="宋体" w:hAnsi="宋体" w:eastAsia="宋体"/>
          <w:bCs/>
          <w:szCs w:val="21"/>
        </w:rPr>
      </w:pPr>
      <w:r>
        <w:rPr>
          <w:rFonts w:ascii="宋体" w:hAnsi="宋体" w:eastAsia="宋体"/>
          <w:bCs/>
          <w:szCs w:val="21"/>
        </w:rPr>
        <w:t>C</w:t>
      </w:r>
      <w:r>
        <w:rPr>
          <w:rFonts w:hint="eastAsia" w:ascii="宋体" w:hAnsi="宋体" w:eastAsia="宋体"/>
          <w:szCs w:val="21"/>
        </w:rPr>
        <w:t>．</w:t>
      </w:r>
      <w:r>
        <w:rPr>
          <w:rFonts w:hint="eastAsia" w:ascii="宋体" w:hAnsi="宋体" w:eastAsia="宋体"/>
          <w:bCs/>
          <w:szCs w:val="21"/>
        </w:rPr>
        <w:t>减轻了苏军的战争压力</w:t>
      </w:r>
      <w:r>
        <w:rPr>
          <w:rFonts w:ascii="宋体" w:hAnsi="宋体" w:eastAsia="宋体"/>
          <w:bCs/>
          <w:szCs w:val="21"/>
        </w:rPr>
        <w:t xml:space="preserve">                 D</w:t>
      </w:r>
      <w:r>
        <w:rPr>
          <w:rFonts w:hint="eastAsia" w:ascii="宋体" w:hAnsi="宋体" w:eastAsia="宋体"/>
          <w:szCs w:val="21"/>
        </w:rPr>
        <w:t>．</w:t>
      </w:r>
      <w:r>
        <w:rPr>
          <w:rFonts w:ascii="宋体" w:hAnsi="宋体" w:eastAsia="宋体"/>
          <w:bCs/>
          <w:szCs w:val="21"/>
        </w:rPr>
        <w:t>解放了法国的全境</w:t>
      </w:r>
      <w:bookmarkStart w:id="1" w:name="_Hlk26628635"/>
    </w:p>
    <w:p>
      <w:pPr>
        <w:spacing w:line="360" w:lineRule="auto"/>
        <w:rPr>
          <w:rFonts w:ascii="宋体" w:hAnsi="宋体" w:eastAsia="宋体"/>
          <w:b/>
          <w:bCs/>
          <w:szCs w:val="21"/>
        </w:rPr>
      </w:pPr>
      <w:r>
        <w:rPr>
          <w:rFonts w:hint="eastAsia" w:ascii="宋体" w:hAnsi="宋体" w:eastAsia="宋体"/>
          <w:b/>
          <w:bCs/>
          <w:szCs w:val="21"/>
        </w:rPr>
        <w:t>二、非选择题（本大题共4</w:t>
      </w:r>
      <w:r>
        <w:rPr>
          <w:rFonts w:ascii="宋体" w:hAnsi="宋体" w:eastAsia="宋体"/>
          <w:b/>
          <w:bCs/>
          <w:szCs w:val="21"/>
        </w:rPr>
        <w:t>大题，共</w:t>
      </w:r>
      <w:r>
        <w:rPr>
          <w:rFonts w:hint="eastAsia" w:ascii="宋体" w:hAnsi="宋体" w:eastAsia="宋体"/>
          <w:b/>
          <w:bCs/>
          <w:szCs w:val="21"/>
        </w:rPr>
        <w:t>60</w:t>
      </w:r>
      <w:r>
        <w:rPr>
          <w:rFonts w:ascii="宋体" w:hAnsi="宋体" w:eastAsia="宋体"/>
          <w:b/>
          <w:bCs/>
          <w:szCs w:val="21"/>
        </w:rPr>
        <w:t>分）</w:t>
      </w:r>
    </w:p>
    <w:bookmarkEnd w:id="1"/>
    <w:p>
      <w:pPr>
        <w:spacing w:line="360" w:lineRule="auto"/>
        <w:rPr>
          <w:rFonts w:ascii="宋体" w:hAnsi="宋体" w:eastAsia="宋体"/>
          <w:szCs w:val="21"/>
        </w:rPr>
      </w:pPr>
      <w:r>
        <w:rPr>
          <w:rFonts w:ascii="宋体" w:hAnsi="宋体" w:eastAsia="宋体"/>
          <w:szCs w:val="21"/>
        </w:rPr>
        <w:t>2</w:t>
      </w:r>
      <w:r>
        <w:rPr>
          <w:rFonts w:hint="eastAsia" w:ascii="宋体" w:hAnsi="宋体" w:eastAsia="宋体"/>
          <w:szCs w:val="21"/>
        </w:rPr>
        <w:t>1</w:t>
      </w:r>
      <w:r>
        <w:rPr>
          <w:rFonts w:ascii="宋体" w:hAnsi="宋体" w:eastAsia="宋体"/>
          <w:bCs/>
          <w:szCs w:val="21"/>
        </w:rPr>
        <w:t>．</w:t>
      </w:r>
      <w:r>
        <w:rPr>
          <w:rFonts w:ascii="宋体" w:hAnsi="宋体" w:eastAsia="宋体"/>
          <w:szCs w:val="21"/>
        </w:rPr>
        <w:t>阅读材料，完成下列要求。（</w:t>
      </w:r>
      <w:r>
        <w:rPr>
          <w:rFonts w:hint="eastAsia" w:ascii="宋体" w:hAnsi="宋体" w:eastAsia="宋体"/>
          <w:szCs w:val="21"/>
        </w:rPr>
        <w:t>1</w:t>
      </w:r>
      <w:r>
        <w:rPr>
          <w:rFonts w:ascii="宋体" w:hAnsi="宋体" w:eastAsia="宋体"/>
          <w:szCs w:val="21"/>
        </w:rPr>
        <w:t>5分）</w:t>
      </w:r>
    </w:p>
    <w:p>
      <w:pPr>
        <w:spacing w:line="360" w:lineRule="auto"/>
        <w:rPr>
          <w:rFonts w:ascii="宋体" w:hAnsi="宋体" w:eastAsia="宋体"/>
          <w:bCs/>
        </w:rPr>
      </w:pPr>
      <w:r>
        <w:rPr>
          <w:rFonts w:hint="eastAsia" w:ascii="宋体" w:hAnsi="宋体" w:eastAsia="宋体"/>
          <w:bCs/>
        </w:rPr>
        <w:t>材料</w:t>
      </w:r>
      <w:r>
        <w:rPr>
          <w:rFonts w:ascii="宋体" w:hAnsi="宋体" w:eastAsia="宋体"/>
          <w:bCs/>
        </w:rPr>
        <w:t xml:space="preserve">  </w:t>
      </w:r>
      <w:r>
        <w:rPr>
          <w:rFonts w:hint="eastAsia" w:ascii="宋体" w:hAnsi="宋体" w:eastAsia="宋体"/>
          <w:bCs/>
        </w:rPr>
        <w:t>武则天临朝称制之初，政敌众多，政治形势严峻而复杂。在这种情况下，武则天迫切需要通过多种渠道了解各方面的信息。而投匦制度正是在这种广开言路、告密成风的形势下产生的。匦，类似于今天的检举箱，而投匦制度也类似于今天的信访制度和举报制度。武则天接受鱼保家的建议，铸铜匦，四面分别涂以青、丹、白、黑四色，各有投信开口。这四匦分别由谏议大夫、补阙、拾遗等负责，称为“知匦使”。匦函设置后，为防止投状内容琐细、伪滥及匿名诬告等现象，唐政府逐渐制定了检验副本制度，即规定投匦者应先出具副本由知匦使检验，发现伪诈或事涉烦琐，可以不予受理。</w:t>
      </w:r>
    </w:p>
    <w:p>
      <w:pPr>
        <w:spacing w:line="360" w:lineRule="auto"/>
        <w:ind w:firstLine="1050" w:firstLineChars="500"/>
        <w:rPr>
          <w:rFonts w:ascii="宋体" w:hAnsi="宋体" w:eastAsia="宋体"/>
          <w:bCs/>
        </w:rPr>
      </w:pPr>
      <w:r>
        <w:rPr>
          <w:rFonts w:hint="eastAsia" w:ascii="宋体" w:hAnsi="宋体" w:eastAsia="宋体"/>
          <w:bCs/>
        </w:rPr>
        <w:t>---晁中辰《中国谏议制度史》（265-266页，北京，中华书局2015）</w:t>
      </w:r>
    </w:p>
    <w:p>
      <w:pPr>
        <w:spacing w:line="360" w:lineRule="auto"/>
        <w:rPr>
          <w:rFonts w:ascii="宋体" w:hAnsi="宋体" w:eastAsia="宋体"/>
          <w:bCs/>
        </w:rPr>
      </w:pPr>
      <w:r>
        <w:rPr>
          <w:rFonts w:hint="eastAsia" w:ascii="宋体" w:hAnsi="宋体" w:eastAsia="宋体"/>
          <w:bCs/>
        </w:rPr>
        <w:t>（1）根据材料并结合所学知识，归纳武则天实行投匦制度的主要原因。（6</w:t>
      </w:r>
      <w:r>
        <w:rPr>
          <w:rFonts w:ascii="宋体" w:hAnsi="宋体" w:eastAsia="宋体"/>
          <w:bCs/>
        </w:rPr>
        <w:t>分）</w:t>
      </w:r>
    </w:p>
    <w:p>
      <w:pPr>
        <w:spacing w:line="360" w:lineRule="auto"/>
        <w:rPr>
          <w:rFonts w:ascii="宋体" w:hAnsi="宋体" w:eastAsia="宋体"/>
          <w:bCs/>
        </w:rPr>
      </w:pPr>
    </w:p>
    <w:p>
      <w:pPr>
        <w:spacing w:line="360" w:lineRule="auto"/>
        <w:rPr>
          <w:rFonts w:ascii="宋体" w:hAnsi="宋体" w:eastAsia="宋体"/>
          <w:bCs/>
        </w:rPr>
      </w:pPr>
      <w:r>
        <w:rPr>
          <w:rFonts w:hint="eastAsia" w:ascii="宋体" w:hAnsi="宋体" w:eastAsia="宋体"/>
          <w:bCs/>
        </w:rPr>
        <w:t>（2）根据材料并结合所学知识，简析武则天实行投匦制度的历史影响。（9</w:t>
      </w:r>
      <w:r>
        <w:rPr>
          <w:rFonts w:ascii="宋体" w:hAnsi="宋体" w:eastAsia="宋体"/>
          <w:bCs/>
        </w:rPr>
        <w:t>分）</w:t>
      </w:r>
    </w:p>
    <w:p>
      <w:pPr>
        <w:spacing w:line="360" w:lineRule="auto"/>
        <w:rPr>
          <w:rFonts w:ascii="宋体" w:hAnsi="宋体" w:eastAsia="宋体"/>
          <w:szCs w:val="21"/>
        </w:rPr>
      </w:pPr>
    </w:p>
    <w:p>
      <w:pPr>
        <w:spacing w:line="360" w:lineRule="auto"/>
        <w:rPr>
          <w:rFonts w:ascii="宋体" w:hAnsi="宋体" w:eastAsia="宋体"/>
          <w:szCs w:val="21"/>
        </w:rPr>
      </w:pPr>
      <w:r>
        <w:rPr>
          <w:rFonts w:ascii="宋体" w:hAnsi="宋体" w:eastAsia="宋体"/>
          <w:szCs w:val="21"/>
        </w:rPr>
        <w:t>2</w:t>
      </w:r>
      <w:r>
        <w:rPr>
          <w:rFonts w:hint="eastAsia" w:ascii="宋体" w:hAnsi="宋体" w:eastAsia="宋体"/>
          <w:szCs w:val="21"/>
        </w:rPr>
        <w:t>2</w:t>
      </w:r>
      <w:r>
        <w:rPr>
          <w:rFonts w:ascii="宋体" w:hAnsi="宋体" w:eastAsia="宋体"/>
          <w:bCs/>
          <w:szCs w:val="21"/>
        </w:rPr>
        <w:t>．</w:t>
      </w:r>
      <w:r>
        <w:rPr>
          <w:rFonts w:ascii="宋体" w:hAnsi="宋体" w:eastAsia="宋体"/>
          <w:szCs w:val="21"/>
        </w:rPr>
        <w:t>阅读材料，完成下列要求。（</w:t>
      </w:r>
      <w:r>
        <w:rPr>
          <w:rFonts w:hint="eastAsia" w:ascii="宋体" w:hAnsi="宋体" w:eastAsia="宋体"/>
          <w:szCs w:val="21"/>
        </w:rPr>
        <w:t>16</w:t>
      </w:r>
      <w:r>
        <w:rPr>
          <w:rFonts w:ascii="宋体" w:hAnsi="宋体" w:eastAsia="宋体"/>
          <w:szCs w:val="21"/>
        </w:rPr>
        <w:t>分）</w:t>
      </w:r>
    </w:p>
    <w:p>
      <w:pPr>
        <w:spacing w:line="360" w:lineRule="auto"/>
        <w:rPr>
          <w:rFonts w:ascii="宋体" w:hAnsi="宋体" w:eastAsia="宋体"/>
          <w:bCs/>
          <w:lang w:bidi="zh-CN"/>
        </w:rPr>
      </w:pPr>
      <w:r>
        <w:rPr>
          <w:rFonts w:ascii="宋体" w:hAnsi="宋体" w:eastAsia="宋体"/>
          <w:bCs/>
          <w:lang w:bidi="zh-CN"/>
        </w:rPr>
        <w:t>材料一  早在清朝统一西域地区之前，清朝就已经开始对维吾尔群体进行立法。大规模的立法活动则始于清朝统一西域之后，将《大清律例》等一系列清朝颁行的法律制度推行到天山南路地区，同时，清朝针对天山南路地区的实际情况，也陆续制定了一系列政策、法规。在理藩院内增设了处理天山南路地区事务的机构。1842年清朝颁布《回疆则例》</w:t>
      </w:r>
      <w:r>
        <w:rPr>
          <w:rFonts w:hint="eastAsia" w:ascii="宋体" w:hAnsi="宋体" w:eastAsia="宋体"/>
          <w:bCs/>
          <w:lang w:bidi="zh-CN"/>
        </w:rPr>
        <w:t>，</w:t>
      </w:r>
      <w:r>
        <w:rPr>
          <w:rFonts w:ascii="宋体" w:hAnsi="宋体" w:eastAsia="宋体"/>
          <w:bCs/>
          <w:lang w:bidi="zh-CN"/>
        </w:rPr>
        <w:t>《回疆则例》共八卷，收录了清廷为治理天山南路地区颁行的大量行政、司法、经济等法律条规。作为清王朝统治权力的体现，统一西域之后，以《大清律例》为代表的清朝颁行的法律、法规自然进入天山南路地区，成为维护其统治、镇压反叛的工具。</w:t>
      </w:r>
      <w:r>
        <w:rPr>
          <w:rFonts w:hint="eastAsia" w:ascii="宋体" w:hAnsi="宋体" w:eastAsia="宋体"/>
          <w:bCs/>
          <w:lang w:bidi="zh-CN"/>
        </w:rPr>
        <w:t>同时</w:t>
      </w:r>
      <w:r>
        <w:rPr>
          <w:rFonts w:ascii="宋体" w:hAnsi="宋体" w:eastAsia="宋体"/>
          <w:bCs/>
          <w:lang w:bidi="zh-CN"/>
        </w:rPr>
        <w:t>，清廷考虑到天山南路地区的特殊情况，对天山南路社会原有的法律文化，表现出一定程度的宽容和接纳。</w:t>
      </w:r>
    </w:p>
    <w:p>
      <w:pPr>
        <w:spacing w:line="360" w:lineRule="auto"/>
        <w:ind w:firstLine="3360" w:firstLineChars="1600"/>
        <w:rPr>
          <w:rFonts w:ascii="宋体" w:hAnsi="宋体" w:eastAsia="宋体"/>
          <w:bCs/>
          <w:lang w:bidi="zh-CN"/>
        </w:rPr>
      </w:pPr>
      <w:r>
        <w:rPr>
          <w:rFonts w:hint="eastAsia" w:ascii="宋体" w:hAnsi="宋体" w:eastAsia="宋体"/>
          <w:bCs/>
          <w:lang w:bidi="zh-CN"/>
        </w:rPr>
        <w:t>---</w:t>
      </w:r>
      <w:r>
        <w:rPr>
          <w:rFonts w:ascii="宋体" w:hAnsi="宋体" w:eastAsia="宋体"/>
          <w:bCs/>
          <w:lang w:bidi="zh-CN"/>
        </w:rPr>
        <w:t>摘编自王东平《清朝的边疆民族政策》</w:t>
      </w:r>
    </w:p>
    <w:p>
      <w:pPr>
        <w:spacing w:line="360" w:lineRule="auto"/>
        <w:rPr>
          <w:rFonts w:ascii="宋体" w:hAnsi="宋体" w:eastAsia="宋体"/>
          <w:bCs/>
        </w:rPr>
      </w:pPr>
      <w:r>
        <w:rPr>
          <w:rFonts w:ascii="宋体" w:hAnsi="宋体" w:eastAsia="宋体"/>
          <w:bCs/>
        </w:rPr>
        <w:t>材料</w:t>
      </w:r>
      <w:r>
        <w:rPr>
          <w:rFonts w:hint="eastAsia" w:ascii="宋体" w:hAnsi="宋体" w:eastAsia="宋体"/>
          <w:bCs/>
        </w:rPr>
        <w:t xml:space="preserve">二 </w:t>
      </w:r>
      <w:r>
        <w:rPr>
          <w:rFonts w:ascii="宋体" w:hAnsi="宋体" w:eastAsia="宋体"/>
          <w:bCs/>
        </w:rPr>
        <w:t xml:space="preserve"> 1945年10月，中共中央发出《关于内蒙工作的意见》，明确指出</w:t>
      </w:r>
      <w:r>
        <w:rPr>
          <w:rFonts w:hint="eastAsia" w:ascii="宋体" w:hAnsi="宋体" w:eastAsia="宋体"/>
          <w:bCs/>
        </w:rPr>
        <w:t>：</w:t>
      </w:r>
      <w:r>
        <w:rPr>
          <w:rFonts w:ascii="宋体" w:hAnsi="宋体" w:eastAsia="宋体"/>
          <w:bCs/>
        </w:rPr>
        <w:t>“内蒙古的基本方针，在目前是实行区域自治。”11月，中国共产党领导的内蒙古自治运动联合会成立。经过一年多努力，大部分民族上层人士被团结起来，民族民主统一战线日益壮大。1947年4月，内蒙古人民代表大会召开，会议选举产生内蒙古自治政府，其中蒙古族占87.7%</w:t>
      </w:r>
      <w:r>
        <w:rPr>
          <w:rFonts w:hint="eastAsia" w:ascii="宋体" w:hAnsi="宋体" w:eastAsia="宋体"/>
          <w:bCs/>
        </w:rPr>
        <w:t>。</w:t>
      </w:r>
      <w:r>
        <w:rPr>
          <w:rFonts w:ascii="宋体" w:hAnsi="宋体" w:eastAsia="宋体"/>
          <w:bCs/>
        </w:rPr>
        <w:t>1949年12月，内蒙古自治政府改称内蒙古自治区人民政府。1950年春，农业区的1991个村基本完成村选工作，建立起普选的村人民代表会议，产生村政府委员，成立了村人民政府。到1952年底，自治区各级各界人民代表会议普遍召开，即使是人口最少的少数民族，在人民代表会议中也有一定的代表名额。工人、农民、军人、医务工作者、爱国民主人士等均占一定比例，其中妇女比例为12.6%</w:t>
      </w:r>
      <w:r>
        <w:rPr>
          <w:rFonts w:hint="eastAsia" w:ascii="宋体" w:hAnsi="宋体" w:eastAsia="宋体"/>
          <w:bCs/>
        </w:rPr>
        <w:t>。</w:t>
      </w:r>
      <w:r>
        <w:rPr>
          <w:rFonts w:ascii="宋体" w:hAnsi="宋体" w:eastAsia="宋体"/>
          <w:bCs/>
        </w:rPr>
        <w:t>1952年，自治区8个旗（县）代表会议共收到提案11476件。人民群众通过代表会议，广泛提出了对各项工作的意见，发挥了对政府工作和干部的监督作用。</w:t>
      </w:r>
    </w:p>
    <w:p>
      <w:pPr>
        <w:spacing w:line="360" w:lineRule="auto"/>
        <w:ind w:firstLine="1260" w:firstLineChars="600"/>
        <w:rPr>
          <w:rFonts w:ascii="宋体" w:hAnsi="宋体" w:eastAsia="宋体"/>
          <w:bCs/>
        </w:rPr>
      </w:pPr>
      <w:r>
        <w:rPr>
          <w:rFonts w:hint="eastAsia" w:ascii="宋体" w:hAnsi="宋体" w:eastAsia="宋体"/>
          <w:bCs/>
        </w:rPr>
        <w:t>---</w:t>
      </w:r>
      <w:r>
        <w:rPr>
          <w:rFonts w:ascii="宋体" w:hAnsi="宋体" w:eastAsia="宋体"/>
          <w:bCs/>
        </w:rPr>
        <w:t>摘编自庆格勒图《中华人民共和国建国前后内蒙古的民主建政》</w:t>
      </w:r>
    </w:p>
    <w:p>
      <w:pPr>
        <w:spacing w:line="360" w:lineRule="auto"/>
        <w:rPr>
          <w:rFonts w:ascii="宋体" w:hAnsi="宋体" w:eastAsia="宋体"/>
          <w:bCs/>
          <w:lang w:bidi="zh-CN"/>
        </w:rPr>
      </w:pPr>
      <w:r>
        <w:rPr>
          <w:rFonts w:hint="eastAsia" w:ascii="宋体" w:hAnsi="宋体" w:eastAsia="宋体"/>
          <w:bCs/>
          <w:lang w:bidi="zh-CN"/>
        </w:rPr>
        <w:t>（1）根据材料一并结合所学知识，概括清代治理回疆地区的特点。（8分）</w:t>
      </w:r>
    </w:p>
    <w:p>
      <w:pPr>
        <w:spacing w:line="360" w:lineRule="auto"/>
        <w:rPr>
          <w:rFonts w:ascii="宋体" w:hAnsi="宋体" w:eastAsia="宋体"/>
          <w:bCs/>
        </w:rPr>
      </w:pPr>
    </w:p>
    <w:p>
      <w:pPr>
        <w:spacing w:line="360" w:lineRule="auto"/>
        <w:rPr>
          <w:rFonts w:ascii="宋体" w:hAnsi="宋体" w:eastAsia="宋体"/>
          <w:bCs/>
        </w:rPr>
      </w:pPr>
      <w:r>
        <w:rPr>
          <w:rFonts w:hint="eastAsia" w:ascii="宋体" w:hAnsi="宋体" w:eastAsia="宋体"/>
          <w:bCs/>
        </w:rPr>
        <w:t>（2）</w:t>
      </w:r>
      <w:r>
        <w:rPr>
          <w:rFonts w:ascii="宋体" w:hAnsi="宋体" w:eastAsia="宋体"/>
          <w:bCs/>
        </w:rPr>
        <w:t>根据材料二并结合所学知识，</w:t>
      </w:r>
      <w:r>
        <w:rPr>
          <w:rFonts w:hint="eastAsia" w:ascii="宋体" w:hAnsi="宋体" w:eastAsia="宋体"/>
          <w:bCs/>
        </w:rPr>
        <w:t>简析</w:t>
      </w:r>
      <w:r>
        <w:rPr>
          <w:rFonts w:ascii="宋体" w:hAnsi="宋体" w:eastAsia="宋体"/>
          <w:bCs/>
        </w:rPr>
        <w:t>建国前后中国共产党在内蒙古民主建政的</w:t>
      </w:r>
      <w:r>
        <w:rPr>
          <w:rFonts w:hint="eastAsia" w:ascii="宋体" w:hAnsi="宋体" w:eastAsia="宋体"/>
          <w:bCs/>
        </w:rPr>
        <w:t>重大</w:t>
      </w:r>
      <w:r>
        <w:rPr>
          <w:rFonts w:ascii="宋体" w:hAnsi="宋体" w:eastAsia="宋体"/>
          <w:bCs/>
        </w:rPr>
        <w:t>意义。（</w:t>
      </w:r>
      <w:r>
        <w:rPr>
          <w:rFonts w:hint="eastAsia" w:ascii="宋体" w:hAnsi="宋体" w:eastAsia="宋体"/>
          <w:bCs/>
        </w:rPr>
        <w:t>8</w:t>
      </w:r>
      <w:r>
        <w:rPr>
          <w:rFonts w:ascii="宋体" w:hAnsi="宋体" w:eastAsia="宋体"/>
          <w:bCs/>
        </w:rPr>
        <w:t>分）</w:t>
      </w:r>
    </w:p>
    <w:p>
      <w:pPr>
        <w:spacing w:line="360" w:lineRule="auto"/>
        <w:rPr>
          <w:rFonts w:ascii="宋体" w:hAnsi="宋体" w:eastAsia="宋体"/>
          <w:bCs/>
        </w:rPr>
      </w:pPr>
    </w:p>
    <w:p>
      <w:pPr>
        <w:spacing w:line="360" w:lineRule="auto"/>
        <w:rPr>
          <w:rFonts w:ascii="宋体" w:hAnsi="宋体" w:eastAsia="宋体"/>
          <w:szCs w:val="21"/>
        </w:rPr>
      </w:pPr>
      <w:r>
        <w:rPr>
          <w:rFonts w:ascii="宋体" w:hAnsi="宋体" w:eastAsia="宋体"/>
          <w:szCs w:val="21"/>
        </w:rPr>
        <w:t>2</w:t>
      </w:r>
      <w:r>
        <w:rPr>
          <w:rFonts w:hint="eastAsia" w:ascii="宋体" w:hAnsi="宋体" w:eastAsia="宋体"/>
          <w:szCs w:val="21"/>
        </w:rPr>
        <w:t>3</w:t>
      </w:r>
      <w:r>
        <w:rPr>
          <w:rFonts w:ascii="宋体" w:hAnsi="宋体" w:eastAsia="宋体"/>
          <w:bCs/>
          <w:szCs w:val="21"/>
        </w:rPr>
        <w:t>．</w:t>
      </w:r>
      <w:r>
        <w:rPr>
          <w:rFonts w:ascii="宋体" w:hAnsi="宋体" w:eastAsia="宋体"/>
          <w:szCs w:val="21"/>
        </w:rPr>
        <w:t>阅读材料，完成下列要求。（</w:t>
      </w:r>
      <w:r>
        <w:rPr>
          <w:rFonts w:hint="eastAsia" w:ascii="宋体" w:hAnsi="宋体" w:eastAsia="宋体"/>
          <w:szCs w:val="21"/>
        </w:rPr>
        <w:t>14</w:t>
      </w:r>
      <w:r>
        <w:rPr>
          <w:rFonts w:ascii="宋体" w:hAnsi="宋体" w:eastAsia="宋体"/>
          <w:szCs w:val="21"/>
        </w:rPr>
        <w:t>分）</w:t>
      </w:r>
    </w:p>
    <w:p>
      <w:pPr>
        <w:spacing w:line="360" w:lineRule="auto"/>
        <w:rPr>
          <w:rFonts w:ascii="宋体" w:hAnsi="宋体" w:eastAsia="宋体"/>
          <w:bCs/>
        </w:rPr>
      </w:pPr>
      <w:r>
        <w:rPr>
          <w:rFonts w:hint="eastAsia" w:ascii="宋体" w:hAnsi="宋体" w:eastAsia="宋体"/>
          <w:bCs/>
        </w:rPr>
        <w:t xml:space="preserve">材料 </w:t>
      </w:r>
      <w:r>
        <w:rPr>
          <w:rFonts w:ascii="宋体" w:hAnsi="宋体" w:eastAsia="宋体"/>
          <w:bCs/>
        </w:rPr>
        <w:t xml:space="preserve"> </w:t>
      </w:r>
      <w:r>
        <w:rPr>
          <w:rFonts w:hint="eastAsia" w:ascii="宋体" w:hAnsi="宋体" w:eastAsia="宋体"/>
          <w:bCs/>
        </w:rPr>
        <w:t>1941年12月23日，中英两国在重庆签订了《中英共同防御滇缅公路协定》，远东反法西斯统一战线初步形成。1942年1月1日，美苏英中等26个国家在华盛顿签署《联合国家宣言》并庄重承诺：保证运用军事和经济的全部资源同轴心国及其仆从国家作战到底。1942年3月，日军大举进犯缅甸，英军兵败如山倒，接连向中国告急求援。国民政府根据《中英共同防御滇缅路协定》及《联合国家宣言》的基本精神，组建中国远征军，驰援缅甸。中国在单独抗击日军的疯狂进攻长达四年半之后（全国抗战），又组织远征军跨出国门，赴缅作战，承担缅甸战场反法西斯主力军的重任，这是世界反法西斯战争形势发展的使然。</w:t>
      </w:r>
    </w:p>
    <w:p>
      <w:pPr>
        <w:spacing w:line="360" w:lineRule="auto"/>
        <w:rPr>
          <w:rFonts w:ascii="宋体" w:hAnsi="宋体" w:eastAsia="宋体"/>
          <w:bCs/>
        </w:rPr>
      </w:pPr>
      <w:r>
        <w:rPr>
          <w:rFonts w:hint="eastAsia" w:ascii="宋体" w:hAnsi="宋体" w:eastAsia="宋体"/>
          <w:bCs/>
        </w:rPr>
        <w:t>---刘朝华、刘潇湘《世界反法西斯战争全局视角下的中国远征军滇缅抗战》（《中央社会主义学院学报》2015年第4期）</w:t>
      </w:r>
    </w:p>
    <w:p>
      <w:pPr>
        <w:spacing w:line="360" w:lineRule="auto"/>
        <w:rPr>
          <w:rFonts w:ascii="宋体" w:hAnsi="宋体" w:eastAsia="宋体"/>
          <w:bCs/>
        </w:rPr>
      </w:pPr>
    </w:p>
    <w:p>
      <w:pPr>
        <w:spacing w:line="360" w:lineRule="auto"/>
        <w:rPr>
          <w:rFonts w:ascii="宋体" w:hAnsi="宋体" w:eastAsia="宋体"/>
          <w:bCs/>
        </w:rPr>
      </w:pPr>
      <w:r>
        <w:rPr>
          <w:rFonts w:hint="eastAsia" w:ascii="宋体" w:hAnsi="宋体" w:eastAsia="宋体"/>
          <w:bCs/>
        </w:rPr>
        <w:t>（1）根据材料并结合所学知识，指出中国远征军入缅作战的目的。（6分）</w:t>
      </w:r>
    </w:p>
    <w:p>
      <w:pPr>
        <w:spacing w:line="360" w:lineRule="auto"/>
        <w:rPr>
          <w:rFonts w:ascii="宋体" w:hAnsi="宋体" w:eastAsia="宋体"/>
          <w:bCs/>
        </w:rPr>
      </w:pPr>
    </w:p>
    <w:p>
      <w:pPr>
        <w:spacing w:line="360" w:lineRule="auto"/>
        <w:rPr>
          <w:rFonts w:ascii="宋体" w:hAnsi="宋体" w:eastAsia="宋体"/>
          <w:bCs/>
        </w:rPr>
      </w:pPr>
      <w:r>
        <w:rPr>
          <w:rFonts w:hint="eastAsia" w:ascii="宋体" w:hAnsi="宋体" w:eastAsia="宋体"/>
          <w:bCs/>
        </w:rPr>
        <w:t>（2）根据材料并结合所学知识，简评中国远征军的抗战。（8分）</w:t>
      </w:r>
    </w:p>
    <w:p>
      <w:pPr>
        <w:spacing w:line="360" w:lineRule="auto"/>
        <w:rPr>
          <w:rFonts w:ascii="宋体" w:hAnsi="宋体" w:eastAsia="宋体"/>
          <w:bCs/>
        </w:rPr>
      </w:pPr>
    </w:p>
    <w:p>
      <w:pPr>
        <w:spacing w:line="360" w:lineRule="auto"/>
        <w:rPr>
          <w:rFonts w:ascii="宋体" w:hAnsi="宋体" w:eastAsia="宋体"/>
          <w:bCs/>
        </w:rPr>
      </w:pPr>
      <w:r>
        <w:rPr>
          <w:rFonts w:hint="eastAsia" w:ascii="宋体" w:hAnsi="宋体" w:eastAsia="宋体"/>
          <w:bCs/>
        </w:rPr>
        <w:t>24</w:t>
      </w:r>
      <w:r>
        <w:rPr>
          <w:rFonts w:ascii="宋体" w:hAnsi="宋体" w:eastAsia="宋体"/>
          <w:bCs/>
          <w:szCs w:val="21"/>
        </w:rPr>
        <w:t>．</w:t>
      </w:r>
      <w:r>
        <w:rPr>
          <w:rFonts w:ascii="宋体" w:hAnsi="宋体" w:eastAsia="宋体"/>
          <w:bCs/>
        </w:rPr>
        <w:t>阅读材料，完成下列要求。（1</w:t>
      </w:r>
      <w:r>
        <w:rPr>
          <w:rFonts w:hint="eastAsia" w:ascii="宋体" w:hAnsi="宋体" w:eastAsia="宋体"/>
          <w:bCs/>
        </w:rPr>
        <w:t>5</w:t>
      </w:r>
      <w:r>
        <w:rPr>
          <w:rFonts w:ascii="宋体" w:hAnsi="宋体" w:eastAsia="宋体"/>
          <w:bCs/>
        </w:rPr>
        <w:t>分）</w:t>
      </w:r>
    </w:p>
    <w:p>
      <w:pPr>
        <w:spacing w:line="360" w:lineRule="auto"/>
        <w:rPr>
          <w:rFonts w:ascii="宋体" w:hAnsi="宋体" w:eastAsia="宋体"/>
          <w:bCs/>
        </w:rPr>
      </w:pPr>
      <w:r>
        <w:rPr>
          <w:rFonts w:hint="eastAsia" w:ascii="宋体" w:hAnsi="宋体" w:eastAsia="宋体"/>
          <w:bCs/>
        </w:rPr>
        <w:t>著名学者张岱年先生认为，“刚健有为、和谐中庸、崇德利用、天人协调”等是中国传统文化的基本精神之所在；而“自强不息、厚德载物”也正是这些传统精神的注脚，其体现的精神延伸成了“求同存异”的原则，培养起中国人的“天下为公、天下大同”的社会理想，同时也被广泛地应用于政治上的许多领域。</w:t>
      </w:r>
    </w:p>
    <w:p>
      <w:pPr>
        <w:spacing w:line="360" w:lineRule="auto"/>
        <w:rPr>
          <w:rFonts w:ascii="宋体" w:hAnsi="宋体" w:eastAsia="宋体"/>
          <w:bCs/>
        </w:rPr>
      </w:pPr>
      <w:r>
        <w:rPr>
          <w:rFonts w:hint="eastAsia" w:ascii="宋体" w:hAnsi="宋体" w:eastAsia="宋体"/>
          <w:bCs/>
        </w:rPr>
        <w:t>（1）请解读“求同存异”的内涵。（3分）</w:t>
      </w:r>
    </w:p>
    <w:p>
      <w:pPr>
        <w:spacing w:line="360" w:lineRule="auto"/>
        <w:rPr>
          <w:rFonts w:ascii="宋体" w:hAnsi="宋体" w:eastAsia="宋体"/>
          <w:bCs/>
        </w:rPr>
      </w:pPr>
      <w:r>
        <w:rPr>
          <w:rFonts w:hint="eastAsia" w:ascii="宋体" w:hAnsi="宋体" w:eastAsia="宋体"/>
          <w:bCs/>
        </w:rPr>
        <w:t>（2）请运用所学中国史的相关史实，论证说明这一原则的运用。（12分）（要求：表述成文，论证充分、逻辑清晰。）</w:t>
      </w:r>
    </w:p>
    <w:sectPr>
      <w:headerReference r:id="rId4" w:type="first"/>
      <w:headerReference r:id="rId3" w:type="default"/>
      <w:footerReference r:id="rId5" w:type="default"/>
      <w:pgSz w:w="9978" w:h="14179"/>
      <w:pgMar w:top="1134" w:right="1134" w:bottom="1134" w:left="1134" w:header="851" w:footer="992" w:gutter="0"/>
      <w:cols w:space="425" w:num="1"/>
      <w:docGrid w:type="lines" w:linePitch="315" w:charSpace="3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6414782"/>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lang w:val="en-US" w:eastAsia="zh-CN"/>
      </w:rPr>
      <w:t>智浪教育---普惠英才文库</w:t>
    </w:r>
  </w:p>
  <w:p>
    <w:pPr>
      <w:pStyle w:val="3"/>
    </w:pPr>
    <w:bookmarkStart w:id="2" w:name="_GoBack"/>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49" o:spid="_x0000_s2049" o:spt="75" type="#_x0000_t75" style="position:absolute;left:0pt;margin-left:10pt;margin-top:1000pt;height:19pt;width:26pt;mso-position-horizontal-relative:page;mso-position-vertical-relative:page;z-index:251659264;mso-width-relative:page;mso-height-relative:page;" filled="f" o:preferrelative="t" stroked="f" coordsize="21600,21600">
          <v:path/>
          <v:fill on="f" focussize="0,0"/>
          <v:stroke on="f" joinstyle="miter"/>
          <v:imagedata r:id="rId1"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315"/>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BC4"/>
    <w:rsid w:val="00011817"/>
    <w:rsid w:val="00016FAD"/>
    <w:rsid w:val="000349A7"/>
    <w:rsid w:val="000574EC"/>
    <w:rsid w:val="00094703"/>
    <w:rsid w:val="000D5BEA"/>
    <w:rsid w:val="00111220"/>
    <w:rsid w:val="00131F79"/>
    <w:rsid w:val="0015165E"/>
    <w:rsid w:val="0015314C"/>
    <w:rsid w:val="0016202D"/>
    <w:rsid w:val="00177350"/>
    <w:rsid w:val="00196242"/>
    <w:rsid w:val="001A30B8"/>
    <w:rsid w:val="001C1D25"/>
    <w:rsid w:val="001C6D99"/>
    <w:rsid w:val="001D596C"/>
    <w:rsid w:val="001E4EE6"/>
    <w:rsid w:val="001E5822"/>
    <w:rsid w:val="00221A8C"/>
    <w:rsid w:val="002258EA"/>
    <w:rsid w:val="00230D6F"/>
    <w:rsid w:val="00260B91"/>
    <w:rsid w:val="00263705"/>
    <w:rsid w:val="002742D6"/>
    <w:rsid w:val="002757B9"/>
    <w:rsid w:val="002A1F50"/>
    <w:rsid w:val="002A228A"/>
    <w:rsid w:val="002B057D"/>
    <w:rsid w:val="002B134A"/>
    <w:rsid w:val="002B2018"/>
    <w:rsid w:val="002C34F0"/>
    <w:rsid w:val="002D1975"/>
    <w:rsid w:val="00315874"/>
    <w:rsid w:val="00316651"/>
    <w:rsid w:val="003211B0"/>
    <w:rsid w:val="00327723"/>
    <w:rsid w:val="00340FA0"/>
    <w:rsid w:val="00390019"/>
    <w:rsid w:val="00392569"/>
    <w:rsid w:val="003F1F3B"/>
    <w:rsid w:val="00403714"/>
    <w:rsid w:val="004112B3"/>
    <w:rsid w:val="0041289B"/>
    <w:rsid w:val="00416203"/>
    <w:rsid w:val="004250D8"/>
    <w:rsid w:val="00430995"/>
    <w:rsid w:val="00442034"/>
    <w:rsid w:val="0044785A"/>
    <w:rsid w:val="00460ED5"/>
    <w:rsid w:val="00461A9E"/>
    <w:rsid w:val="0048515B"/>
    <w:rsid w:val="004C368C"/>
    <w:rsid w:val="005006F9"/>
    <w:rsid w:val="005032F8"/>
    <w:rsid w:val="0050366C"/>
    <w:rsid w:val="00504051"/>
    <w:rsid w:val="00507969"/>
    <w:rsid w:val="00531276"/>
    <w:rsid w:val="00543794"/>
    <w:rsid w:val="00543CB9"/>
    <w:rsid w:val="0055110D"/>
    <w:rsid w:val="0056386F"/>
    <w:rsid w:val="005670DA"/>
    <w:rsid w:val="00583AEE"/>
    <w:rsid w:val="00583D5B"/>
    <w:rsid w:val="005A1871"/>
    <w:rsid w:val="005B2B21"/>
    <w:rsid w:val="005D0FAA"/>
    <w:rsid w:val="005D1C31"/>
    <w:rsid w:val="005E7421"/>
    <w:rsid w:val="00601DCF"/>
    <w:rsid w:val="0060302D"/>
    <w:rsid w:val="00615752"/>
    <w:rsid w:val="00616F01"/>
    <w:rsid w:val="00632B7C"/>
    <w:rsid w:val="006663F1"/>
    <w:rsid w:val="00686122"/>
    <w:rsid w:val="0069151E"/>
    <w:rsid w:val="006C0A51"/>
    <w:rsid w:val="006C2B35"/>
    <w:rsid w:val="006E1B01"/>
    <w:rsid w:val="006E4289"/>
    <w:rsid w:val="00704982"/>
    <w:rsid w:val="00706268"/>
    <w:rsid w:val="0070773A"/>
    <w:rsid w:val="00724D8C"/>
    <w:rsid w:val="00731838"/>
    <w:rsid w:val="00750BA6"/>
    <w:rsid w:val="00765594"/>
    <w:rsid w:val="00787B48"/>
    <w:rsid w:val="007E5E73"/>
    <w:rsid w:val="00827AAB"/>
    <w:rsid w:val="00831192"/>
    <w:rsid w:val="008519A4"/>
    <w:rsid w:val="00880A93"/>
    <w:rsid w:val="00891BAD"/>
    <w:rsid w:val="008C78B9"/>
    <w:rsid w:val="008D1B49"/>
    <w:rsid w:val="00902F61"/>
    <w:rsid w:val="00911FE1"/>
    <w:rsid w:val="009477B0"/>
    <w:rsid w:val="00960DEC"/>
    <w:rsid w:val="00983385"/>
    <w:rsid w:val="009E29F1"/>
    <w:rsid w:val="00A054E2"/>
    <w:rsid w:val="00A42EB6"/>
    <w:rsid w:val="00A67E1E"/>
    <w:rsid w:val="00A75DE0"/>
    <w:rsid w:val="00A97390"/>
    <w:rsid w:val="00AB7D37"/>
    <w:rsid w:val="00AD6DE1"/>
    <w:rsid w:val="00B04BC4"/>
    <w:rsid w:val="00B05D29"/>
    <w:rsid w:val="00B12FD1"/>
    <w:rsid w:val="00B568E7"/>
    <w:rsid w:val="00B672E2"/>
    <w:rsid w:val="00B85F75"/>
    <w:rsid w:val="00B955F2"/>
    <w:rsid w:val="00B95F1C"/>
    <w:rsid w:val="00BC71E0"/>
    <w:rsid w:val="00BE2A49"/>
    <w:rsid w:val="00C0103E"/>
    <w:rsid w:val="00C21F41"/>
    <w:rsid w:val="00C30F9D"/>
    <w:rsid w:val="00C34315"/>
    <w:rsid w:val="00C43675"/>
    <w:rsid w:val="00C45406"/>
    <w:rsid w:val="00C929BA"/>
    <w:rsid w:val="00CC646F"/>
    <w:rsid w:val="00CD3781"/>
    <w:rsid w:val="00D10866"/>
    <w:rsid w:val="00D366CA"/>
    <w:rsid w:val="00D36C5D"/>
    <w:rsid w:val="00D75948"/>
    <w:rsid w:val="00D877B5"/>
    <w:rsid w:val="00D94335"/>
    <w:rsid w:val="00D97451"/>
    <w:rsid w:val="00DA2895"/>
    <w:rsid w:val="00DA5787"/>
    <w:rsid w:val="00DB03B6"/>
    <w:rsid w:val="00DD21D0"/>
    <w:rsid w:val="00E04E82"/>
    <w:rsid w:val="00E156DA"/>
    <w:rsid w:val="00E22E5F"/>
    <w:rsid w:val="00E322DE"/>
    <w:rsid w:val="00E41AD5"/>
    <w:rsid w:val="00E45CC9"/>
    <w:rsid w:val="00E52C75"/>
    <w:rsid w:val="00E700F8"/>
    <w:rsid w:val="00E764F1"/>
    <w:rsid w:val="00E855B1"/>
    <w:rsid w:val="00E909B7"/>
    <w:rsid w:val="00EA3BA1"/>
    <w:rsid w:val="00EA60F5"/>
    <w:rsid w:val="00F0557A"/>
    <w:rsid w:val="00F126A9"/>
    <w:rsid w:val="00F1518C"/>
    <w:rsid w:val="00F41530"/>
    <w:rsid w:val="00F73F8C"/>
    <w:rsid w:val="00F84E38"/>
    <w:rsid w:val="00F95678"/>
    <w:rsid w:val="00FE1841"/>
    <w:rsid w:val="00FF53CF"/>
    <w:rsid w:val="00FF650A"/>
    <w:rsid w:val="3ADF690D"/>
    <w:rsid w:val="737B3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828</Words>
  <Characters>4726</Characters>
  <Lines>39</Lines>
  <Paragraphs>11</Paragraphs>
  <TotalTime>0</TotalTime>
  <ScaleCrop>false</ScaleCrop>
  <LinksUpToDate>false</LinksUpToDate>
  <CharactersWithSpaces>5543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2020-06-21T02:42:00Z</cp:lastPrinted>
  <dcterms:created xsi:type="dcterms:W3CDTF">2021-07-02T02:23:00Z</dcterms:created>
  <dcterms:modified xsi:type="dcterms:W3CDTF">2022-01-31T13:10:51Z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2052-11.1.0.11294</vt:lpwstr>
  </property>
  <property fmtid="{D5CDD505-2E9C-101B-9397-08002B2CF9AE}" pid="7" name="ICV">
    <vt:lpwstr>4965DE2EF13144AD81F71477CE2555FD</vt:lpwstr>
  </property>
</Properties>
</file>