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commentReference w:id="0"/>
      </w:r>
      <w:r>
        <w:rPr>
          <w:rFonts w:hint="eastAsia"/>
          <w:b/>
          <w:bCs/>
          <w:sz w:val="32"/>
          <w:szCs w:val="32"/>
        </w:rPr>
        <w:t>2021届上海市嘉定一中高二下学期化学3月月考试题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38625" cy="668655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91000" cy="681990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05275" cy="6858000"/>
            <wp:effectExtent l="0" t="0" r="952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62450" cy="6696075"/>
            <wp:effectExtent l="0" t="0" r="0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81500" cy="67913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24375" cy="692467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zhanghoufu" w:date="2021-10-30T11:20:30Z" w:initials="z">
    <w:p w14:paraId="23122B1E">
      <w:pPr>
        <w:pStyle w:val="2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3122B1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hanghoufu">
    <w15:presenceInfo w15:providerId="None" w15:userId="zhanghouf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7446BB"/>
    <w:rsid w:val="179B7485"/>
    <w:rsid w:val="6A74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6" Type="http://schemas.microsoft.com/office/2011/relationships/people" Target="people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2021-08-08T03:12:00Z</dcterms:created>
  <dcterms:modified xsi:type="dcterms:W3CDTF">2021-10-30T03:20:34Z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57E06BCF0CE44FC19C22C41DF6364F8E</vt:lpwstr>
  </property>
</Properties>
</file>