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/>
        <w:spacing w:before="0" w:beforeAutospacing="0" w:after="0" w:afterAutospacing="0" w:line="23" w:lineRule="atLeast"/>
        <w:ind w:left="0" w:right="0" w:firstLine="0"/>
        <w:jc w:val="center"/>
        <w:rPr>
          <w:rFonts w:ascii="微软雅黑" w:hAnsi="微软雅黑" w:eastAsia="微软雅黑" w:cs="微软雅黑"/>
          <w:b/>
          <w:bCs/>
          <w:caps w:val="0"/>
          <w:color w:val="333333"/>
          <w:spacing w:val="0"/>
          <w:sz w:val="29"/>
          <w:szCs w:val="29"/>
        </w:rPr>
      </w:pPr>
      <w:r>
        <w:rPr>
          <w:rFonts w:hint="eastAsia" w:ascii="微软雅黑" w:hAnsi="微软雅黑" w:eastAsia="微软雅黑" w:cs="微软雅黑"/>
          <w:b/>
          <w:bCs/>
          <w:caps w:val="0"/>
          <w:color w:val="333333"/>
          <w:spacing w:val="0"/>
          <w:sz w:val="29"/>
          <w:szCs w:val="29"/>
          <w:shd w:val="clear" w:fill="FFFFFF"/>
        </w:rPr>
        <w:t>2022届</w:t>
      </w:r>
      <w:r>
        <w:rPr>
          <w:rFonts w:hint="eastAsia" w:ascii="微软雅黑" w:hAnsi="微软雅黑" w:eastAsia="微软雅黑" w:cs="微软雅黑"/>
          <w:b/>
          <w:bCs/>
          <w:caps w:val="0"/>
          <w:color w:val="333333"/>
          <w:spacing w:val="0"/>
          <w:sz w:val="29"/>
          <w:szCs w:val="29"/>
          <w:shd w:val="clear" w:fill="FFFFFF"/>
        </w:rPr>
        <w:t>广东省高三</w:t>
      </w:r>
      <w:r>
        <w:rPr>
          <w:rFonts w:hint="eastAsia" w:ascii="微软雅黑" w:hAnsi="微软雅黑" w:eastAsia="微软雅黑" w:cs="微软雅黑"/>
          <w:b/>
          <w:bCs/>
          <w:caps w:val="0"/>
          <w:color w:val="333333"/>
          <w:spacing w:val="0"/>
          <w:sz w:val="29"/>
          <w:szCs w:val="29"/>
          <w:shd w:val="clear" w:fill="FFFFFF"/>
        </w:rPr>
        <w:t>语文</w:t>
      </w:r>
      <w:r>
        <w:rPr>
          <w:rFonts w:hint="eastAsia" w:ascii="微软雅黑" w:hAnsi="微软雅黑" w:eastAsia="微软雅黑" w:cs="微软雅黑"/>
          <w:b/>
          <w:bCs/>
          <w:caps w:val="0"/>
          <w:color w:val="333333"/>
          <w:spacing w:val="0"/>
          <w:sz w:val="29"/>
          <w:szCs w:val="29"/>
          <w:shd w:val="clear" w:fill="FFFFFF"/>
        </w:rPr>
        <w:t>摸底考试试题</w:t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657725" cy="6705600"/>
            <wp:effectExtent l="0" t="0" r="9525" b="0"/>
            <wp:docPr id="8" name="图片 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670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676775" cy="6896100"/>
            <wp:effectExtent l="0" t="0" r="9525" b="0"/>
            <wp:docPr id="7" name="图片 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689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591050" cy="6686550"/>
            <wp:effectExtent l="0" t="0" r="0" b="0"/>
            <wp:docPr id="6" name="图片 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668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705350" cy="6210300"/>
            <wp:effectExtent l="0" t="0" r="0" b="0"/>
            <wp:docPr id="5" name="图片 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621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667250" cy="6819900"/>
            <wp:effectExtent l="0" t="0" r="0" b="0"/>
            <wp:docPr id="4" name="图片 4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681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676775" cy="6343650"/>
            <wp:effectExtent l="0" t="0" r="9525" b="0"/>
            <wp:docPr id="3" name="图片 3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634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610100" cy="6543675"/>
            <wp:effectExtent l="0" t="0" r="0" b="9525"/>
            <wp:docPr id="2" name="图片 2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654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10125" cy="6505575"/>
            <wp:effectExtent l="0" t="0" r="9525" b="9525"/>
            <wp:docPr id="1" name="图片 1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650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rFonts w:hint="eastAsia"/>
      </w:rPr>
      <w:t>智浪教育</w:t>
    </w:r>
    <w:r>
      <w:t>—</w:t>
    </w:r>
    <w:r>
      <w:rPr>
        <w:rFonts w:hint="eastAsia"/>
      </w:rPr>
      <w:t>普惠英才文库</w:t>
    </w:r>
  </w:p>
  <w:p>
    <w:pPr>
      <w:pStyle w:val="4"/>
    </w:pPr>
    <w:bookmarkStart w:id="0" w:name="_GoBack"/>
    <w:bookmarkEnd w:id="0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74A48E6"/>
    <w:rsid w:val="274A48E6"/>
    <w:rsid w:val="6F9A75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2021-08-30T13:34:00Z</dcterms:created>
  <dc:creator>Administrator</dc:creator>
  <cp:lastModifiedBy>zhanghoufu</cp:lastModifiedBy>
  <dcterms:modified xsi:type="dcterms:W3CDTF">2021-09-12T05:03:12Z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B62DDF26EC294FBD9D80C8A3241D8D65</vt:lpwstr>
  </property>
</Properties>
</file>