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textAlignment w:val="center"/>
        <w:rPr>
          <w:rFonts w:ascii="宋体" w:hAnsi="宋体"/>
          <w:b/>
          <w:color w:val="FF0000"/>
          <w:sz w:val="32"/>
        </w:rPr>
      </w:pPr>
      <w:r>
        <w:rPr>
          <w:rFonts w:ascii="Times New Roman" w:hAnsi="Times New Roman" w:eastAsia="Times New Roman" w:cs="Times New Roman"/>
          <w:b/>
          <w:color w:val="FF0000"/>
          <w:sz w:val="32"/>
        </w:rPr>
        <w:t>2021</w:t>
      </w:r>
      <w:r>
        <w:rPr>
          <w:rFonts w:ascii="宋体" w:hAnsi="宋体"/>
          <w:b/>
          <w:color w:val="FF0000"/>
          <w:sz w:val="32"/>
        </w:rPr>
        <w:t>年</w:t>
      </w:r>
      <w:r>
        <w:rPr>
          <w:rFonts w:hint="eastAsia" w:ascii="宋体" w:hAnsi="宋体"/>
          <w:b/>
          <w:color w:val="FF0000"/>
          <w:sz w:val="32"/>
        </w:rPr>
        <w:t>湖南省常德市</w:t>
      </w:r>
      <w:r>
        <w:rPr>
          <w:rFonts w:ascii="宋体" w:hAnsi="宋体"/>
          <w:b/>
          <w:color w:val="FF0000"/>
          <w:sz w:val="32"/>
        </w:rPr>
        <w:t>中考化学试题</w:t>
      </w:r>
    </w:p>
    <w:p>
      <w:pPr>
        <w:spacing w:line="360" w:lineRule="auto"/>
        <w:jc w:val="left"/>
        <w:textAlignment w:val="center"/>
        <w:rPr>
          <w:rFonts w:ascii="Times New Roman" w:hAnsi="Times New Roman" w:eastAsia="Times New Roman" w:cs="Times New Roman"/>
          <w:b/>
          <w:sz w:val="24"/>
        </w:rPr>
      </w:pPr>
      <w:r>
        <w:rPr>
          <w:rFonts w:ascii="宋体" w:hAnsi="宋体"/>
          <w:b/>
          <w:sz w:val="24"/>
        </w:rPr>
        <w:t>可能用到的相对原子质量</w:t>
      </w:r>
      <w:r>
        <w:rPr>
          <w:rFonts w:ascii="Times New Roman" w:hAnsi="Times New Roman" w:eastAsia="Times New Roman" w:cs="Times New Roman"/>
          <w:b/>
          <w:sz w:val="24"/>
        </w:rPr>
        <w:t>H</w:t>
      </w:r>
      <w:r>
        <w:rPr>
          <w:rFonts w:ascii="宋体" w:hAnsi="宋体"/>
          <w:b/>
          <w:sz w:val="24"/>
        </w:rPr>
        <w:t>：</w:t>
      </w:r>
      <w:r>
        <w:rPr>
          <w:rFonts w:ascii="Times New Roman" w:hAnsi="Times New Roman" w:eastAsia="Times New Roman" w:cs="Times New Roman"/>
          <w:b/>
          <w:sz w:val="24"/>
        </w:rPr>
        <w:t>1</w:t>
      </w:r>
      <w:r>
        <w:rPr>
          <w:b/>
          <w:sz w:val="24"/>
        </w:rPr>
        <w:t xml:space="preserve">    </w:t>
      </w:r>
      <w:r>
        <w:rPr>
          <w:rFonts w:ascii="Times New Roman" w:hAnsi="Times New Roman" w:eastAsia="Times New Roman" w:cs="Times New Roman"/>
          <w:b/>
          <w:sz w:val="24"/>
        </w:rPr>
        <w:t>C</w:t>
      </w:r>
      <w:r>
        <w:rPr>
          <w:rFonts w:ascii="宋体" w:hAnsi="宋体"/>
          <w:b/>
          <w:sz w:val="24"/>
        </w:rPr>
        <w:t>：</w:t>
      </w:r>
      <w:r>
        <w:rPr>
          <w:rFonts w:ascii="Times New Roman" w:hAnsi="Times New Roman" w:eastAsia="Times New Roman" w:cs="Times New Roman"/>
          <w:b/>
          <w:sz w:val="24"/>
        </w:rPr>
        <w:t>12</w:t>
      </w:r>
      <w:r>
        <w:rPr>
          <w:b/>
          <w:sz w:val="24"/>
        </w:rPr>
        <w:t xml:space="preserve">    </w:t>
      </w:r>
      <w:r>
        <w:rPr>
          <w:rFonts w:ascii="Times New Roman" w:hAnsi="Times New Roman" w:eastAsia="Times New Roman" w:cs="Times New Roman"/>
          <w:b/>
          <w:sz w:val="24"/>
        </w:rPr>
        <w:t>N</w:t>
      </w:r>
      <w:r>
        <w:rPr>
          <w:rFonts w:ascii="宋体" w:hAnsi="宋体"/>
          <w:b/>
          <w:sz w:val="24"/>
        </w:rPr>
        <w:t>：</w:t>
      </w:r>
      <w:r>
        <w:rPr>
          <w:rFonts w:ascii="Times New Roman" w:hAnsi="Times New Roman" w:eastAsia="Times New Roman" w:cs="Times New Roman"/>
          <w:b/>
          <w:sz w:val="24"/>
        </w:rPr>
        <w:t>14    O</w:t>
      </w:r>
      <w:r>
        <w:rPr>
          <w:rFonts w:ascii="宋体" w:hAnsi="宋体"/>
          <w:b/>
          <w:sz w:val="24"/>
        </w:rPr>
        <w:t>：</w:t>
      </w:r>
      <w:r>
        <w:rPr>
          <w:rFonts w:ascii="Times New Roman" w:hAnsi="Times New Roman" w:eastAsia="Times New Roman" w:cs="Times New Roman"/>
          <w:b/>
          <w:sz w:val="24"/>
        </w:rPr>
        <w:t>16    S</w:t>
      </w:r>
      <w:r>
        <w:rPr>
          <w:rFonts w:ascii="宋体" w:hAnsi="宋体"/>
          <w:b/>
          <w:sz w:val="24"/>
        </w:rPr>
        <w:t>：</w:t>
      </w:r>
      <w:r>
        <w:rPr>
          <w:rFonts w:ascii="Times New Roman" w:hAnsi="Times New Roman" w:eastAsia="Times New Roman" w:cs="Times New Roman"/>
          <w:b/>
          <w:sz w:val="24"/>
        </w:rPr>
        <w:t>32</w:t>
      </w:r>
      <w:r>
        <w:rPr>
          <w:b/>
          <w:sz w:val="24"/>
        </w:rPr>
        <w:t xml:space="preserve">    </w:t>
      </w:r>
      <w:r>
        <w:rPr>
          <w:rFonts w:ascii="Times New Roman" w:hAnsi="Times New Roman" w:eastAsia="Times New Roman" w:cs="Times New Roman"/>
          <w:b/>
          <w:sz w:val="24"/>
        </w:rPr>
        <w:t>K</w:t>
      </w:r>
      <w:r>
        <w:rPr>
          <w:rFonts w:ascii="宋体" w:hAnsi="宋体"/>
          <w:b/>
          <w:sz w:val="24"/>
        </w:rPr>
        <w:t>：</w:t>
      </w:r>
      <w:r>
        <w:rPr>
          <w:rFonts w:ascii="Times New Roman" w:hAnsi="Times New Roman" w:eastAsia="Times New Roman" w:cs="Times New Roman"/>
          <w:b/>
          <w:sz w:val="24"/>
        </w:rPr>
        <w:t>39</w:t>
      </w:r>
      <w:r>
        <w:rPr>
          <w:b/>
          <w:sz w:val="24"/>
        </w:rPr>
        <w:t xml:space="preserve">    </w:t>
      </w:r>
      <w:r>
        <w:rPr>
          <w:rFonts w:ascii="Times New Roman" w:hAnsi="Times New Roman" w:eastAsia="Times New Roman" w:cs="Times New Roman"/>
          <w:b/>
          <w:sz w:val="24"/>
        </w:rPr>
        <w:t>Mn</w:t>
      </w:r>
      <w:r>
        <w:rPr>
          <w:rFonts w:ascii="宋体" w:hAnsi="宋体"/>
          <w:b/>
          <w:sz w:val="24"/>
        </w:rPr>
        <w:t>：</w:t>
      </w:r>
      <w:r>
        <w:rPr>
          <w:rFonts w:ascii="Times New Roman" w:hAnsi="Times New Roman" w:eastAsia="Times New Roman" w:cs="Times New Roman"/>
          <w:b/>
          <w:sz w:val="24"/>
        </w:rPr>
        <w:t>55</w:t>
      </w:r>
    </w:p>
    <w:p>
      <w:pPr>
        <w:spacing w:line="360" w:lineRule="auto"/>
        <w:jc w:val="left"/>
        <w:textAlignment w:val="center"/>
        <w:rPr>
          <w:rFonts w:ascii="宋体" w:hAnsi="宋体"/>
          <w:b/>
          <w:sz w:val="24"/>
        </w:rPr>
      </w:pPr>
      <w:r>
        <w:rPr>
          <w:rFonts w:ascii="宋体" w:hAnsi="宋体"/>
          <w:b/>
          <w:sz w:val="24"/>
        </w:rPr>
        <w:t>一、选择题（在各题的四个选项中，只有一个选项符合题意，每小题</w:t>
      </w:r>
      <w:r>
        <w:rPr>
          <w:rFonts w:ascii="Times New Roman" w:hAnsi="Times New Roman" w:eastAsia="Times New Roman" w:cs="Times New Roman"/>
          <w:b/>
          <w:sz w:val="24"/>
        </w:rPr>
        <w:t>3</w:t>
      </w:r>
      <w:r>
        <w:rPr>
          <w:rFonts w:ascii="宋体" w:hAnsi="宋体"/>
          <w:b/>
          <w:sz w:val="24"/>
        </w:rPr>
        <w:t>分，本题共</w:t>
      </w:r>
      <w:r>
        <w:rPr>
          <w:rFonts w:ascii="Times New Roman" w:hAnsi="Times New Roman" w:eastAsia="Times New Roman" w:cs="Times New Roman"/>
          <w:b/>
          <w:sz w:val="24"/>
        </w:rPr>
        <w:t>45</w:t>
      </w:r>
      <w:r>
        <w:rPr>
          <w:rFonts w:ascii="宋体" w:hAnsi="宋体"/>
          <w:b/>
          <w:sz w:val="24"/>
        </w:rPr>
        <w:t>分）</w:t>
      </w:r>
    </w:p>
    <w:p>
      <w:pPr>
        <w:spacing w:line="360" w:lineRule="auto"/>
        <w:jc w:val="left"/>
        <w:textAlignment w:val="center"/>
        <w:rPr>
          <w:rFonts w:ascii="宋体" w:hAnsi="宋体"/>
        </w:rPr>
      </w:pPr>
      <w:r>
        <w:t xml:space="preserve">1. </w:t>
      </w:r>
      <w:r>
        <w:rPr>
          <w:rFonts w:ascii="宋体" w:hAnsi="宋体"/>
        </w:rPr>
        <w:t>下列生产工艺（或方法）中，没有化学变化发生的是</w:t>
      </w:r>
    </w:p>
    <w:p>
      <w:pPr>
        <w:tabs>
          <w:tab w:val="left" w:pos="2436"/>
          <w:tab w:val="left" w:pos="4873"/>
          <w:tab w:val="left" w:pos="7309"/>
        </w:tabs>
        <w:spacing w:line="360" w:lineRule="auto"/>
        <w:jc w:val="left"/>
        <w:textAlignment w:val="center"/>
        <w:rPr>
          <w:rFonts w:ascii="宋体" w:hAnsi="宋体"/>
          <w:color w:val="000000"/>
        </w:rPr>
      </w:pPr>
      <w:r>
        <w:rPr>
          <w:rFonts w:hint="eastAsia"/>
        </w:rPr>
        <w:t xml:space="preserve">A. </w:t>
      </w:r>
      <w:r>
        <w:rPr>
          <w:rFonts w:ascii="宋体" w:hAnsi="宋体"/>
        </w:rPr>
        <w:t>“五粮”酿酒</w:t>
      </w:r>
      <w:r>
        <w:rPr>
          <w:rFonts w:hint="eastAsia"/>
        </w:rPr>
        <w:tab/>
      </w:r>
      <w:r>
        <w:rPr>
          <w:rFonts w:hint="eastAsia"/>
        </w:rPr>
        <w:t xml:space="preserve">B. </w:t>
      </w:r>
      <w:r>
        <w:rPr>
          <w:rFonts w:ascii="宋体" w:hAnsi="宋体"/>
        </w:rPr>
        <w:t>纺纱织布</w:t>
      </w:r>
      <w:r>
        <w:rPr>
          <w:rFonts w:hint="eastAsia"/>
        </w:rPr>
        <w:tab/>
      </w:r>
      <w:r>
        <w:rPr>
          <w:rFonts w:hint="eastAsia"/>
        </w:rPr>
        <w:t xml:space="preserve">C. </w:t>
      </w:r>
      <w:r>
        <w:rPr>
          <w:rFonts w:ascii="宋体" w:hAnsi="宋体"/>
        </w:rPr>
        <w:t>高炉炼铁</w:t>
      </w:r>
      <w:r>
        <w:rPr>
          <w:rFonts w:hint="eastAsia"/>
        </w:rPr>
        <w:tab/>
      </w:r>
      <w:r>
        <w:rPr>
          <w:rFonts w:hint="eastAsia"/>
        </w:rPr>
        <w:t xml:space="preserve">D. </w:t>
      </w:r>
      <w:r>
        <w:rPr>
          <w:rFonts w:ascii="宋体" w:hAnsi="宋体"/>
        </w:rPr>
        <w:t>联合制碱</w:t>
      </w:r>
    </w:p>
    <w:p>
      <w:pPr>
        <w:spacing w:line="360" w:lineRule="auto"/>
        <w:jc w:val="left"/>
        <w:textAlignment w:val="center"/>
        <w:rPr>
          <w:rFonts w:ascii="宋体" w:hAnsi="宋体"/>
          <w:color w:val="000000"/>
        </w:rPr>
      </w:pPr>
      <w:r>
        <w:rPr>
          <w:color w:val="000000"/>
        </w:rPr>
        <w:t xml:space="preserve">2. </w:t>
      </w:r>
      <w:r>
        <w:rPr>
          <w:rFonts w:ascii="宋体" w:hAnsi="宋体"/>
          <w:color w:val="000000"/>
        </w:rPr>
        <w:t>空气中下列各成分所占的体积由小到大的顺序是</w:t>
      </w:r>
    </w:p>
    <w:p>
      <w:pPr>
        <w:spacing w:line="360" w:lineRule="auto"/>
        <w:jc w:val="left"/>
        <w:textAlignment w:val="center"/>
        <w:rPr>
          <w:rFonts w:ascii="宋体" w:hAnsi="宋体"/>
          <w:color w:val="000000"/>
        </w:rPr>
      </w:pPr>
      <w:r>
        <w:rPr>
          <w:rFonts w:ascii="宋体" w:hAnsi="宋体"/>
          <w:color w:val="000000"/>
        </w:rPr>
        <w:t>①氧气②氮气③二氧化碳④稀有气体</w:t>
      </w:r>
    </w:p>
    <w:p>
      <w:pPr>
        <w:tabs>
          <w:tab w:val="left" w:pos="2436"/>
          <w:tab w:val="left" w:pos="4873"/>
          <w:tab w:val="left" w:pos="7309"/>
        </w:tabs>
        <w:spacing w:line="360" w:lineRule="auto"/>
        <w:jc w:val="left"/>
        <w:textAlignment w:val="center"/>
        <w:rPr>
          <w:rFonts w:ascii="宋体" w:hAnsi="宋体"/>
          <w:color w:val="000000"/>
        </w:rPr>
      </w:pPr>
      <w:r>
        <w:rPr>
          <w:rFonts w:ascii="宋体" w:hAnsi="宋体"/>
          <w:color w:val="000000"/>
        </w:rPr>
        <w:t>A. ③④①②</w:t>
      </w:r>
      <w:r>
        <w:rPr>
          <w:rFonts w:ascii="宋体" w:hAnsi="宋体"/>
          <w:color w:val="000000"/>
        </w:rPr>
        <w:tab/>
      </w:r>
      <w:r>
        <w:rPr>
          <w:rFonts w:ascii="宋体" w:hAnsi="宋体"/>
          <w:color w:val="000000"/>
        </w:rPr>
        <w:t>B. ④③①②</w:t>
      </w:r>
      <w:r>
        <w:rPr>
          <w:rFonts w:ascii="宋体" w:hAnsi="宋体"/>
          <w:color w:val="000000"/>
        </w:rPr>
        <w:tab/>
      </w:r>
      <w:r>
        <w:rPr>
          <w:rFonts w:ascii="宋体" w:hAnsi="宋体"/>
          <w:color w:val="000000"/>
        </w:rPr>
        <w:t>C. ②①④③</w:t>
      </w:r>
      <w:r>
        <w:rPr>
          <w:rFonts w:ascii="宋体" w:hAnsi="宋体"/>
          <w:color w:val="000000"/>
        </w:rPr>
        <w:tab/>
      </w:r>
      <w:r>
        <w:rPr>
          <w:rFonts w:ascii="宋体" w:hAnsi="宋体"/>
          <w:color w:val="000000"/>
        </w:rPr>
        <w:t>D. ①③②④</w:t>
      </w:r>
    </w:p>
    <w:p>
      <w:pPr>
        <w:spacing w:line="360" w:lineRule="auto"/>
        <w:jc w:val="left"/>
        <w:textAlignment w:val="center"/>
        <w:rPr>
          <w:rFonts w:ascii="宋体" w:hAnsi="宋体"/>
          <w:color w:val="000000"/>
        </w:rPr>
      </w:pPr>
      <w:r>
        <w:rPr>
          <w:color w:val="000000"/>
        </w:rPr>
        <w:t xml:space="preserve">3. </w:t>
      </w:r>
      <w:r>
        <w:rPr>
          <w:rFonts w:ascii="宋体" w:hAnsi="宋体"/>
          <w:color w:val="000000"/>
        </w:rPr>
        <w:t>规范的实验操作是实验成功的关键。下列实验操作不正确的是</w:t>
      </w:r>
    </w:p>
    <w:p>
      <w:pPr>
        <w:tabs>
          <w:tab w:val="left" w:pos="4873"/>
        </w:tabs>
        <w:spacing w:line="360" w:lineRule="auto"/>
        <w:jc w:val="left"/>
        <w:textAlignment w:val="center"/>
        <w:rPr>
          <w:rFonts w:ascii="宋体" w:hAnsi="宋体"/>
          <w:color w:val="000000"/>
        </w:rPr>
      </w:pPr>
      <w:r>
        <w:rPr>
          <w:rFonts w:ascii="宋体" w:hAnsi="宋体"/>
          <w:color w:val="000000"/>
        </w:rPr>
        <w:t>A. 倾倒液体</w:t>
      </w:r>
      <w:r>
        <w:rPr>
          <w:rFonts w:ascii="宋体" w:hAnsi="宋体"/>
          <w:color w:val="000000"/>
        </w:rPr>
        <w:drawing>
          <wp:inline distT="0" distB="0" distL="0" distR="0">
            <wp:extent cx="1352550" cy="1212850"/>
            <wp:effectExtent l="0" t="0" r="0" b="6350"/>
            <wp:docPr id="684" name="图片 684"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4" name="图片 684" descr="学科网(www.zxxk.com)--教育资源门户，提供试卷、教案、课件、论文、素材以及各类教学资源下载，还有大量而丰富的教学相关资讯！"/>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2550" cy="1212850"/>
                    </a:xfrm>
                    <a:prstGeom prst="rect">
                      <a:avLst/>
                    </a:prstGeom>
                    <a:noFill/>
                    <a:ln>
                      <a:noFill/>
                    </a:ln>
                  </pic:spPr>
                </pic:pic>
              </a:graphicData>
            </a:graphic>
          </wp:inline>
        </w:drawing>
      </w:r>
      <w:r>
        <w:rPr>
          <w:rFonts w:ascii="宋体" w:hAnsi="宋体"/>
          <w:color w:val="000000"/>
        </w:rPr>
        <w:tab/>
      </w:r>
      <w:r>
        <w:rPr>
          <w:rFonts w:ascii="宋体" w:hAnsi="宋体"/>
          <w:color w:val="000000"/>
        </w:rPr>
        <w:t>B. 熄灭酒精灯</w:t>
      </w:r>
      <w:r>
        <w:rPr>
          <w:rFonts w:ascii="宋体" w:hAnsi="宋体"/>
          <w:color w:val="000000"/>
        </w:rPr>
        <w:drawing>
          <wp:inline distT="0" distB="0" distL="0" distR="0">
            <wp:extent cx="952500" cy="1333500"/>
            <wp:effectExtent l="0" t="0" r="0" b="0"/>
            <wp:docPr id="683" name="图片 68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3" name="图片 683" descr="学科网(www.zxxk.com)--教育资源门户，提供试卷、教案、课件、论文、素材以及各类教学资源下载，还有大量而丰富的教学相关资讯！"/>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952500" cy="1333500"/>
                    </a:xfrm>
                    <a:prstGeom prst="rect">
                      <a:avLst/>
                    </a:prstGeom>
                    <a:noFill/>
                    <a:ln>
                      <a:noFill/>
                    </a:ln>
                  </pic:spPr>
                </pic:pic>
              </a:graphicData>
            </a:graphic>
          </wp:inline>
        </w:drawing>
      </w:r>
    </w:p>
    <w:p>
      <w:pPr>
        <w:tabs>
          <w:tab w:val="left" w:pos="4873"/>
        </w:tabs>
        <w:spacing w:line="360" w:lineRule="auto"/>
        <w:jc w:val="left"/>
        <w:textAlignment w:val="center"/>
        <w:rPr>
          <w:rFonts w:ascii="宋体" w:hAnsi="宋体"/>
          <w:color w:val="000000"/>
        </w:rPr>
      </w:pPr>
      <w:r>
        <w:rPr>
          <w:rFonts w:ascii="宋体" w:hAnsi="宋体"/>
          <w:color w:val="000000"/>
        </w:rPr>
        <w:t>C. 取用固体粉末</w:t>
      </w:r>
      <w:r>
        <w:rPr>
          <w:rFonts w:ascii="宋体" w:hAnsi="宋体"/>
          <w:color w:val="000000"/>
        </w:rPr>
        <w:drawing>
          <wp:inline distT="0" distB="0" distL="0" distR="0">
            <wp:extent cx="1155700" cy="666750"/>
            <wp:effectExtent l="0" t="0" r="6350" b="0"/>
            <wp:docPr id="682" name="图片 682"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 name="图片 682" descr="学科网(www.zxxk.com)--教育资源门户，提供试卷、教案、课件、论文、素材以及各类教学资源下载，还有大量而丰富的教学相关资讯！"/>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155700" cy="666750"/>
                    </a:xfrm>
                    <a:prstGeom prst="rect">
                      <a:avLst/>
                    </a:prstGeom>
                    <a:noFill/>
                    <a:ln>
                      <a:noFill/>
                    </a:ln>
                  </pic:spPr>
                </pic:pic>
              </a:graphicData>
            </a:graphic>
          </wp:inline>
        </w:drawing>
      </w:r>
      <w:r>
        <w:rPr>
          <w:rFonts w:ascii="宋体" w:hAnsi="宋体"/>
          <w:color w:val="000000"/>
        </w:rPr>
        <w:tab/>
      </w:r>
      <w:r>
        <w:rPr>
          <w:rFonts w:ascii="宋体" w:hAnsi="宋体"/>
          <w:color w:val="000000"/>
        </w:rPr>
        <w:t>D. 过滤</w:t>
      </w:r>
      <w:r>
        <w:rPr>
          <w:rFonts w:ascii="宋体" w:hAnsi="宋体"/>
          <w:color w:val="000000"/>
        </w:rPr>
        <w:drawing>
          <wp:inline distT="0" distB="0" distL="0" distR="0">
            <wp:extent cx="876300" cy="1250950"/>
            <wp:effectExtent l="0" t="0" r="0" b="6350"/>
            <wp:docPr id="681" name="图片 681"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1" name="图片 681" descr="学科网(www.zxxk.com)--教育资源门户，提供试卷、教案、课件、论文、素材以及各类教学资源下载，还有大量而丰富的教学相关资讯！"/>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876300" cy="1250950"/>
                    </a:xfrm>
                    <a:prstGeom prst="rect">
                      <a:avLst/>
                    </a:prstGeom>
                    <a:noFill/>
                    <a:ln>
                      <a:noFill/>
                    </a:ln>
                  </pic:spPr>
                </pic:pic>
              </a:graphicData>
            </a:graphic>
          </wp:inline>
        </w:drawing>
      </w:r>
    </w:p>
    <w:p>
      <w:pPr>
        <w:spacing w:line="360" w:lineRule="auto"/>
        <w:jc w:val="left"/>
        <w:textAlignment w:val="center"/>
        <w:rPr>
          <w:rFonts w:ascii="宋体" w:hAnsi="宋体"/>
          <w:color w:val="000000"/>
        </w:rPr>
      </w:pPr>
      <w:r>
        <w:rPr>
          <w:color w:val="000000"/>
        </w:rPr>
        <w:t xml:space="preserve">4. </w:t>
      </w:r>
      <w:r>
        <w:rPr>
          <w:rFonts w:ascii="宋体" w:hAnsi="宋体"/>
          <w:color w:val="000000"/>
        </w:rPr>
        <w:t>下列实验现象的描述正确的是</w:t>
      </w:r>
    </w:p>
    <w:p>
      <w:pPr>
        <w:spacing w:line="360" w:lineRule="auto"/>
        <w:jc w:val="left"/>
        <w:textAlignment w:val="center"/>
        <w:rPr>
          <w:rFonts w:ascii="宋体" w:hAnsi="宋体"/>
          <w:color w:val="000000"/>
        </w:rPr>
      </w:pPr>
      <w:r>
        <w:rPr>
          <w:rFonts w:ascii="宋体" w:hAnsi="宋体"/>
          <w:color w:val="000000"/>
        </w:rPr>
        <w:t>A. 燃着的蜡烛熄灭时产生白雾</w:t>
      </w:r>
    </w:p>
    <w:p>
      <w:pPr>
        <w:spacing w:line="360" w:lineRule="auto"/>
        <w:jc w:val="left"/>
        <w:textAlignment w:val="center"/>
        <w:rPr>
          <w:rFonts w:ascii="宋体" w:hAnsi="宋体"/>
          <w:color w:val="000000"/>
        </w:rPr>
      </w:pPr>
      <w:r>
        <w:rPr>
          <w:rFonts w:ascii="宋体" w:hAnsi="宋体"/>
          <w:color w:val="000000"/>
        </w:rPr>
        <w:t>B. 光亮的铜丝放入硝酸银溶液中，铜丝表面变银白色</w:t>
      </w:r>
    </w:p>
    <w:p>
      <w:pPr>
        <w:spacing w:line="360" w:lineRule="auto"/>
        <w:jc w:val="left"/>
        <w:textAlignment w:val="center"/>
        <w:rPr>
          <w:rFonts w:ascii="宋体" w:hAnsi="宋体"/>
          <w:color w:val="000000"/>
        </w:rPr>
      </w:pPr>
      <w:r>
        <w:rPr>
          <w:rFonts w:ascii="宋体" w:hAnsi="宋体"/>
          <w:color w:val="000000"/>
        </w:rPr>
        <w:t>C. 硫在空气里燃烧发出微弱的淡蓝色火焰</w:t>
      </w:r>
    </w:p>
    <w:p>
      <w:pPr>
        <w:spacing w:line="360" w:lineRule="auto"/>
        <w:jc w:val="left"/>
        <w:textAlignment w:val="center"/>
        <w:rPr>
          <w:rFonts w:ascii="宋体" w:hAnsi="宋体"/>
          <w:color w:val="000000"/>
        </w:rPr>
      </w:pPr>
      <w:r>
        <w:rPr>
          <w:rFonts w:ascii="宋体" w:hAnsi="宋体"/>
          <w:color w:val="000000"/>
        </w:rPr>
        <w:t>D. 细铁丝在氧气里燃烧，生成黑色四氧化三铁固体</w:t>
      </w:r>
    </w:p>
    <w:p>
      <w:pPr>
        <w:spacing w:line="360" w:lineRule="auto"/>
        <w:jc w:val="left"/>
        <w:textAlignment w:val="center"/>
        <w:rPr>
          <w:rFonts w:ascii="宋体" w:hAnsi="宋体"/>
          <w:color w:val="000000"/>
        </w:rPr>
      </w:pPr>
      <w:r>
        <w:rPr>
          <w:color w:val="000000"/>
        </w:rPr>
        <w:t xml:space="preserve">5. </w:t>
      </w:r>
      <w:r>
        <w:rPr>
          <w:rFonts w:ascii="宋体" w:hAnsi="宋体"/>
          <w:color w:val="000000"/>
        </w:rPr>
        <w:t>下列有关水的说法正确的是</w:t>
      </w:r>
    </w:p>
    <w:p>
      <w:pPr>
        <w:spacing w:line="360" w:lineRule="auto"/>
        <w:jc w:val="left"/>
        <w:textAlignment w:val="center"/>
        <w:rPr>
          <w:rFonts w:ascii="宋体" w:hAnsi="宋体"/>
          <w:color w:val="000000"/>
        </w:rPr>
      </w:pPr>
      <w:r>
        <w:rPr>
          <w:rFonts w:ascii="宋体" w:hAnsi="宋体"/>
          <w:color w:val="000000"/>
        </w:rPr>
        <w:t>A. 为了保护水资源，应禁止使用农药、化肥</w:t>
      </w:r>
    </w:p>
    <w:p>
      <w:pPr>
        <w:spacing w:line="360" w:lineRule="auto"/>
        <w:jc w:val="left"/>
        <w:textAlignment w:val="center"/>
        <w:rPr>
          <w:rFonts w:ascii="宋体" w:hAnsi="宋体"/>
          <w:color w:val="000000"/>
        </w:rPr>
      </w:pPr>
      <w:r>
        <w:rPr>
          <w:rFonts w:ascii="宋体" w:hAnsi="宋体"/>
          <w:color w:val="000000"/>
        </w:rPr>
        <w:t>B. 水是由氢原子和氧原子构成的</w:t>
      </w:r>
    </w:p>
    <w:p>
      <w:pPr>
        <w:spacing w:line="360" w:lineRule="auto"/>
        <w:jc w:val="left"/>
        <w:textAlignment w:val="center"/>
        <w:rPr>
          <w:rFonts w:ascii="宋体" w:hAnsi="宋体"/>
          <w:color w:val="000000"/>
        </w:rPr>
      </w:pPr>
      <w:r>
        <w:rPr>
          <w:rFonts w:ascii="宋体" w:hAnsi="宋体"/>
          <w:color w:val="000000"/>
        </w:rPr>
        <w:t>C. 净化水的方法有沉淀、过滤、吸附、蒸馏、加肥皂水等</w:t>
      </w:r>
    </w:p>
    <w:p>
      <w:pPr>
        <w:spacing w:line="360" w:lineRule="auto"/>
        <w:jc w:val="left"/>
        <w:textAlignment w:val="center"/>
        <w:rPr>
          <w:rFonts w:ascii="宋体" w:hAnsi="宋体"/>
          <w:color w:val="000000"/>
        </w:rPr>
      </w:pPr>
      <w:r>
        <w:rPr>
          <w:rFonts w:ascii="宋体" w:hAnsi="宋体"/>
          <w:color w:val="000000"/>
        </w:rPr>
        <w:t>D. 电解水时，与电源正极相连的电极上产生的气体是氧气</w:t>
      </w:r>
    </w:p>
    <w:p>
      <w:pPr>
        <w:spacing w:line="360" w:lineRule="auto"/>
        <w:jc w:val="left"/>
        <w:textAlignment w:val="center"/>
        <w:rPr>
          <w:rFonts w:ascii="宋体" w:hAnsi="宋体"/>
          <w:color w:val="000000"/>
        </w:rPr>
      </w:pPr>
      <w:r>
        <w:rPr>
          <w:color w:val="000000"/>
        </w:rPr>
        <w:t xml:space="preserve">6. </w:t>
      </w:r>
      <w:r>
        <w:rPr>
          <w:rFonts w:ascii="宋体" w:hAnsi="宋体"/>
          <w:color w:val="000000"/>
        </w:rPr>
        <w:t>分类是化学研究中常用的方法。下列物质分类正确的是</w:t>
      </w:r>
    </w:p>
    <w:p>
      <w:pPr>
        <w:spacing w:line="360" w:lineRule="auto"/>
        <w:jc w:val="left"/>
        <w:textAlignment w:val="center"/>
        <w:rPr>
          <w:rFonts w:ascii="宋体" w:hAnsi="宋体"/>
          <w:color w:val="000000"/>
        </w:rPr>
      </w:pPr>
      <w:r>
        <w:rPr>
          <w:rFonts w:ascii="宋体" w:hAnsi="宋体"/>
          <w:color w:val="000000"/>
        </w:rPr>
        <w:t>A. 碱：烧碱、纯碱、氢氧化钾</w:t>
      </w:r>
    </w:p>
    <w:p>
      <w:pPr>
        <w:spacing w:line="360" w:lineRule="auto"/>
        <w:jc w:val="left"/>
        <w:textAlignment w:val="center"/>
        <w:rPr>
          <w:rFonts w:ascii="宋体" w:hAnsi="宋体"/>
          <w:color w:val="000000"/>
        </w:rPr>
      </w:pPr>
      <w:r>
        <w:rPr>
          <w:rFonts w:ascii="宋体" w:hAnsi="宋体"/>
          <w:color w:val="000000"/>
        </w:rPr>
        <w:t>B</w:t>
      </w:r>
      <w:r>
        <w:rPr>
          <w:rFonts w:ascii="宋体" w:hAnsi="宋体"/>
          <w:color w:val="000000"/>
          <w:position w:val="-22"/>
        </w:rPr>
        <w:drawing>
          <wp:inline distT="0" distB="0" distL="0" distR="0">
            <wp:extent cx="31750" cy="88900"/>
            <wp:effectExtent l="0" t="0" r="6350" b="6350"/>
            <wp:docPr id="680" name="图片 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0" name="图片 68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1750" cy="88900"/>
                    </a:xfrm>
                    <a:prstGeom prst="rect">
                      <a:avLst/>
                    </a:prstGeom>
                    <a:noFill/>
                    <a:ln>
                      <a:noFill/>
                    </a:ln>
                  </pic:spPr>
                </pic:pic>
              </a:graphicData>
            </a:graphic>
          </wp:inline>
        </w:drawing>
      </w:r>
      <w:r>
        <w:rPr>
          <w:rFonts w:ascii="宋体" w:hAnsi="宋体"/>
          <w:color w:val="000000"/>
        </w:rPr>
        <w:t xml:space="preserve"> 氧化物：五氧化二磷、氧化铝、过氧化氢</w:t>
      </w:r>
    </w:p>
    <w:p>
      <w:pPr>
        <w:spacing w:line="360" w:lineRule="auto"/>
        <w:jc w:val="left"/>
        <w:textAlignment w:val="center"/>
        <w:rPr>
          <w:rFonts w:ascii="宋体" w:hAnsi="宋体"/>
          <w:color w:val="000000"/>
        </w:rPr>
      </w:pPr>
      <w:r>
        <w:rPr>
          <w:rFonts w:ascii="宋体" w:hAnsi="宋体"/>
          <w:color w:val="000000"/>
        </w:rPr>
        <w:t>C. 混合物：空气、石油、亚硝酸钠</w:t>
      </w:r>
    </w:p>
    <w:p>
      <w:pPr>
        <w:spacing w:line="360" w:lineRule="auto"/>
        <w:jc w:val="left"/>
        <w:textAlignment w:val="center"/>
        <w:rPr>
          <w:rFonts w:ascii="宋体" w:hAnsi="宋体"/>
          <w:color w:val="000000"/>
        </w:rPr>
      </w:pPr>
      <w:r>
        <w:rPr>
          <w:rFonts w:ascii="宋体" w:hAnsi="宋体"/>
          <w:color w:val="000000"/>
        </w:rPr>
        <w:t>D. 人体中的微量元素：钙、铁、硒、碘</w:t>
      </w:r>
    </w:p>
    <w:p>
      <w:pPr>
        <w:spacing w:line="360" w:lineRule="auto"/>
        <w:jc w:val="left"/>
        <w:textAlignment w:val="center"/>
        <w:rPr>
          <w:rFonts w:ascii="宋体" w:hAnsi="宋体"/>
          <w:color w:val="000000"/>
        </w:rPr>
      </w:pPr>
      <w:r>
        <w:rPr>
          <w:color w:val="000000"/>
        </w:rPr>
        <w:t xml:space="preserve">7. </w:t>
      </w:r>
      <w:r>
        <w:rPr>
          <w:rFonts w:ascii="宋体" w:hAnsi="宋体"/>
          <w:color w:val="000000"/>
        </w:rPr>
        <w:t>据报道，一种新型铝离子电池，比现今普遍使用的锂离子电池具有更加优良的性能，未来，该铝离子电池或将成为下一代高性价比电池的理想选择，下图是元素周期表中锂、铝两种元素的有关信息，下列说法不正确的是</w:t>
      </w:r>
    </w:p>
    <w:p>
      <w:pPr>
        <w:spacing w:line="360" w:lineRule="auto"/>
        <w:jc w:val="left"/>
        <w:textAlignment w:val="center"/>
        <w:rPr>
          <w:color w:val="000000"/>
        </w:rPr>
      </w:pPr>
      <w:r>
        <w:rPr>
          <w:rFonts w:ascii="宋体" w:hAnsi="宋体"/>
          <w:color w:val="000000"/>
        </w:rPr>
        <w:drawing>
          <wp:inline distT="0" distB="0" distL="0" distR="0">
            <wp:extent cx="927100" cy="933450"/>
            <wp:effectExtent l="0" t="0" r="6350" b="0"/>
            <wp:docPr id="679" name="图片 679"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9" name="图片 679" descr="学科网(www.zxxk.com)--教育资源门户，提供试卷、教案、课件、论文、素材以及各类教学资源下载，还有大量而丰富的教学相关资讯！"/>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927100" cy="933450"/>
                    </a:xfrm>
                    <a:prstGeom prst="rect">
                      <a:avLst/>
                    </a:prstGeom>
                    <a:noFill/>
                    <a:ln>
                      <a:noFill/>
                    </a:ln>
                  </pic:spPr>
                </pic:pic>
              </a:graphicData>
            </a:graphic>
          </wp:inline>
        </w:drawing>
      </w:r>
      <w:r>
        <w:rPr>
          <w:rFonts w:ascii="宋体" w:hAnsi="宋体"/>
          <w:color w:val="000000"/>
        </w:rPr>
        <w:drawing>
          <wp:inline distT="0" distB="0" distL="0" distR="0">
            <wp:extent cx="908050" cy="895350"/>
            <wp:effectExtent l="0" t="0" r="6350" b="0"/>
            <wp:docPr id="678" name="图片 678"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8" name="图片 678" descr="学科网(www.zxxk.com)--教育资源门户，提供试卷、教案、课件、论文、素材以及各类教学资源下载，还有大量而丰富的教学相关资讯！"/>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908050" cy="895350"/>
                    </a:xfrm>
                    <a:prstGeom prst="rect">
                      <a:avLst/>
                    </a:prstGeom>
                    <a:noFill/>
                    <a:ln>
                      <a:noFill/>
                    </a:ln>
                  </pic:spPr>
                </pic:pic>
              </a:graphicData>
            </a:graphic>
          </wp:inline>
        </w:drawing>
      </w:r>
    </w:p>
    <w:p>
      <w:pPr>
        <w:spacing w:line="360" w:lineRule="auto"/>
        <w:jc w:val="left"/>
        <w:textAlignment w:val="center"/>
        <w:rPr>
          <w:rFonts w:ascii="宋体" w:hAnsi="宋体"/>
          <w:color w:val="000000"/>
        </w:rPr>
      </w:pPr>
      <w:r>
        <w:rPr>
          <w:rFonts w:ascii="宋体" w:hAnsi="宋体"/>
          <w:color w:val="000000"/>
        </w:rPr>
        <w:t>A. 锂、铝元素在周期表中分别位于第二、三周期</w:t>
      </w:r>
    </w:p>
    <w:p>
      <w:pPr>
        <w:spacing w:line="360" w:lineRule="auto"/>
        <w:jc w:val="left"/>
        <w:textAlignment w:val="center"/>
        <w:rPr>
          <w:rFonts w:ascii="Times New Roman" w:hAnsi="Times New Roman" w:eastAsia="Times New Roman" w:cs="Times New Roman"/>
          <w:color w:val="000000"/>
        </w:rPr>
      </w:pPr>
      <w:r>
        <w:rPr>
          <w:rFonts w:ascii="宋体" w:hAnsi="宋体"/>
          <w:color w:val="000000"/>
        </w:rPr>
        <w:t>B. 相对原子质量铝比锂多</w:t>
      </w:r>
      <w:r>
        <w:rPr>
          <w:rFonts w:ascii="Times New Roman" w:hAnsi="Times New Roman" w:eastAsia="Times New Roman" w:cs="Times New Roman"/>
          <w:color w:val="000000"/>
        </w:rPr>
        <w:t>20.039g</w:t>
      </w:r>
    </w:p>
    <w:p>
      <w:pPr>
        <w:spacing w:line="360" w:lineRule="auto"/>
        <w:jc w:val="left"/>
        <w:textAlignment w:val="center"/>
        <w:rPr>
          <w:rFonts w:ascii="宋体" w:hAnsi="宋体"/>
          <w:color w:val="000000"/>
        </w:rPr>
      </w:pPr>
      <w:r>
        <w:rPr>
          <w:rFonts w:ascii="宋体" w:hAnsi="宋体"/>
          <w:color w:val="000000"/>
        </w:rPr>
        <w:t>C. 锂、铝两种元素都是金属元素</w:t>
      </w:r>
    </w:p>
    <w:p>
      <w:pPr>
        <w:spacing w:line="360" w:lineRule="auto"/>
        <w:jc w:val="left"/>
        <w:textAlignment w:val="center"/>
        <w:rPr>
          <w:rFonts w:ascii="Times New Roman" w:hAnsi="Times New Roman" w:eastAsia="Times New Roman" w:cs="Times New Roman"/>
          <w:color w:val="000000"/>
        </w:rPr>
      </w:pPr>
      <w:r>
        <w:rPr>
          <w:rFonts w:ascii="宋体" w:hAnsi="宋体"/>
          <w:color w:val="000000"/>
        </w:rPr>
        <w:t>D. 核外电子数</w:t>
      </w:r>
      <w:r>
        <w:rPr>
          <w:rFonts w:ascii="Times New Roman" w:hAnsi="Times New Roman" w:eastAsia="Times New Roman" w:cs="Times New Roman"/>
          <w:color w:val="000000"/>
        </w:rPr>
        <w:t>Al</w:t>
      </w:r>
      <w:r>
        <w:rPr>
          <w:rFonts w:ascii="Times New Roman" w:hAnsi="Times New Roman" w:eastAsia="Times New Roman" w:cs="Times New Roman"/>
          <w:color w:val="000000"/>
          <w:vertAlign w:val="superscript"/>
        </w:rPr>
        <w:t>3+</w:t>
      </w:r>
      <w:r>
        <w:rPr>
          <w:rFonts w:ascii="宋体" w:hAnsi="宋体"/>
          <w:color w:val="000000"/>
        </w:rPr>
        <w:t>比</w:t>
      </w:r>
      <w:r>
        <w:rPr>
          <w:rFonts w:ascii="Times New Roman" w:hAnsi="Times New Roman" w:eastAsia="Times New Roman" w:cs="Times New Roman"/>
          <w:color w:val="000000"/>
        </w:rPr>
        <w:t>Li</w:t>
      </w:r>
      <w:r>
        <w:rPr>
          <w:rFonts w:ascii="Times New Roman" w:hAnsi="Times New Roman" w:eastAsia="Times New Roman" w:cs="Times New Roman"/>
          <w:color w:val="000000"/>
          <w:vertAlign w:val="superscript"/>
        </w:rPr>
        <w:t>+</w:t>
      </w:r>
      <w:r>
        <w:rPr>
          <w:rFonts w:ascii="宋体" w:hAnsi="宋体"/>
          <w:color w:val="000000"/>
        </w:rPr>
        <w:t>多</w:t>
      </w:r>
      <w:r>
        <w:rPr>
          <w:rFonts w:ascii="Times New Roman" w:hAnsi="Times New Roman" w:eastAsia="Times New Roman" w:cs="Times New Roman"/>
          <w:color w:val="000000"/>
        </w:rPr>
        <w:t>8</w:t>
      </w:r>
    </w:p>
    <w:p>
      <w:pPr>
        <w:spacing w:line="360" w:lineRule="auto"/>
        <w:jc w:val="left"/>
        <w:textAlignment w:val="center"/>
        <w:rPr>
          <w:rFonts w:ascii="宋体" w:hAnsi="宋体"/>
          <w:color w:val="000000"/>
        </w:rPr>
      </w:pPr>
      <w:r>
        <w:rPr>
          <w:color w:val="000000"/>
        </w:rPr>
        <w:t xml:space="preserve">8. </w:t>
      </w:r>
      <w:r>
        <w:rPr>
          <w:rFonts w:ascii="宋体" w:hAnsi="宋体"/>
          <w:color w:val="000000"/>
        </w:rPr>
        <w:t>头孢类消炎药是日常生活中常用的一类抗菌药物，注射或口服头孢类药物后一段时间内不能饮酒，否则会出现心率加快、血压下降，严重者会出现心力衰竭导致死亡，下列关于头孢氨苄（化学式：</w:t>
      </w:r>
      <w:r>
        <w:object>
          <v:shape id="_x0000_i1025" o:spt="75" alt="学科网(www.zxxk.com)--教育资源门户，提供试卷、教案、课件、论文、素材以及各类教学资源下载，还有大量而丰富的教学相关资讯！" type="#_x0000_t75" style="height:18pt;width:66.5pt;" o:ole="t" filled="f" o:preferrelative="t" stroked="f" coordsize="21600,21600">
            <v:path/>
            <v:fill on="f" focussize="0,0"/>
            <v:stroke on="f" joinstyle="miter"/>
            <v:imagedata r:id="rId15" o:title="eqId11e013ccaa894f73a79119e441053f61"/>
            <o:lock v:ext="edit" aspectratio="t"/>
            <w10:wrap type="none"/>
            <w10:anchorlock/>
          </v:shape>
          <o:OLEObject Type="Embed" ProgID="Equation.DSMT4" ShapeID="_x0000_i1025" DrawAspect="Content" ObjectID="_1468075725" r:id="rId14">
            <o:LockedField>false</o:LockedField>
          </o:OLEObject>
        </w:object>
      </w:r>
      <w:r>
        <w:rPr>
          <w:rFonts w:ascii="宋体" w:hAnsi="宋体"/>
          <w:color w:val="000000"/>
        </w:rPr>
        <w:t>）的说法不正确的是</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 xml:space="preserve">A. </w:t>
      </w:r>
      <w:r>
        <w:rPr>
          <w:rFonts w:ascii="宋体" w:hAnsi="宋体"/>
          <w:color w:val="000000"/>
        </w:rPr>
        <w:t>属于有机化合物</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 xml:space="preserve">B. </w:t>
      </w:r>
      <w:r>
        <w:rPr>
          <w:rFonts w:ascii="宋体" w:hAnsi="宋体"/>
          <w:color w:val="000000"/>
        </w:rPr>
        <w:t>由</w:t>
      </w:r>
      <w:r>
        <w:rPr>
          <w:rFonts w:ascii="Times New Roman" w:hAnsi="Times New Roman" w:eastAsia="Times New Roman" w:cs="Times New Roman"/>
          <w:color w:val="000000"/>
        </w:rPr>
        <w:t>C</w:t>
      </w:r>
      <w:r>
        <w:rPr>
          <w:rFonts w:ascii="宋体" w:hAnsi="宋体"/>
          <w:color w:val="000000"/>
        </w:rPr>
        <w:t>、</w:t>
      </w:r>
      <w:r>
        <w:rPr>
          <w:rFonts w:ascii="Times New Roman" w:hAnsi="Times New Roman" w:eastAsia="Times New Roman" w:cs="Times New Roman"/>
          <w:color w:val="000000"/>
        </w:rPr>
        <w:t>H</w:t>
      </w:r>
      <w:r>
        <w:rPr>
          <w:rFonts w:ascii="宋体" w:hAnsi="宋体"/>
          <w:color w:val="000000"/>
        </w:rPr>
        <w:t>、</w:t>
      </w:r>
      <w:r>
        <w:rPr>
          <w:rFonts w:ascii="Times New Roman" w:hAnsi="Times New Roman" w:eastAsia="Times New Roman" w:cs="Times New Roman"/>
          <w:color w:val="000000"/>
        </w:rPr>
        <w:t>N</w:t>
      </w:r>
      <w:r>
        <w:rPr>
          <w:rFonts w:ascii="宋体" w:hAnsi="宋体"/>
          <w:color w:val="000000"/>
        </w:rPr>
        <w:t>、</w:t>
      </w:r>
      <w:r>
        <w:rPr>
          <w:rFonts w:ascii="Times New Roman" w:hAnsi="Times New Roman" w:eastAsia="Times New Roman" w:cs="Times New Roman"/>
          <w:color w:val="000000"/>
        </w:rPr>
        <w:t>O</w:t>
      </w:r>
      <w:r>
        <w:rPr>
          <w:rFonts w:ascii="宋体" w:hAnsi="宋体"/>
          <w:color w:val="000000"/>
        </w:rPr>
        <w:t>、</w:t>
      </w:r>
      <w:r>
        <w:rPr>
          <w:rFonts w:ascii="Times New Roman" w:hAnsi="Times New Roman" w:eastAsia="Times New Roman" w:cs="Times New Roman"/>
          <w:color w:val="000000"/>
        </w:rPr>
        <w:t>S</w:t>
      </w:r>
      <w:r>
        <w:rPr>
          <w:rFonts w:ascii="宋体" w:hAnsi="宋体"/>
          <w:color w:val="000000"/>
        </w:rPr>
        <w:t>五种元素组成</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 xml:space="preserve">C. </w:t>
      </w:r>
      <w:r>
        <w:rPr>
          <w:rFonts w:ascii="宋体" w:hAnsi="宋体"/>
          <w:color w:val="000000"/>
        </w:rPr>
        <w:t>氢元素的质量分数最小</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 xml:space="preserve">D. </w:t>
      </w:r>
      <w:r>
        <w:rPr>
          <w:rFonts w:ascii="宋体" w:hAnsi="宋体"/>
          <w:color w:val="000000"/>
        </w:rPr>
        <w:t>完全燃烧时只生成二氧化碳和水</w:t>
      </w:r>
    </w:p>
    <w:p>
      <w:pPr>
        <w:spacing w:line="360" w:lineRule="auto"/>
        <w:jc w:val="left"/>
        <w:textAlignment w:val="center"/>
        <w:rPr>
          <w:rFonts w:ascii="宋体" w:hAnsi="宋体"/>
          <w:color w:val="000000"/>
        </w:rPr>
      </w:pPr>
      <w:r>
        <w:rPr>
          <w:color w:val="000000"/>
        </w:rPr>
        <w:t xml:space="preserve">9. </w:t>
      </w:r>
      <w:r>
        <w:rPr>
          <w:rFonts w:ascii="宋体" w:hAnsi="宋体"/>
          <w:color w:val="000000"/>
        </w:rPr>
        <w:t>如图是五种微粒的结构示意图，下列说法不正确的是</w:t>
      </w:r>
    </w:p>
    <w:p>
      <w:pPr>
        <w:spacing w:line="360" w:lineRule="auto"/>
        <w:jc w:val="left"/>
        <w:textAlignment w:val="center"/>
        <w:rPr>
          <w:color w:val="000000"/>
        </w:rPr>
      </w:pPr>
      <w:r>
        <w:rPr>
          <w:rFonts w:ascii="宋体" w:hAnsi="宋体"/>
          <w:color w:val="000000"/>
        </w:rPr>
        <w:drawing>
          <wp:inline distT="0" distB="0" distL="0" distR="0">
            <wp:extent cx="4070350" cy="1174750"/>
            <wp:effectExtent l="0" t="0" r="6350" b="6350"/>
            <wp:docPr id="677" name="图片 67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 name="图片 677" descr="学科网(www.zxxk.com)--教育资源门户，提供试卷、教案、课件、论文、素材以及各类教学资源下载，还有大量而丰富的教学相关资讯！"/>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070350" cy="1174750"/>
                    </a:xfrm>
                    <a:prstGeom prst="rect">
                      <a:avLst/>
                    </a:prstGeom>
                    <a:noFill/>
                    <a:ln>
                      <a:noFill/>
                    </a:ln>
                  </pic:spPr>
                </pic:pic>
              </a:graphicData>
            </a:graphic>
          </wp:inline>
        </w:drawing>
      </w:r>
    </w:p>
    <w:p>
      <w:pPr>
        <w:spacing w:line="360" w:lineRule="auto"/>
        <w:jc w:val="left"/>
        <w:textAlignment w:val="center"/>
        <w:rPr>
          <w:rFonts w:ascii="宋体" w:hAnsi="宋体"/>
          <w:color w:val="000000"/>
        </w:rPr>
      </w:pPr>
      <w:r>
        <w:rPr>
          <w:rFonts w:ascii="宋体" w:hAnsi="宋体"/>
          <w:color w:val="000000"/>
        </w:rPr>
        <w:t>A. 上述五种微粒只涉及四种元素</w:t>
      </w:r>
    </w:p>
    <w:p>
      <w:pPr>
        <w:spacing w:line="360" w:lineRule="auto"/>
        <w:jc w:val="left"/>
        <w:textAlignment w:val="center"/>
        <w:rPr>
          <w:rFonts w:ascii="宋体" w:hAnsi="宋体"/>
          <w:color w:val="000000"/>
        </w:rPr>
      </w:pPr>
      <w:r>
        <w:rPr>
          <w:rFonts w:ascii="宋体" w:hAnsi="宋体"/>
          <w:color w:val="000000"/>
        </w:rPr>
        <w:t>B. ②③⑤表示的微粒性质较稳定</w:t>
      </w:r>
    </w:p>
    <w:p>
      <w:pPr>
        <w:spacing w:line="360" w:lineRule="auto"/>
        <w:jc w:val="left"/>
        <w:textAlignment w:val="center"/>
        <w:rPr>
          <w:rFonts w:ascii="宋体" w:hAnsi="宋体"/>
          <w:color w:val="000000"/>
        </w:rPr>
      </w:pPr>
      <w:r>
        <w:rPr>
          <w:rFonts w:ascii="宋体" w:hAnsi="宋体"/>
          <w:color w:val="000000"/>
        </w:rPr>
        <w:t>C. ①②④属于原子，③⑤属于阴离子</w:t>
      </w:r>
    </w:p>
    <w:p>
      <w:pPr>
        <w:spacing w:line="360" w:lineRule="auto"/>
        <w:jc w:val="left"/>
        <w:textAlignment w:val="center"/>
        <w:rPr>
          <w:rFonts w:ascii="Times New Roman" w:hAnsi="Times New Roman" w:eastAsia="Times New Roman" w:cs="Times New Roman"/>
          <w:color w:val="000000"/>
        </w:rPr>
      </w:pPr>
      <w:r>
        <w:rPr>
          <w:rFonts w:ascii="宋体" w:hAnsi="宋体"/>
          <w:color w:val="000000"/>
        </w:rPr>
        <w:t>D. ①④对应元素组成化合物的化学式为</w:t>
      </w:r>
      <w:r>
        <w:rPr>
          <w:rFonts w:ascii="Times New Roman" w:hAnsi="Times New Roman" w:eastAsia="Times New Roman" w:cs="Times New Roman"/>
          <w:color w:val="000000"/>
        </w:rPr>
        <w:t>NaF</w:t>
      </w:r>
    </w:p>
    <w:p>
      <w:pPr>
        <w:spacing w:line="360" w:lineRule="auto"/>
        <w:jc w:val="left"/>
        <w:textAlignment w:val="center"/>
        <w:rPr>
          <w:rFonts w:ascii="宋体" w:hAnsi="宋体"/>
          <w:color w:val="000000"/>
        </w:rPr>
      </w:pPr>
      <w:r>
        <w:rPr>
          <w:color w:val="000000"/>
        </w:rPr>
        <w:t xml:space="preserve">10. </w:t>
      </w:r>
      <w:r>
        <w:rPr>
          <w:rFonts w:ascii="宋体" w:hAnsi="宋体"/>
          <w:color w:val="000000"/>
        </w:rPr>
        <w:t>除去下列各组物质中的杂质，所用方法可行的是</w:t>
      </w:r>
    </w:p>
    <w:tbl>
      <w:tblPr>
        <w:tblStyle w:val="5"/>
        <w:tblW w:w="60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630"/>
        <w:gridCol w:w="1350"/>
        <w:gridCol w:w="1335"/>
        <w:gridCol w:w="2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00" w:hRule="atLeast"/>
        </w:trPr>
        <w:tc>
          <w:tcPr>
            <w:tcW w:w="63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olor w:val="000000"/>
              </w:rPr>
            </w:pPr>
            <w:r>
              <w:rPr>
                <w:rFonts w:ascii="宋体" w:hAnsi="宋体"/>
                <w:color w:val="000000"/>
              </w:rPr>
              <w:t>选项</w:t>
            </w:r>
          </w:p>
        </w:tc>
        <w:tc>
          <w:tcPr>
            <w:tcW w:w="135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olor w:val="000000"/>
              </w:rPr>
            </w:pPr>
            <w:r>
              <w:rPr>
                <w:rFonts w:ascii="宋体" w:hAnsi="宋体"/>
                <w:color w:val="000000"/>
              </w:rPr>
              <w:t>物质</w:t>
            </w:r>
          </w:p>
        </w:tc>
        <w:tc>
          <w:tcPr>
            <w:tcW w:w="133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olor w:val="000000"/>
              </w:rPr>
            </w:pPr>
            <w:r>
              <w:rPr>
                <w:rFonts w:ascii="宋体" w:hAnsi="宋体"/>
                <w:color w:val="000000"/>
              </w:rPr>
              <w:t>杂质</w:t>
            </w:r>
          </w:p>
        </w:tc>
        <w:tc>
          <w:tcPr>
            <w:tcW w:w="273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olor w:val="000000"/>
              </w:rPr>
            </w:pPr>
            <w:r>
              <w:rPr>
                <w:rFonts w:ascii="宋体" w:hAnsi="宋体"/>
                <w:color w:val="000000"/>
              </w:rPr>
              <w:t>除杂方法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00" w:hRule="atLeast"/>
        </w:trPr>
        <w:tc>
          <w:tcPr>
            <w:tcW w:w="63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w:t>
            </w:r>
          </w:p>
        </w:tc>
        <w:tc>
          <w:tcPr>
            <w:tcW w:w="135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Cu</w:t>
            </w:r>
          </w:p>
        </w:tc>
        <w:tc>
          <w:tcPr>
            <w:tcW w:w="133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CuO</w:t>
            </w:r>
          </w:p>
        </w:tc>
        <w:tc>
          <w:tcPr>
            <w:tcW w:w="273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olor w:val="000000"/>
              </w:rPr>
            </w:pPr>
            <w:r>
              <w:rPr>
                <w:rFonts w:ascii="宋体" w:hAnsi="宋体"/>
                <w:color w:val="000000"/>
              </w:rPr>
              <w:t>通入足量</w:t>
            </w:r>
            <w:r>
              <w:rPr>
                <w:rFonts w:ascii="Times New Roman" w:hAnsi="Times New Roman" w:eastAsia="Times New Roman" w:cs="Times New Roman"/>
                <w:color w:val="000000"/>
              </w:rPr>
              <w:t>CO</w:t>
            </w:r>
            <w:r>
              <w:rPr>
                <w:rFonts w:ascii="宋体" w:hAnsi="宋体"/>
                <w:color w:val="000000"/>
              </w:rPr>
              <w:t>，加热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00" w:hRule="atLeast"/>
        </w:trPr>
        <w:tc>
          <w:tcPr>
            <w:tcW w:w="63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B</w:t>
            </w:r>
          </w:p>
        </w:tc>
        <w:tc>
          <w:tcPr>
            <w:tcW w:w="135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olor w:val="000000"/>
              </w:rPr>
            </w:pPr>
            <w:r>
              <w:rPr>
                <w:rFonts w:ascii="Times New Roman" w:hAnsi="Times New Roman" w:eastAsia="Times New Roman" w:cs="Times New Roman"/>
                <w:color w:val="000000"/>
              </w:rPr>
              <w:t>NaCl</w:t>
            </w:r>
            <w:r>
              <w:rPr>
                <w:rFonts w:ascii="宋体" w:hAnsi="宋体"/>
                <w:color w:val="000000"/>
              </w:rPr>
              <w:t>固体</w:t>
            </w:r>
          </w:p>
        </w:tc>
        <w:tc>
          <w:tcPr>
            <w:tcW w:w="133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Mg</w:t>
            </w:r>
            <w:r>
              <w:rPr>
                <w:rFonts w:ascii="宋体" w:hAnsi="宋体"/>
                <w:color w:val="000000"/>
              </w:rPr>
              <w:t>（</w:t>
            </w:r>
            <w:r>
              <w:rPr>
                <w:rFonts w:ascii="Times New Roman" w:hAnsi="Times New Roman" w:eastAsia="Times New Roman" w:cs="Times New Roman"/>
                <w:color w:val="000000"/>
              </w:rPr>
              <w:t>OH</w:t>
            </w:r>
            <w:r>
              <w:rPr>
                <w:rFonts w:ascii="宋体" w:hAnsi="宋体"/>
                <w:color w:val="000000"/>
              </w:rPr>
              <w:t>）</w:t>
            </w:r>
            <w:r>
              <w:rPr>
                <w:rFonts w:ascii="Times New Roman" w:hAnsi="Times New Roman" w:eastAsia="Times New Roman" w:cs="Times New Roman"/>
                <w:color w:val="000000"/>
                <w:vertAlign w:val="subscript"/>
              </w:rPr>
              <w:t>2</w:t>
            </w:r>
          </w:p>
        </w:tc>
        <w:tc>
          <w:tcPr>
            <w:tcW w:w="273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olor w:val="000000"/>
              </w:rPr>
            </w:pPr>
            <w:r>
              <w:rPr>
                <w:rFonts w:ascii="宋体" w:hAnsi="宋体"/>
                <w:color w:val="000000"/>
              </w:rPr>
              <w:t>加足量的稀盐酸，蒸发结晶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00" w:hRule="atLeast"/>
        </w:trPr>
        <w:tc>
          <w:tcPr>
            <w:tcW w:w="63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C</w:t>
            </w:r>
          </w:p>
        </w:tc>
        <w:tc>
          <w:tcPr>
            <w:tcW w:w="135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CO</w:t>
            </w:r>
            <w:r>
              <w:rPr>
                <w:rFonts w:ascii="Times New Roman" w:hAnsi="Times New Roman" w:eastAsia="Times New Roman" w:cs="Times New Roman"/>
                <w:color w:val="000000"/>
                <w:vertAlign w:val="subscript"/>
              </w:rPr>
              <w:t>2</w:t>
            </w:r>
          </w:p>
        </w:tc>
        <w:tc>
          <w:tcPr>
            <w:tcW w:w="133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CO</w:t>
            </w:r>
          </w:p>
        </w:tc>
        <w:tc>
          <w:tcPr>
            <w:tcW w:w="273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olor w:val="000000"/>
              </w:rPr>
            </w:pPr>
            <w:r>
              <w:rPr>
                <w:rFonts w:ascii="宋体" w:hAnsi="宋体"/>
                <w:color w:val="000000"/>
              </w:rPr>
              <w:t>通过足量澄清石灰水，干燥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00" w:hRule="atLeast"/>
        </w:trPr>
        <w:tc>
          <w:tcPr>
            <w:tcW w:w="63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D</w:t>
            </w:r>
          </w:p>
        </w:tc>
        <w:tc>
          <w:tcPr>
            <w:tcW w:w="135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olor w:val="000000"/>
              </w:rPr>
            </w:pPr>
            <w:r>
              <w:rPr>
                <w:rFonts w:ascii="Times New Roman" w:hAnsi="Times New Roman" w:eastAsia="Times New Roman" w:cs="Times New Roman"/>
                <w:color w:val="000000"/>
              </w:rPr>
              <w:t>FeCl</w:t>
            </w:r>
            <w:r>
              <w:rPr>
                <w:rFonts w:ascii="Times New Roman" w:hAnsi="Times New Roman" w:eastAsia="Times New Roman" w:cs="Times New Roman"/>
                <w:color w:val="000000"/>
                <w:vertAlign w:val="subscript"/>
              </w:rPr>
              <w:t>2</w:t>
            </w:r>
            <w:r>
              <w:rPr>
                <w:rFonts w:ascii="宋体" w:hAnsi="宋体"/>
                <w:color w:val="000000"/>
              </w:rPr>
              <w:t>溶液</w:t>
            </w:r>
          </w:p>
        </w:tc>
        <w:tc>
          <w:tcPr>
            <w:tcW w:w="133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CuSO</w:t>
            </w:r>
            <w:r>
              <w:rPr>
                <w:rFonts w:ascii="Times New Roman" w:hAnsi="Times New Roman" w:eastAsia="Times New Roman" w:cs="Times New Roman"/>
                <w:color w:val="000000"/>
                <w:vertAlign w:val="subscript"/>
              </w:rPr>
              <w:t>4</w:t>
            </w:r>
          </w:p>
        </w:tc>
        <w:tc>
          <w:tcPr>
            <w:tcW w:w="273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olor w:val="000000"/>
              </w:rPr>
            </w:pPr>
            <w:r>
              <w:rPr>
                <w:rFonts w:ascii="宋体" w:hAnsi="宋体"/>
                <w:color w:val="000000"/>
              </w:rPr>
              <w:t>加足量铁粉，过滤</w:t>
            </w:r>
          </w:p>
        </w:tc>
      </w:tr>
    </w:tbl>
    <w:p>
      <w:pPr>
        <w:spacing w:line="360" w:lineRule="auto"/>
        <w:jc w:val="left"/>
        <w:textAlignment w:val="center"/>
        <w:rPr>
          <w:color w:val="000000"/>
        </w:rPr>
      </w:pP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w:t>
      </w:r>
      <w:r>
        <w:rPr>
          <w:rFonts w:ascii="Times New Roman" w:hAnsi="Times New Roman" w:eastAsia="Times New Roman" w:cs="Times New Roman"/>
          <w:color w:val="000000"/>
          <w:position w:val="-22"/>
        </w:rPr>
        <w:drawing>
          <wp:inline distT="0" distB="0" distL="0" distR="0">
            <wp:extent cx="31750" cy="88900"/>
            <wp:effectExtent l="0" t="0" r="6350" b="6350"/>
            <wp:docPr id="676" name="图片 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6" name="图片 67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1750" cy="88900"/>
                    </a:xfrm>
                    <a:prstGeom prst="rect">
                      <a:avLst/>
                    </a:prstGeom>
                    <a:noFill/>
                    <a:ln>
                      <a:noFill/>
                    </a:ln>
                  </pic:spPr>
                </pic:pic>
              </a:graphicData>
            </a:graphic>
          </wp:inline>
        </w:drawing>
      </w:r>
      <w:r>
        <w:rPr>
          <w:rFonts w:ascii="Times New Roman" w:hAnsi="Times New Roman" w:eastAsia="Times New Roman" w:cs="Times New Roman"/>
          <w:color w:val="000000"/>
        </w:rPr>
        <w:t xml:space="preserve"> A</w:t>
      </w:r>
      <w:r>
        <w:rPr>
          <w:rFonts w:ascii="Times New Roman" w:hAnsi="Times New Roman" w:eastAsia="Times New Roman" w:cs="Times New Roman"/>
          <w:color w:val="000000"/>
        </w:rPr>
        <w:tab/>
      </w:r>
      <w:r>
        <w:rPr>
          <w:rFonts w:ascii="Times New Roman" w:hAnsi="Times New Roman" w:eastAsia="Times New Roman" w:cs="Times New Roman"/>
          <w:color w:val="000000"/>
        </w:rPr>
        <w:t>B. B</w:t>
      </w:r>
      <w:r>
        <w:rPr>
          <w:rFonts w:ascii="Times New Roman" w:hAnsi="Times New Roman" w:eastAsia="Times New Roman" w:cs="Times New Roman"/>
          <w:color w:val="000000"/>
        </w:rPr>
        <w:tab/>
      </w:r>
      <w:r>
        <w:rPr>
          <w:rFonts w:ascii="Times New Roman" w:hAnsi="Times New Roman" w:eastAsia="Times New Roman" w:cs="Times New Roman"/>
          <w:color w:val="000000"/>
        </w:rPr>
        <w:t>C. C</w:t>
      </w:r>
      <w:r>
        <w:rPr>
          <w:rFonts w:ascii="Times New Roman" w:hAnsi="Times New Roman" w:eastAsia="Times New Roman" w:cs="Times New Roman"/>
          <w:color w:val="000000"/>
        </w:rPr>
        <w:tab/>
      </w:r>
      <w:r>
        <w:rPr>
          <w:rFonts w:ascii="Times New Roman" w:hAnsi="Times New Roman" w:eastAsia="Times New Roman" w:cs="Times New Roman"/>
          <w:color w:val="000000"/>
        </w:rPr>
        <w:t>D. D</w:t>
      </w:r>
    </w:p>
    <w:p>
      <w:pPr>
        <w:spacing w:line="360" w:lineRule="auto"/>
        <w:jc w:val="left"/>
        <w:textAlignment w:val="center"/>
        <w:rPr>
          <w:rFonts w:ascii="宋体" w:hAnsi="宋体"/>
          <w:color w:val="000000"/>
        </w:rPr>
      </w:pPr>
      <w:r>
        <w:rPr>
          <w:color w:val="000000"/>
        </w:rPr>
        <w:t xml:space="preserve">11. </w:t>
      </w:r>
      <w:r>
        <w:rPr>
          <w:rFonts w:ascii="宋体" w:hAnsi="宋体"/>
          <w:color w:val="000000"/>
        </w:rPr>
        <w:t>下列每组中</w:t>
      </w:r>
      <w:r>
        <w:rPr>
          <w:rFonts w:ascii="宋体" w:hAnsi="宋体"/>
          <w:color w:val="000000"/>
        </w:rPr>
        <w:drawing>
          <wp:inline distT="0" distB="0" distL="0" distR="0">
            <wp:extent cx="133350" cy="177800"/>
            <wp:effectExtent l="0" t="0" r="0" b="0"/>
            <wp:docPr id="675" name="图片 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5" name="图片 67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33350" cy="177800"/>
                    </a:xfrm>
                    <a:prstGeom prst="rect">
                      <a:avLst/>
                    </a:prstGeom>
                    <a:noFill/>
                    <a:ln>
                      <a:noFill/>
                    </a:ln>
                  </pic:spPr>
                </pic:pic>
              </a:graphicData>
            </a:graphic>
          </wp:inline>
        </w:drawing>
      </w:r>
      <w:r>
        <w:rPr>
          <w:rFonts w:ascii="宋体" w:hAnsi="宋体"/>
          <w:color w:val="000000"/>
        </w:rPr>
        <w:t>物质在溶液中能大量共存且溶液为无色的是</w:t>
      </w:r>
    </w:p>
    <w:p>
      <w:pPr>
        <w:tabs>
          <w:tab w:val="left" w:pos="4873"/>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 FeCl</w:t>
      </w:r>
      <w:r>
        <w:rPr>
          <w:rFonts w:ascii="Times New Roman" w:hAnsi="Times New Roman" w:eastAsia="Times New Roman" w:cs="Times New Roman"/>
          <w:color w:val="000000"/>
          <w:vertAlign w:val="subscript"/>
        </w:rPr>
        <w:t>3</w:t>
      </w:r>
      <w:r>
        <w:rPr>
          <w:rFonts w:ascii="宋体" w:hAnsi="宋体"/>
          <w:color w:val="000000"/>
        </w:rPr>
        <w:t>、</w:t>
      </w:r>
      <w:r>
        <w:rPr>
          <w:rFonts w:ascii="Times New Roman" w:hAnsi="Times New Roman" w:eastAsia="Times New Roman" w:cs="Times New Roman"/>
          <w:color w:val="000000"/>
        </w:rPr>
        <w:t>NaCl</w:t>
      </w:r>
      <w:r>
        <w:rPr>
          <w:rFonts w:ascii="宋体" w:hAnsi="宋体"/>
          <w:color w:val="000000"/>
        </w:rPr>
        <w:t>、</w:t>
      </w:r>
      <w:r>
        <w:rPr>
          <w:rFonts w:ascii="Times New Roman" w:hAnsi="Times New Roman" w:eastAsia="Times New Roman" w:cs="Times New Roman"/>
          <w:color w:val="000000"/>
        </w:rPr>
        <w:t>Na</w:t>
      </w:r>
      <w:r>
        <w:rPr>
          <w:rFonts w:ascii="Times New Roman" w:hAnsi="Times New Roman" w:eastAsia="Times New Roman" w:cs="Times New Roman"/>
          <w:color w:val="000000"/>
          <w:vertAlign w:val="subscript"/>
        </w:rPr>
        <w:t>2</w:t>
      </w:r>
      <w:r>
        <w:rPr>
          <w:rFonts w:ascii="Times New Roman" w:hAnsi="Times New Roman" w:eastAsia="Times New Roman" w:cs="Times New Roman"/>
          <w:color w:val="000000"/>
        </w:rPr>
        <w:t>SO</w:t>
      </w:r>
      <w:r>
        <w:rPr>
          <w:rFonts w:ascii="Times New Roman" w:hAnsi="Times New Roman" w:eastAsia="Times New Roman" w:cs="Times New Roman"/>
          <w:color w:val="000000"/>
          <w:vertAlign w:val="subscript"/>
        </w:rPr>
        <w:t>4</w:t>
      </w:r>
      <w:r>
        <w:rPr>
          <w:rFonts w:ascii="Times New Roman" w:hAnsi="Times New Roman" w:eastAsia="Times New Roman" w:cs="Times New Roman"/>
          <w:color w:val="000000"/>
        </w:rPr>
        <w:tab/>
      </w:r>
      <w:r>
        <w:rPr>
          <w:rFonts w:ascii="Times New Roman" w:hAnsi="Times New Roman" w:eastAsia="Times New Roman" w:cs="Times New Roman"/>
          <w:color w:val="000000"/>
        </w:rPr>
        <w:t>B. K</w:t>
      </w:r>
      <w:r>
        <w:rPr>
          <w:rFonts w:ascii="Times New Roman" w:hAnsi="Times New Roman" w:eastAsia="Times New Roman" w:cs="Times New Roman"/>
          <w:color w:val="000000"/>
          <w:vertAlign w:val="subscript"/>
        </w:rPr>
        <w:t>2</w:t>
      </w:r>
      <w:r>
        <w:rPr>
          <w:rFonts w:ascii="Times New Roman" w:hAnsi="Times New Roman" w:eastAsia="Times New Roman" w:cs="Times New Roman"/>
          <w:color w:val="000000"/>
        </w:rPr>
        <w:t>CO</w:t>
      </w:r>
      <w:r>
        <w:rPr>
          <w:rFonts w:ascii="Times New Roman" w:hAnsi="Times New Roman" w:eastAsia="Times New Roman" w:cs="Times New Roman"/>
          <w:color w:val="000000"/>
          <w:vertAlign w:val="subscript"/>
        </w:rPr>
        <w:t>3</w:t>
      </w:r>
      <w:r>
        <w:rPr>
          <w:rFonts w:ascii="宋体" w:hAnsi="宋体"/>
          <w:color w:val="000000"/>
        </w:rPr>
        <w:t>、</w:t>
      </w:r>
      <w:r>
        <w:rPr>
          <w:rFonts w:ascii="Times New Roman" w:hAnsi="Times New Roman" w:eastAsia="Times New Roman" w:cs="Times New Roman"/>
          <w:color w:val="000000"/>
        </w:rPr>
        <w:t>NaCl</w:t>
      </w:r>
      <w:r>
        <w:rPr>
          <w:rFonts w:ascii="宋体" w:hAnsi="宋体"/>
          <w:color w:val="000000"/>
        </w:rPr>
        <w:t>、</w:t>
      </w:r>
      <w:r>
        <w:rPr>
          <w:rFonts w:ascii="Times New Roman" w:hAnsi="Times New Roman" w:eastAsia="Times New Roman" w:cs="Times New Roman"/>
          <w:color w:val="000000"/>
        </w:rPr>
        <w:t>H</w:t>
      </w:r>
      <w:r>
        <w:rPr>
          <w:rFonts w:ascii="Times New Roman" w:hAnsi="Times New Roman" w:eastAsia="Times New Roman" w:cs="Times New Roman"/>
          <w:color w:val="000000"/>
          <w:vertAlign w:val="subscript"/>
        </w:rPr>
        <w:t>2</w:t>
      </w:r>
      <w:r>
        <w:rPr>
          <w:rFonts w:ascii="Times New Roman" w:hAnsi="Times New Roman" w:eastAsia="Times New Roman" w:cs="Times New Roman"/>
          <w:color w:val="000000"/>
        </w:rPr>
        <w:t>SO</w:t>
      </w:r>
      <w:r>
        <w:rPr>
          <w:rFonts w:ascii="Times New Roman" w:hAnsi="Times New Roman" w:eastAsia="Times New Roman" w:cs="Times New Roman"/>
          <w:color w:val="000000"/>
          <w:vertAlign w:val="subscript"/>
        </w:rPr>
        <w:t>4</w:t>
      </w:r>
    </w:p>
    <w:p>
      <w:pPr>
        <w:tabs>
          <w:tab w:val="left" w:pos="4873"/>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C. BaCl</w:t>
      </w:r>
      <w:r>
        <w:rPr>
          <w:rFonts w:ascii="Times New Roman" w:hAnsi="Times New Roman" w:eastAsia="Times New Roman" w:cs="Times New Roman"/>
          <w:color w:val="000000"/>
          <w:vertAlign w:val="subscript"/>
        </w:rPr>
        <w:t>2</w:t>
      </w:r>
      <w:r>
        <w:rPr>
          <w:rFonts w:ascii="宋体" w:hAnsi="宋体"/>
          <w:color w:val="000000"/>
        </w:rPr>
        <w:t>、</w:t>
      </w:r>
      <w:r>
        <w:rPr>
          <w:rFonts w:ascii="Times New Roman" w:hAnsi="Times New Roman" w:eastAsia="Times New Roman" w:cs="Times New Roman"/>
          <w:color w:val="000000"/>
        </w:rPr>
        <w:t>Na</w:t>
      </w:r>
      <w:r>
        <w:rPr>
          <w:rFonts w:ascii="Times New Roman" w:hAnsi="Times New Roman" w:eastAsia="Times New Roman" w:cs="Times New Roman"/>
          <w:color w:val="000000"/>
          <w:vertAlign w:val="subscript"/>
        </w:rPr>
        <w:t>2</w:t>
      </w:r>
      <w:r>
        <w:rPr>
          <w:rFonts w:ascii="Times New Roman" w:hAnsi="Times New Roman" w:eastAsia="Times New Roman" w:cs="Times New Roman"/>
          <w:color w:val="000000"/>
        </w:rPr>
        <w:t>SO</w:t>
      </w:r>
      <w:r>
        <w:rPr>
          <w:rFonts w:ascii="Times New Roman" w:hAnsi="Times New Roman" w:eastAsia="Times New Roman" w:cs="Times New Roman"/>
          <w:color w:val="000000"/>
          <w:vertAlign w:val="subscript"/>
        </w:rPr>
        <w:t>4</w:t>
      </w:r>
      <w:r>
        <w:rPr>
          <w:rFonts w:ascii="宋体" w:hAnsi="宋体"/>
          <w:color w:val="000000"/>
        </w:rPr>
        <w:t>、</w:t>
      </w:r>
      <w:r>
        <w:rPr>
          <w:rFonts w:ascii="Times New Roman" w:hAnsi="Times New Roman" w:eastAsia="Times New Roman" w:cs="Times New Roman"/>
          <w:color w:val="000000"/>
        </w:rPr>
        <w:t>NaOH</w:t>
      </w:r>
      <w:r>
        <w:rPr>
          <w:rFonts w:ascii="Times New Roman" w:hAnsi="Times New Roman" w:eastAsia="Times New Roman" w:cs="Times New Roman"/>
          <w:color w:val="000000"/>
        </w:rPr>
        <w:tab/>
      </w:r>
      <w:r>
        <w:rPr>
          <w:rFonts w:ascii="Times New Roman" w:hAnsi="Times New Roman" w:eastAsia="Times New Roman" w:cs="Times New Roman"/>
          <w:color w:val="000000"/>
        </w:rPr>
        <w:t>D. MgCl</w:t>
      </w:r>
      <w:r>
        <w:rPr>
          <w:rFonts w:ascii="Times New Roman" w:hAnsi="Times New Roman" w:eastAsia="Times New Roman" w:cs="Times New Roman"/>
          <w:color w:val="000000"/>
          <w:vertAlign w:val="subscript"/>
        </w:rPr>
        <w:t>2</w:t>
      </w:r>
      <w:r>
        <w:rPr>
          <w:rFonts w:ascii="宋体" w:hAnsi="宋体"/>
          <w:color w:val="000000"/>
        </w:rPr>
        <w:t>、</w:t>
      </w:r>
      <w:r>
        <w:rPr>
          <w:rFonts w:ascii="Times New Roman" w:hAnsi="Times New Roman" w:eastAsia="Times New Roman" w:cs="Times New Roman"/>
          <w:color w:val="000000"/>
        </w:rPr>
        <w:t>Na</w:t>
      </w:r>
      <w:r>
        <w:rPr>
          <w:rFonts w:ascii="Times New Roman" w:hAnsi="Times New Roman" w:eastAsia="Times New Roman" w:cs="Times New Roman"/>
          <w:color w:val="000000"/>
          <w:vertAlign w:val="subscript"/>
        </w:rPr>
        <w:t>2</w:t>
      </w:r>
      <w:r>
        <w:rPr>
          <w:rFonts w:ascii="Times New Roman" w:hAnsi="Times New Roman" w:eastAsia="Times New Roman" w:cs="Times New Roman"/>
          <w:color w:val="000000"/>
        </w:rPr>
        <w:t>SO</w:t>
      </w:r>
      <w:r>
        <w:rPr>
          <w:rFonts w:ascii="Times New Roman" w:hAnsi="Times New Roman" w:eastAsia="Times New Roman" w:cs="Times New Roman"/>
          <w:color w:val="000000"/>
          <w:vertAlign w:val="subscript"/>
        </w:rPr>
        <w:t>4</w:t>
      </w:r>
      <w:r>
        <w:rPr>
          <w:rFonts w:ascii="宋体" w:hAnsi="宋体"/>
          <w:color w:val="000000"/>
        </w:rPr>
        <w:t>、</w:t>
      </w:r>
      <w:r>
        <w:rPr>
          <w:rFonts w:ascii="Times New Roman" w:hAnsi="Times New Roman" w:eastAsia="Times New Roman" w:cs="Times New Roman"/>
          <w:color w:val="000000"/>
        </w:rPr>
        <w:t>HCl</w:t>
      </w:r>
    </w:p>
    <w:p>
      <w:pPr>
        <w:spacing w:line="360" w:lineRule="auto"/>
        <w:jc w:val="left"/>
        <w:textAlignment w:val="center"/>
        <w:rPr>
          <w:rFonts w:ascii="宋体" w:hAnsi="宋体"/>
          <w:color w:val="000000"/>
        </w:rPr>
      </w:pPr>
      <w:r>
        <w:rPr>
          <w:color w:val="000000"/>
        </w:rPr>
        <w:t xml:space="preserve">12. </w:t>
      </w:r>
      <w:r>
        <w:rPr>
          <w:rFonts w:ascii="宋体" w:hAnsi="宋体"/>
          <w:color w:val="000000"/>
        </w:rPr>
        <w:t>宏观辨识与微观探析是化学学科核心素养之一、下表中对宏观事实的微观解释，不合理的是</w:t>
      </w:r>
    </w:p>
    <w:tbl>
      <w:tblPr>
        <w:tblStyle w:val="5"/>
        <w:tblW w:w="96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155"/>
        <w:gridCol w:w="4275"/>
        <w:gridCol w:w="4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00" w:hRule="atLeast"/>
        </w:trPr>
        <w:tc>
          <w:tcPr>
            <w:tcW w:w="115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olor w:val="000000"/>
              </w:rPr>
            </w:pPr>
            <w:r>
              <w:rPr>
                <w:rFonts w:ascii="宋体" w:hAnsi="宋体"/>
                <w:color w:val="000000"/>
              </w:rPr>
              <w:t>选项</w:t>
            </w:r>
          </w:p>
        </w:tc>
        <w:tc>
          <w:tcPr>
            <w:tcW w:w="427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olor w:val="000000"/>
              </w:rPr>
            </w:pPr>
            <w:r>
              <w:rPr>
                <w:rFonts w:ascii="宋体" w:hAnsi="宋体"/>
                <w:color w:val="000000"/>
              </w:rPr>
              <w:t>事实</w:t>
            </w:r>
          </w:p>
        </w:tc>
        <w:tc>
          <w:tcPr>
            <w:tcW w:w="418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olor w:val="000000"/>
              </w:rPr>
            </w:pPr>
            <w:r>
              <w:rPr>
                <w:rFonts w:ascii="宋体" w:hAnsi="宋体"/>
                <w:color w:val="000000"/>
              </w:rPr>
              <w:t>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00" w:hRule="atLeast"/>
        </w:trPr>
        <w:tc>
          <w:tcPr>
            <w:tcW w:w="115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w:t>
            </w:r>
          </w:p>
        </w:tc>
        <w:tc>
          <w:tcPr>
            <w:tcW w:w="427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olor w:val="000000"/>
              </w:rPr>
            </w:pPr>
            <w:r>
              <w:rPr>
                <w:rFonts w:ascii="宋体" w:hAnsi="宋体"/>
                <w:color w:val="000000"/>
              </w:rPr>
              <w:t>湿衣服在阳光下比在阴凉处干得快</w:t>
            </w:r>
          </w:p>
        </w:tc>
        <w:tc>
          <w:tcPr>
            <w:tcW w:w="418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olor w:val="000000"/>
              </w:rPr>
            </w:pPr>
            <w:r>
              <w:rPr>
                <w:rFonts w:ascii="宋体" w:hAnsi="宋体"/>
                <w:color w:val="000000"/>
              </w:rPr>
              <w:t>温度越高，分子运动速率越快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00" w:hRule="atLeast"/>
        </w:trPr>
        <w:tc>
          <w:tcPr>
            <w:tcW w:w="115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B</w:t>
            </w:r>
          </w:p>
        </w:tc>
        <w:tc>
          <w:tcPr>
            <w:tcW w:w="427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olor w:val="000000"/>
              </w:rPr>
            </w:pPr>
            <w:r>
              <w:rPr>
                <w:rFonts w:ascii="宋体" w:hAnsi="宋体"/>
                <w:color w:val="000000"/>
              </w:rPr>
              <w:t>氧气和液氧都能支持燃烧</w:t>
            </w:r>
          </w:p>
        </w:tc>
        <w:tc>
          <w:tcPr>
            <w:tcW w:w="418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olor w:val="000000"/>
              </w:rPr>
            </w:pPr>
            <w:r>
              <w:rPr>
                <w:rFonts w:ascii="宋体" w:hAnsi="宋体"/>
                <w:color w:val="000000"/>
              </w:rPr>
              <w:t>同种分子化学性质相同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00" w:hRule="atLeast"/>
        </w:trPr>
        <w:tc>
          <w:tcPr>
            <w:tcW w:w="115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C</w:t>
            </w:r>
          </w:p>
        </w:tc>
        <w:tc>
          <w:tcPr>
            <w:tcW w:w="427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olor w:val="000000"/>
              </w:rPr>
            </w:pPr>
            <w:r>
              <w:rPr>
                <w:rFonts w:ascii="宋体" w:hAnsi="宋体"/>
                <w:color w:val="000000"/>
              </w:rPr>
              <w:t>酸都具有相似的化学性质</w:t>
            </w:r>
          </w:p>
        </w:tc>
        <w:tc>
          <w:tcPr>
            <w:tcW w:w="418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olor w:val="000000"/>
              </w:rPr>
            </w:pPr>
            <w:r>
              <w:rPr>
                <w:rFonts w:ascii="宋体" w:hAnsi="宋体"/>
                <w:color w:val="000000"/>
              </w:rPr>
              <w:t>酸溶液中都含有酸根离子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00" w:hRule="atLeast"/>
        </w:trPr>
        <w:tc>
          <w:tcPr>
            <w:tcW w:w="115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D</w:t>
            </w:r>
          </w:p>
        </w:tc>
        <w:tc>
          <w:tcPr>
            <w:tcW w:w="427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olor w:val="000000"/>
              </w:rPr>
            </w:pPr>
            <w:r>
              <w:rPr>
                <w:rFonts w:ascii="宋体" w:hAnsi="宋体"/>
                <w:color w:val="000000"/>
              </w:rPr>
              <w:t>石墨和金刚石的物理性质差异较大</w:t>
            </w:r>
          </w:p>
        </w:tc>
        <w:tc>
          <w:tcPr>
            <w:tcW w:w="418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olor w:val="000000"/>
              </w:rPr>
            </w:pPr>
            <w:r>
              <w:rPr>
                <w:rFonts w:ascii="宋体" w:hAnsi="宋体"/>
                <w:color w:val="000000"/>
              </w:rPr>
              <w:t>碳原子的排列方式不同</w:t>
            </w:r>
          </w:p>
        </w:tc>
      </w:tr>
    </w:tbl>
    <w:p>
      <w:pPr>
        <w:spacing w:line="360" w:lineRule="auto"/>
        <w:jc w:val="left"/>
        <w:textAlignment w:val="center"/>
        <w:rPr>
          <w:color w:val="000000"/>
        </w:rPr>
      </w:pP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 A</w:t>
      </w:r>
      <w:r>
        <w:rPr>
          <w:rFonts w:ascii="Times New Roman" w:hAnsi="Times New Roman" w:eastAsia="Times New Roman" w:cs="Times New Roman"/>
          <w:color w:val="000000"/>
        </w:rPr>
        <w:tab/>
      </w:r>
      <w:r>
        <w:rPr>
          <w:rFonts w:ascii="Times New Roman" w:hAnsi="Times New Roman" w:eastAsia="Times New Roman" w:cs="Times New Roman"/>
          <w:color w:val="000000"/>
        </w:rPr>
        <w:t>B. B</w:t>
      </w:r>
      <w:r>
        <w:rPr>
          <w:rFonts w:ascii="Times New Roman" w:hAnsi="Times New Roman" w:eastAsia="Times New Roman" w:cs="Times New Roman"/>
          <w:color w:val="000000"/>
        </w:rPr>
        <w:tab/>
      </w:r>
      <w:r>
        <w:rPr>
          <w:rFonts w:ascii="Times New Roman" w:hAnsi="Times New Roman" w:eastAsia="Times New Roman" w:cs="Times New Roman"/>
          <w:color w:val="000000"/>
        </w:rPr>
        <w:t>C. C</w:t>
      </w:r>
      <w:r>
        <w:rPr>
          <w:rFonts w:ascii="Times New Roman" w:hAnsi="Times New Roman" w:eastAsia="Times New Roman" w:cs="Times New Roman"/>
          <w:color w:val="000000"/>
        </w:rPr>
        <w:tab/>
      </w:r>
      <w:r>
        <w:rPr>
          <w:rFonts w:ascii="Times New Roman" w:hAnsi="Times New Roman" w:eastAsia="Times New Roman" w:cs="Times New Roman"/>
          <w:color w:val="000000"/>
        </w:rPr>
        <w:t>D. D</w:t>
      </w:r>
    </w:p>
    <w:p>
      <w:pPr>
        <w:spacing w:line="360" w:lineRule="auto"/>
        <w:jc w:val="left"/>
        <w:textAlignment w:val="center"/>
        <w:rPr>
          <w:rFonts w:ascii="宋体" w:hAnsi="宋体"/>
          <w:color w:val="000000"/>
        </w:rPr>
      </w:pPr>
      <w:r>
        <w:rPr>
          <w:color w:val="000000"/>
        </w:rPr>
        <w:t xml:space="preserve">13. </w:t>
      </w:r>
      <w:r>
        <w:rPr>
          <w:rFonts w:ascii="宋体" w:hAnsi="宋体"/>
          <w:color w:val="000000"/>
        </w:rPr>
        <w:t>近日，《写真地理》杂志上一篇“熟鸡蛋返生孵小鸡”的论文在网上引发热议，下列说法不正确的是</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 xml:space="preserve">A. </w:t>
      </w:r>
      <w:r>
        <w:rPr>
          <w:rFonts w:ascii="宋体" w:hAnsi="宋体"/>
          <w:color w:val="000000"/>
        </w:rPr>
        <w:t>鸡蛋中蛋清的主要成分是蛋白质</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 xml:space="preserve">B. </w:t>
      </w:r>
      <w:r>
        <w:rPr>
          <w:rFonts w:ascii="宋体" w:hAnsi="宋体"/>
          <w:color w:val="000000"/>
        </w:rPr>
        <w:t>人体摄入的蛋白质在胃肠道里与水反应生成氨基酸，氨基酸全部被氧化放出能量供人体活动所需</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 xml:space="preserve">C. </w:t>
      </w:r>
      <w:r>
        <w:rPr>
          <w:rFonts w:ascii="宋体" w:hAnsi="宋体"/>
          <w:color w:val="000000"/>
        </w:rPr>
        <w:t>鸡蛋煮熟后，因加热破坏了蛋白质的结构，导致蛋白质的性质发生了改变</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 xml:space="preserve">D. </w:t>
      </w:r>
      <w:r>
        <w:rPr>
          <w:rFonts w:ascii="宋体" w:hAnsi="宋体"/>
          <w:color w:val="000000"/>
        </w:rPr>
        <w:t>“熟鸡蛋返生孵小鸡”明显违背科学常识，是伪科学</w:t>
      </w:r>
    </w:p>
    <w:p>
      <w:pPr>
        <w:spacing w:line="360" w:lineRule="auto"/>
        <w:jc w:val="left"/>
        <w:textAlignment w:val="center"/>
        <w:rPr>
          <w:rFonts w:ascii="宋体" w:hAnsi="宋体"/>
          <w:color w:val="000000"/>
        </w:rPr>
      </w:pPr>
      <w:r>
        <w:rPr>
          <w:color w:val="000000"/>
        </w:rPr>
        <w:t xml:space="preserve">14. </w:t>
      </w:r>
      <w:r>
        <w:rPr>
          <w:rFonts w:ascii="宋体" w:hAnsi="宋体"/>
          <w:color w:val="000000"/>
        </w:rPr>
        <w:t>如图一所示为稀盐酸和氢氧化钠溶液反应的实验操作，图二为反应过程中烧杯内溶液</w:t>
      </w:r>
      <w:r>
        <w:rPr>
          <w:rFonts w:ascii="Times New Roman" w:hAnsi="Times New Roman" w:eastAsia="Times New Roman" w:cs="Times New Roman"/>
          <w:color w:val="000000"/>
        </w:rPr>
        <w:t>pH</w:t>
      </w:r>
      <w:r>
        <w:rPr>
          <w:rFonts w:ascii="宋体" w:hAnsi="宋体"/>
          <w:color w:val="000000"/>
        </w:rPr>
        <w:t>的变化曲线。下列说法不正确的是</w:t>
      </w:r>
    </w:p>
    <w:p>
      <w:pPr>
        <w:spacing w:line="360" w:lineRule="auto"/>
        <w:jc w:val="left"/>
        <w:textAlignment w:val="center"/>
        <w:rPr>
          <w:color w:val="000000"/>
        </w:rPr>
      </w:pPr>
      <w:r>
        <w:rPr>
          <w:rFonts w:ascii="宋体" w:hAnsi="宋体"/>
          <w:color w:val="000000"/>
        </w:rPr>
        <w:drawing>
          <wp:inline distT="0" distB="0" distL="0" distR="0">
            <wp:extent cx="2266950" cy="1809750"/>
            <wp:effectExtent l="0" t="0" r="0" b="0"/>
            <wp:docPr id="674" name="图片 674"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4" name="图片 674" descr="学科网(www.zxxk.com)--教育资源门户，提供试卷、教案、课件、论文、素材以及各类教学资源下载，还有大量而丰富的教学相关资讯！"/>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266950" cy="1809750"/>
                    </a:xfrm>
                    <a:prstGeom prst="rect">
                      <a:avLst/>
                    </a:prstGeom>
                    <a:noFill/>
                    <a:ln>
                      <a:noFill/>
                    </a:ln>
                  </pic:spPr>
                </pic:pic>
              </a:graphicData>
            </a:graphic>
          </wp:inline>
        </w:drawing>
      </w:r>
    </w:p>
    <w:p>
      <w:pPr>
        <w:spacing w:line="360" w:lineRule="auto"/>
        <w:jc w:val="left"/>
        <w:textAlignment w:val="center"/>
        <w:rPr>
          <w:rFonts w:ascii="宋体" w:hAnsi="宋体"/>
          <w:color w:val="000000"/>
        </w:rPr>
      </w:pPr>
      <w:r>
        <w:rPr>
          <w:rFonts w:ascii="宋体" w:hAnsi="宋体"/>
          <w:color w:val="000000"/>
        </w:rPr>
        <w:t>A. 胶头滴管中所取的溶液为氢氧化钠溶液</w:t>
      </w:r>
    </w:p>
    <w:p>
      <w:pPr>
        <w:spacing w:line="360" w:lineRule="auto"/>
        <w:jc w:val="left"/>
        <w:textAlignment w:val="center"/>
        <w:rPr>
          <w:rFonts w:ascii="宋体" w:hAnsi="宋体"/>
          <w:color w:val="000000"/>
        </w:rPr>
      </w:pPr>
      <w:r>
        <w:rPr>
          <w:rFonts w:ascii="宋体" w:hAnsi="宋体"/>
          <w:color w:val="000000"/>
        </w:rPr>
        <w:t xml:space="preserve">B. </w:t>
      </w:r>
      <w:r>
        <w:rPr>
          <w:rFonts w:ascii="Times New Roman" w:hAnsi="Times New Roman" w:eastAsia="Times New Roman" w:cs="Times New Roman"/>
          <w:color w:val="000000"/>
        </w:rPr>
        <w:t>b</w:t>
      </w:r>
      <w:r>
        <w:rPr>
          <w:rFonts w:ascii="宋体" w:hAnsi="宋体"/>
          <w:color w:val="000000"/>
        </w:rPr>
        <w:t>点表示溶液中氢氧化钠和盐酸恰好完全反应</w:t>
      </w:r>
    </w:p>
    <w:p>
      <w:pPr>
        <w:spacing w:line="360" w:lineRule="auto"/>
        <w:jc w:val="left"/>
        <w:textAlignment w:val="center"/>
        <w:rPr>
          <w:rFonts w:ascii="宋体" w:hAnsi="宋体"/>
          <w:color w:val="000000"/>
        </w:rPr>
      </w:pPr>
      <w:r>
        <w:rPr>
          <w:rFonts w:ascii="宋体" w:hAnsi="宋体"/>
          <w:color w:val="000000"/>
        </w:rPr>
        <w:t xml:space="preserve">C. </w:t>
      </w:r>
      <w:r>
        <w:rPr>
          <w:rFonts w:ascii="Times New Roman" w:hAnsi="Times New Roman" w:eastAsia="Times New Roman" w:cs="Times New Roman"/>
          <w:color w:val="000000"/>
        </w:rPr>
        <w:t>a</w:t>
      </w:r>
      <w:r>
        <w:rPr>
          <w:rFonts w:ascii="宋体" w:hAnsi="宋体"/>
          <w:color w:val="000000"/>
        </w:rPr>
        <w:t>点表示</w:t>
      </w:r>
      <w:r>
        <w:rPr>
          <w:rFonts w:ascii="宋体" w:hAnsi="宋体"/>
          <w:color w:val="000000"/>
        </w:rPr>
        <w:drawing>
          <wp:inline distT="0" distB="0" distL="0" distR="0">
            <wp:extent cx="133350" cy="177800"/>
            <wp:effectExtent l="0" t="0" r="0" b="0"/>
            <wp:docPr id="673" name="图片 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3" name="图片 67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33350" cy="177800"/>
                    </a:xfrm>
                    <a:prstGeom prst="rect">
                      <a:avLst/>
                    </a:prstGeom>
                    <a:noFill/>
                    <a:ln>
                      <a:noFill/>
                    </a:ln>
                  </pic:spPr>
                </pic:pic>
              </a:graphicData>
            </a:graphic>
          </wp:inline>
        </w:drawing>
      </w:r>
      <w:r>
        <w:rPr>
          <w:rFonts w:ascii="宋体" w:hAnsi="宋体"/>
          <w:color w:val="000000"/>
        </w:rPr>
        <w:t>溶液能使酚酞溶液变红</w:t>
      </w:r>
    </w:p>
    <w:p>
      <w:pPr>
        <w:spacing w:line="360" w:lineRule="auto"/>
        <w:jc w:val="left"/>
        <w:textAlignment w:val="center"/>
        <w:rPr>
          <w:rFonts w:ascii="Times New Roman" w:hAnsi="Times New Roman" w:eastAsia="Times New Roman" w:cs="Times New Roman"/>
          <w:color w:val="000000"/>
        </w:rPr>
      </w:pPr>
      <w:r>
        <w:rPr>
          <w:rFonts w:ascii="宋体" w:hAnsi="宋体"/>
          <w:color w:val="000000"/>
        </w:rPr>
        <w:t xml:space="preserve">D. </w:t>
      </w:r>
      <w:r>
        <w:rPr>
          <w:rFonts w:ascii="Times New Roman" w:hAnsi="Times New Roman" w:eastAsia="Times New Roman" w:cs="Times New Roman"/>
          <w:color w:val="000000"/>
        </w:rPr>
        <w:t>c</w:t>
      </w:r>
      <w:r>
        <w:rPr>
          <w:rFonts w:ascii="宋体" w:hAnsi="宋体"/>
          <w:color w:val="000000"/>
        </w:rPr>
        <w:t>点表示的溶液中溶质是</w:t>
      </w:r>
      <w:r>
        <w:rPr>
          <w:rFonts w:ascii="Times New Roman" w:hAnsi="Times New Roman" w:eastAsia="Times New Roman" w:cs="Times New Roman"/>
          <w:color w:val="000000"/>
        </w:rPr>
        <w:t>NaCl</w:t>
      </w:r>
      <w:r>
        <w:rPr>
          <w:rFonts w:ascii="宋体" w:hAnsi="宋体"/>
          <w:color w:val="000000"/>
        </w:rPr>
        <w:t>和</w:t>
      </w:r>
      <w:r>
        <w:rPr>
          <w:rFonts w:ascii="Times New Roman" w:hAnsi="Times New Roman" w:eastAsia="Times New Roman" w:cs="Times New Roman"/>
          <w:color w:val="000000"/>
        </w:rPr>
        <w:t>HCl</w:t>
      </w:r>
    </w:p>
    <w:p>
      <w:pPr>
        <w:spacing w:line="360" w:lineRule="auto"/>
        <w:jc w:val="left"/>
        <w:textAlignment w:val="center"/>
        <w:rPr>
          <w:rFonts w:ascii="宋体" w:hAnsi="宋体"/>
          <w:color w:val="000000"/>
        </w:rPr>
      </w:pPr>
      <w:r>
        <w:rPr>
          <w:color w:val="000000"/>
        </w:rPr>
        <w:t xml:space="preserve">15. </w:t>
      </w:r>
      <w:r>
        <w:rPr>
          <w:rFonts w:ascii="宋体" w:hAnsi="宋体"/>
          <w:color w:val="000000"/>
        </w:rPr>
        <w:t>一定条件下，在密闭容器内发生某一化学反应，测得反应前后各物质的质量如下表所示。</w:t>
      </w:r>
    </w:p>
    <w:tbl>
      <w:tblPr>
        <w:tblStyle w:val="5"/>
        <w:tblW w:w="42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281"/>
        <w:gridCol w:w="705"/>
        <w:gridCol w:w="817"/>
        <w:gridCol w:w="706"/>
        <w:gridCol w:w="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00" w:hRule="atLeast"/>
        </w:trPr>
        <w:tc>
          <w:tcPr>
            <w:tcW w:w="187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olor w:val="000000"/>
              </w:rPr>
            </w:pPr>
            <w:r>
              <w:rPr>
                <w:rFonts w:ascii="宋体" w:hAnsi="宋体"/>
                <w:color w:val="000000"/>
              </w:rPr>
              <w:t>物质</w:t>
            </w:r>
          </w:p>
        </w:tc>
        <w:tc>
          <w:tcPr>
            <w:tcW w:w="55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olor w:val="000000"/>
              </w:rPr>
            </w:pPr>
            <w:r>
              <w:rPr>
                <w:rFonts w:ascii="宋体" w:hAnsi="宋体"/>
                <w:color w:val="000000"/>
              </w:rPr>
              <w:t>甲</w:t>
            </w:r>
          </w:p>
        </w:tc>
        <w:tc>
          <w:tcPr>
            <w:tcW w:w="67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olor w:val="000000"/>
              </w:rPr>
            </w:pPr>
            <w:r>
              <w:rPr>
                <w:rFonts w:ascii="宋体" w:hAnsi="宋体"/>
                <w:color w:val="000000"/>
              </w:rPr>
              <w:t>乙</w:t>
            </w:r>
          </w:p>
        </w:tc>
        <w:tc>
          <w:tcPr>
            <w:tcW w:w="55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olor w:val="000000"/>
              </w:rPr>
            </w:pPr>
            <w:r>
              <w:rPr>
                <w:rFonts w:ascii="宋体" w:hAnsi="宋体"/>
                <w:color w:val="000000"/>
              </w:rPr>
              <w:t>丙</w:t>
            </w:r>
          </w:p>
        </w:tc>
        <w:tc>
          <w:tcPr>
            <w:tcW w:w="55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olor w:val="000000"/>
              </w:rPr>
            </w:pPr>
            <w:r>
              <w:rPr>
                <w:rFonts w:ascii="宋体" w:hAnsi="宋体"/>
                <w:color w:val="000000"/>
              </w:rPr>
              <w:t>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00" w:hRule="atLeast"/>
        </w:trPr>
        <w:tc>
          <w:tcPr>
            <w:tcW w:w="207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Times New Roman" w:cs="Times New Roman"/>
                <w:color w:val="000000"/>
              </w:rPr>
            </w:pPr>
            <w:r>
              <w:rPr>
                <w:rFonts w:ascii="宋体" w:hAnsi="宋体"/>
                <w:color w:val="000000"/>
              </w:rPr>
              <w:t>反应前的质量</w:t>
            </w:r>
            <w:r>
              <w:rPr>
                <w:rFonts w:ascii="Times New Roman" w:hAnsi="Times New Roman" w:eastAsia="Times New Roman" w:cs="Times New Roman"/>
                <w:color w:val="000000"/>
              </w:rPr>
              <w:t>/g</w:t>
            </w:r>
          </w:p>
        </w:tc>
        <w:tc>
          <w:tcPr>
            <w:tcW w:w="75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3.2</w:t>
            </w:r>
          </w:p>
        </w:tc>
        <w:tc>
          <w:tcPr>
            <w:tcW w:w="87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16.8</w:t>
            </w:r>
          </w:p>
        </w:tc>
        <w:tc>
          <w:tcPr>
            <w:tcW w:w="75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0.8</w:t>
            </w:r>
          </w:p>
        </w:tc>
        <w:tc>
          <w:tcPr>
            <w:tcW w:w="75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00" w:hRule="atLeast"/>
        </w:trPr>
        <w:tc>
          <w:tcPr>
            <w:tcW w:w="226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Times New Roman" w:cs="Times New Roman"/>
                <w:color w:val="000000"/>
              </w:rPr>
            </w:pPr>
            <w:r>
              <w:rPr>
                <w:rFonts w:ascii="宋体" w:hAnsi="宋体"/>
                <w:color w:val="000000"/>
              </w:rPr>
              <w:t>反应后的质量</w:t>
            </w:r>
            <w:r>
              <w:rPr>
                <w:rFonts w:ascii="Times New Roman" w:hAnsi="Times New Roman" w:eastAsia="Times New Roman" w:cs="Times New Roman"/>
                <w:color w:val="000000"/>
              </w:rPr>
              <w:t>/g</w:t>
            </w:r>
          </w:p>
        </w:tc>
        <w:tc>
          <w:tcPr>
            <w:tcW w:w="94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Times New Roman" w:cs="Times New Roman"/>
                <w:i/>
                <w:color w:val="000000"/>
              </w:rPr>
            </w:pPr>
            <w:r>
              <w:rPr>
                <w:rFonts w:ascii="Times New Roman" w:hAnsi="Times New Roman" w:eastAsia="Times New Roman" w:cs="Times New Roman"/>
                <w:i/>
                <w:color w:val="000000"/>
              </w:rPr>
              <w:t>x</w:t>
            </w:r>
          </w:p>
        </w:tc>
        <w:tc>
          <w:tcPr>
            <w:tcW w:w="106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8.4</w:t>
            </w:r>
          </w:p>
        </w:tc>
        <w:tc>
          <w:tcPr>
            <w:tcW w:w="94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3.0</w:t>
            </w:r>
          </w:p>
        </w:tc>
        <w:tc>
          <w:tcPr>
            <w:tcW w:w="94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1.0</w:t>
            </w:r>
          </w:p>
        </w:tc>
      </w:tr>
    </w:tbl>
    <w:p>
      <w:pPr>
        <w:spacing w:line="360" w:lineRule="auto"/>
        <w:jc w:val="left"/>
        <w:textAlignment w:val="center"/>
        <w:rPr>
          <w:rFonts w:ascii="宋体" w:hAnsi="宋体"/>
          <w:color w:val="000000"/>
        </w:rPr>
      </w:pPr>
      <w:r>
        <w:rPr>
          <w:rFonts w:ascii="宋体" w:hAnsi="宋体"/>
          <w:color w:val="000000"/>
        </w:rPr>
        <w:t>下列说法不正确的是</w:t>
      </w:r>
    </w:p>
    <w:p>
      <w:pPr>
        <w:tabs>
          <w:tab w:val="left" w:pos="4873"/>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A. </w:t>
      </w:r>
      <w:r>
        <w:rPr>
          <w:rFonts w:ascii="Times New Roman" w:hAnsi="Times New Roman" w:eastAsia="Times New Roman" w:cs="Times New Roman"/>
          <w:i/>
          <w:color w:val="000000"/>
        </w:rPr>
        <w:t>x</w:t>
      </w:r>
      <w:r>
        <w:rPr>
          <w:rFonts w:ascii="Times New Roman" w:hAnsi="Times New Roman" w:eastAsia="Times New Roman" w:cs="Times New Roman"/>
          <w:color w:val="000000"/>
        </w:rPr>
        <w:t>=8.5</w:t>
      </w:r>
      <w:r>
        <w:rPr>
          <w:rFonts w:ascii="Times New Roman" w:hAnsi="Times New Roman" w:eastAsia="Times New Roman" w:cs="Times New Roman"/>
          <w:color w:val="000000"/>
        </w:rPr>
        <w:tab/>
      </w:r>
      <w:r>
        <w:rPr>
          <w:rFonts w:ascii="Times New Roman" w:hAnsi="Times New Roman" w:eastAsia="Times New Roman" w:cs="Times New Roman"/>
          <w:color w:val="000000"/>
        </w:rPr>
        <w:t xml:space="preserve">B. </w:t>
      </w:r>
      <w:r>
        <w:rPr>
          <w:rFonts w:ascii="宋体" w:hAnsi="宋体"/>
          <w:color w:val="000000"/>
        </w:rPr>
        <w:t>反应中生成丙与丁的质量比为</w:t>
      </w:r>
      <w:r>
        <w:rPr>
          <w:rFonts w:ascii="Times New Roman" w:hAnsi="Times New Roman" w:eastAsia="Times New Roman" w:cs="Times New Roman"/>
          <w:color w:val="000000"/>
        </w:rPr>
        <w:t>3</w:t>
      </w:r>
      <w:r>
        <w:rPr>
          <w:rFonts w:ascii="宋体" w:hAnsi="宋体"/>
          <w:color w:val="000000"/>
        </w:rPr>
        <w:t>：</w:t>
      </w:r>
      <w:r>
        <w:rPr>
          <w:rFonts w:ascii="Times New Roman" w:hAnsi="Times New Roman" w:eastAsia="Times New Roman" w:cs="Times New Roman"/>
          <w:color w:val="000000"/>
        </w:rPr>
        <w:t>1</w:t>
      </w:r>
    </w:p>
    <w:p>
      <w:pPr>
        <w:tabs>
          <w:tab w:val="left" w:pos="4873"/>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C. </w:t>
      </w:r>
      <w:r>
        <w:rPr>
          <w:rFonts w:ascii="宋体" w:hAnsi="宋体"/>
          <w:color w:val="000000"/>
        </w:rPr>
        <w:t>乙一定是化合物</w:t>
      </w:r>
      <w:r>
        <w:rPr>
          <w:rFonts w:ascii="Times New Roman" w:hAnsi="Times New Roman" w:eastAsia="Times New Roman" w:cs="Times New Roman"/>
          <w:color w:val="000000"/>
        </w:rPr>
        <w:tab/>
      </w:r>
      <w:r>
        <w:rPr>
          <w:rFonts w:ascii="Times New Roman" w:hAnsi="Times New Roman" w:eastAsia="Times New Roman" w:cs="Times New Roman"/>
          <w:color w:val="000000"/>
        </w:rPr>
        <w:t xml:space="preserve">D. </w:t>
      </w:r>
      <w:r>
        <w:rPr>
          <w:rFonts w:ascii="宋体" w:hAnsi="宋体"/>
          <w:color w:val="000000"/>
        </w:rPr>
        <w:t>丙和丁的相对分子质量之比可能为</w:t>
      </w:r>
      <w:r>
        <w:rPr>
          <w:rFonts w:ascii="Times New Roman" w:hAnsi="Times New Roman" w:eastAsia="Times New Roman" w:cs="Times New Roman"/>
          <w:color w:val="000000"/>
        </w:rPr>
        <w:t>22</w:t>
      </w:r>
      <w:r>
        <w:rPr>
          <w:rFonts w:ascii="宋体" w:hAnsi="宋体"/>
          <w:color w:val="000000"/>
        </w:rPr>
        <w:t>：</w:t>
      </w:r>
      <w:r>
        <w:rPr>
          <w:rFonts w:ascii="Times New Roman" w:hAnsi="Times New Roman" w:eastAsia="Times New Roman" w:cs="Times New Roman"/>
          <w:color w:val="000000"/>
        </w:rPr>
        <w:t>9</w:t>
      </w:r>
    </w:p>
    <w:p>
      <w:pPr>
        <w:spacing w:line="360" w:lineRule="auto"/>
        <w:jc w:val="left"/>
        <w:textAlignment w:val="center"/>
        <w:rPr>
          <w:rFonts w:ascii="宋体" w:hAnsi="宋体"/>
          <w:b/>
          <w:color w:val="000000"/>
          <w:sz w:val="24"/>
        </w:rPr>
      </w:pPr>
      <w:r>
        <w:rPr>
          <w:rFonts w:ascii="宋体" w:hAnsi="宋体"/>
          <w:b/>
          <w:color w:val="000000"/>
          <w:sz w:val="24"/>
        </w:rPr>
        <w:t>二、填空题（本题共</w:t>
      </w:r>
      <w:r>
        <w:rPr>
          <w:rFonts w:ascii="Times New Roman" w:hAnsi="Times New Roman" w:eastAsia="Times New Roman" w:cs="Times New Roman"/>
          <w:b/>
          <w:color w:val="000000"/>
          <w:sz w:val="24"/>
        </w:rPr>
        <w:t>30</w:t>
      </w:r>
      <w:r>
        <w:rPr>
          <w:rFonts w:ascii="宋体" w:hAnsi="宋体"/>
          <w:b/>
          <w:color w:val="000000"/>
          <w:sz w:val="24"/>
        </w:rPr>
        <w:t>分）</w:t>
      </w:r>
    </w:p>
    <w:p>
      <w:pPr>
        <w:spacing w:line="360" w:lineRule="auto"/>
        <w:jc w:val="left"/>
        <w:textAlignment w:val="center"/>
        <w:rPr>
          <w:rFonts w:ascii="宋体" w:hAnsi="宋体"/>
          <w:color w:val="000000"/>
        </w:rPr>
      </w:pPr>
      <w:r>
        <w:rPr>
          <w:color w:val="000000"/>
        </w:rPr>
        <w:t xml:space="preserve">16. </w:t>
      </w:r>
      <w:r>
        <w:rPr>
          <w:rFonts w:ascii="宋体" w:hAnsi="宋体"/>
          <w:color w:val="000000"/>
        </w:rPr>
        <w:t>用化学用语填空：</w:t>
      </w:r>
    </w:p>
    <w:p>
      <w:pPr>
        <w:spacing w:line="360" w:lineRule="auto"/>
        <w:jc w:val="left"/>
        <w:textAlignment w:val="center"/>
        <w:rPr>
          <w:rFonts w:ascii="宋体" w:hAnsi="宋体"/>
          <w:color w:val="000000"/>
        </w:rPr>
      </w:pPr>
      <w:r>
        <w:rPr>
          <w:rFonts w:ascii="宋体" w:hAnsi="宋体"/>
          <w:color w:val="000000"/>
        </w:rPr>
        <w:t>（</w:t>
      </w:r>
      <w:r>
        <w:rPr>
          <w:rFonts w:ascii="Times New Roman" w:hAnsi="Times New Roman" w:eastAsia="Times New Roman" w:cs="Times New Roman"/>
          <w:color w:val="000000"/>
        </w:rPr>
        <w:t>1</w:t>
      </w:r>
      <w:r>
        <w:rPr>
          <w:rFonts w:ascii="宋体" w:hAnsi="宋体"/>
          <w:color w:val="000000"/>
        </w:rPr>
        <w:t>）</w:t>
      </w:r>
      <w:r>
        <w:rPr>
          <w:rFonts w:ascii="Times New Roman" w:hAnsi="Times New Roman" w:eastAsia="Times New Roman" w:cs="Times New Roman"/>
          <w:color w:val="000000"/>
        </w:rPr>
        <w:t>2</w:t>
      </w:r>
      <w:r>
        <w:rPr>
          <w:rFonts w:ascii="宋体" w:hAnsi="宋体"/>
          <w:color w:val="000000"/>
        </w:rPr>
        <w:t>个汞原子</w:t>
      </w:r>
      <w:r>
        <w:rPr>
          <w:rFonts w:ascii="Times New Roman" w:hAnsi="Times New Roman" w:eastAsia="Times New Roman" w:cs="Times New Roman"/>
          <w:color w:val="000000"/>
        </w:rPr>
        <w:t>___________</w:t>
      </w:r>
      <w:r>
        <w:rPr>
          <w:rFonts w:ascii="宋体" w:hAnsi="宋体"/>
          <w:color w:val="000000"/>
        </w:rPr>
        <w:t>；</w:t>
      </w:r>
    </w:p>
    <w:p>
      <w:pPr>
        <w:spacing w:line="360" w:lineRule="auto"/>
        <w:jc w:val="left"/>
        <w:textAlignment w:val="center"/>
        <w:rPr>
          <w:rFonts w:ascii="宋体" w:hAnsi="宋体"/>
          <w:color w:val="000000"/>
        </w:rPr>
      </w:pPr>
      <w:r>
        <w:rPr>
          <w:rFonts w:ascii="宋体" w:hAnsi="宋体"/>
          <w:color w:val="000000"/>
        </w:rPr>
        <w:t>（</w:t>
      </w:r>
      <w:r>
        <w:rPr>
          <w:rFonts w:ascii="Times New Roman" w:hAnsi="Times New Roman" w:eastAsia="Times New Roman" w:cs="Times New Roman"/>
          <w:color w:val="000000"/>
        </w:rPr>
        <w:t>2</w:t>
      </w:r>
      <w:r>
        <w:rPr>
          <w:rFonts w:ascii="宋体" w:hAnsi="宋体"/>
          <w:color w:val="000000"/>
        </w:rPr>
        <w:t>）</w:t>
      </w:r>
      <w:r>
        <w:rPr>
          <w:rFonts w:ascii="Times New Roman" w:hAnsi="Times New Roman" w:eastAsia="Times New Roman" w:cs="Times New Roman"/>
          <w:color w:val="000000"/>
        </w:rPr>
        <w:t>3</w:t>
      </w:r>
      <w:r>
        <w:rPr>
          <w:rFonts w:ascii="宋体" w:hAnsi="宋体"/>
          <w:color w:val="000000"/>
        </w:rPr>
        <w:t>个氮分子</w:t>
      </w:r>
      <w:r>
        <w:rPr>
          <w:rFonts w:ascii="Times New Roman" w:hAnsi="Times New Roman" w:eastAsia="Times New Roman" w:cs="Times New Roman"/>
          <w:color w:val="000000"/>
        </w:rPr>
        <w:t>___________</w:t>
      </w:r>
      <w:r>
        <w:rPr>
          <w:rFonts w:ascii="宋体" w:hAnsi="宋体"/>
          <w:color w:val="000000"/>
        </w:rPr>
        <w:t>；</w:t>
      </w:r>
    </w:p>
    <w:p>
      <w:pPr>
        <w:spacing w:line="360" w:lineRule="auto"/>
        <w:jc w:val="left"/>
        <w:textAlignment w:val="center"/>
        <w:rPr>
          <w:rFonts w:ascii="宋体" w:hAnsi="宋体"/>
          <w:color w:val="000000"/>
        </w:rPr>
      </w:pPr>
      <w:r>
        <w:rPr>
          <w:rFonts w:ascii="宋体" w:hAnsi="宋体"/>
          <w:color w:val="000000"/>
        </w:rPr>
        <w:t>（</w:t>
      </w:r>
      <w:r>
        <w:rPr>
          <w:rFonts w:ascii="Times New Roman" w:hAnsi="Times New Roman" w:eastAsia="Times New Roman" w:cs="Times New Roman"/>
          <w:color w:val="000000"/>
        </w:rPr>
        <w:t>3</w:t>
      </w:r>
      <w:r>
        <w:rPr>
          <w:rFonts w:ascii="宋体" w:hAnsi="宋体"/>
          <w:color w:val="000000"/>
        </w:rPr>
        <w:t>）</w:t>
      </w:r>
      <w:r>
        <w:rPr>
          <w:rFonts w:ascii="Times New Roman" w:hAnsi="Times New Roman" w:eastAsia="Times New Roman" w:cs="Times New Roman"/>
          <w:color w:val="000000"/>
        </w:rPr>
        <w:t>4</w:t>
      </w:r>
      <w:r>
        <w:rPr>
          <w:rFonts w:ascii="宋体" w:hAnsi="宋体"/>
          <w:color w:val="000000"/>
        </w:rPr>
        <w:t>个硝酸根离子</w:t>
      </w:r>
      <w:r>
        <w:rPr>
          <w:rFonts w:ascii="Times New Roman" w:hAnsi="Times New Roman" w:eastAsia="Times New Roman" w:cs="Times New Roman"/>
          <w:color w:val="000000"/>
        </w:rPr>
        <w:t>___________</w:t>
      </w:r>
      <w:r>
        <w:rPr>
          <w:rFonts w:ascii="宋体" w:hAnsi="宋体"/>
          <w:color w:val="000000"/>
        </w:rPr>
        <w:t>；</w:t>
      </w:r>
    </w:p>
    <w:p>
      <w:pPr>
        <w:spacing w:line="360" w:lineRule="auto"/>
        <w:jc w:val="left"/>
        <w:textAlignment w:val="center"/>
        <w:rPr>
          <w:rFonts w:ascii="宋体" w:hAnsi="宋体"/>
          <w:color w:val="000000"/>
        </w:rPr>
      </w:pPr>
      <w:r>
        <w:rPr>
          <w:rFonts w:ascii="宋体" w:hAnsi="宋体"/>
          <w:color w:val="000000"/>
        </w:rPr>
        <w:t>（</w:t>
      </w:r>
      <w:r>
        <w:rPr>
          <w:rFonts w:ascii="Times New Roman" w:hAnsi="Times New Roman" w:eastAsia="Times New Roman" w:cs="Times New Roman"/>
          <w:color w:val="000000"/>
        </w:rPr>
        <w:t>4</w:t>
      </w:r>
      <w:r>
        <w:rPr>
          <w:rFonts w:ascii="宋体" w:hAnsi="宋体"/>
          <w:color w:val="000000"/>
        </w:rPr>
        <w:t>）酒精</w:t>
      </w:r>
      <w:r>
        <w:rPr>
          <w:rFonts w:ascii="Times New Roman" w:hAnsi="Times New Roman" w:eastAsia="Times New Roman" w:cs="Times New Roman"/>
          <w:color w:val="000000"/>
        </w:rPr>
        <w:t>___________</w:t>
      </w:r>
      <w:r>
        <w:rPr>
          <w:rFonts w:ascii="宋体" w:hAnsi="宋体"/>
          <w:color w:val="000000"/>
        </w:rPr>
        <w:t>；</w:t>
      </w:r>
    </w:p>
    <w:p>
      <w:pPr>
        <w:spacing w:line="360" w:lineRule="auto"/>
        <w:jc w:val="left"/>
        <w:textAlignment w:val="center"/>
        <w:rPr>
          <w:rFonts w:ascii="宋体" w:hAnsi="宋体"/>
          <w:color w:val="000000"/>
        </w:rPr>
      </w:pPr>
      <w:r>
        <w:rPr>
          <w:color w:val="000000"/>
        </w:rPr>
        <w:t xml:space="preserve">17. </w:t>
      </w:r>
      <w:r>
        <w:rPr>
          <w:rFonts w:ascii="宋体" w:hAnsi="宋体"/>
          <w:color w:val="000000"/>
        </w:rPr>
        <w:t>随着社会的不断发展，汽车已进入寻常百姓家，给我们日常出行带来了极大的方便。请按要求回答下列问题：</w:t>
      </w:r>
    </w:p>
    <w:p>
      <w:pPr>
        <w:spacing w:line="360" w:lineRule="auto"/>
        <w:jc w:val="left"/>
        <w:textAlignment w:val="center"/>
        <w:rPr>
          <w:color w:val="000000"/>
        </w:rPr>
      </w:pPr>
      <w:r>
        <w:rPr>
          <w:rFonts w:ascii="宋体" w:hAnsi="宋体"/>
          <w:color w:val="000000"/>
        </w:rPr>
        <w:drawing>
          <wp:inline distT="0" distB="0" distL="0" distR="0">
            <wp:extent cx="3086100" cy="1403350"/>
            <wp:effectExtent l="0" t="0" r="0" b="6350"/>
            <wp:docPr id="672" name="图片 672"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2" name="图片 672" descr="学科网(www.zxxk.com)--教育资源门户，提供试卷、教案、课件、论文、素材以及各类教学资源下载，还有大量而丰富的教学相关资讯！"/>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3086100" cy="1403350"/>
                    </a:xfrm>
                    <a:prstGeom prst="rect">
                      <a:avLst/>
                    </a:prstGeom>
                    <a:noFill/>
                    <a:ln>
                      <a:noFill/>
                    </a:ln>
                  </pic:spPr>
                </pic:pic>
              </a:graphicData>
            </a:graphic>
          </wp:inline>
        </w:drawing>
      </w:r>
    </w:p>
    <w:p>
      <w:pPr>
        <w:spacing w:line="360" w:lineRule="auto"/>
        <w:jc w:val="left"/>
        <w:textAlignment w:val="center"/>
        <w:rPr>
          <w:rFonts w:ascii="宋体" w:hAnsi="宋体"/>
          <w:color w:val="000000"/>
        </w:rPr>
      </w:pPr>
      <w:r>
        <w:rPr>
          <w:rFonts w:ascii="宋体" w:hAnsi="宋体"/>
          <w:color w:val="000000"/>
        </w:rPr>
        <w:t>（</w:t>
      </w:r>
      <w:r>
        <w:rPr>
          <w:rFonts w:ascii="Times New Roman" w:hAnsi="Times New Roman" w:eastAsia="Times New Roman" w:cs="Times New Roman"/>
          <w:color w:val="000000"/>
        </w:rPr>
        <w:t>1</w:t>
      </w:r>
      <w:r>
        <w:rPr>
          <w:rFonts w:ascii="宋体" w:hAnsi="宋体"/>
          <w:color w:val="000000"/>
        </w:rPr>
        <w:t>）如图所示的汽车各部件中，用到的金属材料有___________（只填一种，下同），用到的有机高分子材料有___________。</w:t>
      </w:r>
    </w:p>
    <w:p>
      <w:pPr>
        <w:spacing w:line="360" w:lineRule="auto"/>
        <w:jc w:val="left"/>
        <w:textAlignment w:val="center"/>
        <w:rPr>
          <w:rFonts w:ascii="宋体" w:hAnsi="宋体"/>
          <w:color w:val="000000"/>
        </w:rPr>
      </w:pPr>
      <w:r>
        <w:rPr>
          <w:rFonts w:ascii="宋体" w:hAnsi="宋体"/>
          <w:color w:val="000000"/>
        </w:rPr>
        <w:t>（</w:t>
      </w:r>
      <w:r>
        <w:rPr>
          <w:rFonts w:ascii="Times New Roman" w:hAnsi="Times New Roman" w:eastAsia="Times New Roman" w:cs="Times New Roman"/>
          <w:color w:val="000000"/>
        </w:rPr>
        <w:t>2</w:t>
      </w:r>
      <w:r>
        <w:rPr>
          <w:rFonts w:ascii="宋体" w:hAnsi="宋体"/>
          <w:color w:val="000000"/>
        </w:rPr>
        <w:t>）汽车轮毂材料用铝合金而不用纯铝，其主要原因是___________；</w:t>
      </w:r>
    </w:p>
    <w:p>
      <w:pPr>
        <w:spacing w:line="360" w:lineRule="auto"/>
        <w:jc w:val="left"/>
        <w:textAlignment w:val="center"/>
        <w:rPr>
          <w:rFonts w:ascii="宋体" w:hAnsi="宋体"/>
          <w:color w:val="000000"/>
        </w:rPr>
      </w:pPr>
      <w:r>
        <w:rPr>
          <w:rFonts w:ascii="宋体" w:hAnsi="宋体"/>
          <w:color w:val="000000"/>
        </w:rPr>
        <w:t>（</w:t>
      </w:r>
      <w:r>
        <w:rPr>
          <w:rFonts w:ascii="Times New Roman" w:hAnsi="Times New Roman" w:eastAsia="Times New Roman" w:cs="Times New Roman"/>
          <w:color w:val="000000"/>
        </w:rPr>
        <w:t>3</w:t>
      </w:r>
      <w:r>
        <w:rPr>
          <w:rFonts w:ascii="宋体" w:hAnsi="宋体"/>
          <w:color w:val="000000"/>
        </w:rPr>
        <w:t>）车身喷漆除保持汽车美观外，其主要作用是___________；</w:t>
      </w:r>
    </w:p>
    <w:p>
      <w:pPr>
        <w:spacing w:line="360" w:lineRule="auto"/>
        <w:jc w:val="left"/>
        <w:textAlignment w:val="center"/>
        <w:rPr>
          <w:rFonts w:ascii="宋体" w:hAnsi="宋体"/>
          <w:color w:val="000000"/>
        </w:rPr>
      </w:pPr>
      <w:r>
        <w:rPr>
          <w:color w:val="000000"/>
        </w:rPr>
        <w:t xml:space="preserve">18. </w:t>
      </w:r>
      <w:r>
        <w:rPr>
          <w:rFonts w:ascii="宋体" w:hAnsi="宋体"/>
          <w:color w:val="000000"/>
        </w:rPr>
        <w:t>化学与生活密切相关。回答下列问题：</w:t>
      </w:r>
    </w:p>
    <w:p>
      <w:pPr>
        <w:spacing w:line="360" w:lineRule="auto"/>
        <w:jc w:val="left"/>
        <w:textAlignment w:val="center"/>
        <w:rPr>
          <w:rFonts w:ascii="宋体" w:hAnsi="宋体"/>
          <w:color w:val="000000"/>
        </w:rPr>
      </w:pPr>
      <w:r>
        <w:rPr>
          <w:rFonts w:ascii="宋体" w:hAnsi="宋体"/>
          <w:color w:val="000000"/>
        </w:rPr>
        <w:t>（</w:t>
      </w:r>
      <w:r>
        <w:rPr>
          <w:rFonts w:ascii="Times New Roman" w:hAnsi="Times New Roman" w:eastAsia="Times New Roman" w:cs="Times New Roman"/>
          <w:color w:val="000000"/>
        </w:rPr>
        <w:t>1</w:t>
      </w:r>
      <w:r>
        <w:rPr>
          <w:rFonts w:ascii="宋体" w:hAnsi="宋体"/>
          <w:color w:val="000000"/>
        </w:rPr>
        <w:t>）某学校为学生准备的午餐食谱如下：米饭、红烧肉、清蒸鱼、凉拌黄瓜、豆腐汤，其中富含维生素的是___________；</w:t>
      </w:r>
    </w:p>
    <w:p>
      <w:pPr>
        <w:spacing w:line="360" w:lineRule="auto"/>
        <w:jc w:val="left"/>
        <w:textAlignment w:val="center"/>
        <w:rPr>
          <w:rFonts w:ascii="宋体" w:hAnsi="宋体"/>
          <w:color w:val="000000"/>
        </w:rPr>
      </w:pPr>
      <w:r>
        <w:rPr>
          <w:rFonts w:ascii="宋体" w:hAnsi="宋体"/>
          <w:color w:val="000000"/>
        </w:rPr>
        <w:t>（</w:t>
      </w:r>
      <w:r>
        <w:rPr>
          <w:rFonts w:ascii="Times New Roman" w:hAnsi="Times New Roman" w:eastAsia="Times New Roman" w:cs="Times New Roman"/>
          <w:color w:val="000000"/>
        </w:rPr>
        <w:t>2</w:t>
      </w:r>
      <w:r>
        <w:rPr>
          <w:rFonts w:ascii="宋体" w:hAnsi="宋体"/>
          <w:color w:val="000000"/>
        </w:rPr>
        <w:t>）在治疗胃酸过多症的药物成分中，含有的物质不可能是___________（填字母）。</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A</w:t>
      </w:r>
      <w:r>
        <w:rPr>
          <w:rFonts w:ascii="宋体" w:hAnsi="宋体"/>
          <w:color w:val="000000"/>
        </w:rPr>
        <w:t>．碳酸氢钠</w:t>
      </w:r>
      <w:r>
        <w:rPr>
          <w:rFonts w:ascii="Times New Roman" w:hAnsi="Times New Roman" w:eastAsia="Times New Roman" w:cs="Times New Roman"/>
          <w:color w:val="000000"/>
        </w:rPr>
        <w:t>B</w:t>
      </w:r>
      <w:r>
        <w:rPr>
          <w:rFonts w:ascii="宋体" w:hAnsi="宋体"/>
          <w:color w:val="000000"/>
        </w:rPr>
        <w:t>．氢氧化铝</w:t>
      </w:r>
      <w:r>
        <w:rPr>
          <w:rFonts w:ascii="Times New Roman" w:hAnsi="Times New Roman" w:eastAsia="Times New Roman" w:cs="Times New Roman"/>
          <w:color w:val="000000"/>
        </w:rPr>
        <w:t>C</w:t>
      </w:r>
      <w:r>
        <w:rPr>
          <w:rFonts w:ascii="宋体" w:hAnsi="宋体"/>
          <w:color w:val="000000"/>
        </w:rPr>
        <w:t>．氢氧化钠</w:t>
      </w:r>
      <w:r>
        <w:rPr>
          <w:rFonts w:ascii="Times New Roman" w:hAnsi="Times New Roman" w:eastAsia="Times New Roman" w:cs="Times New Roman"/>
          <w:color w:val="000000"/>
        </w:rPr>
        <w:t>D</w:t>
      </w:r>
      <w:r>
        <w:rPr>
          <w:rFonts w:ascii="宋体" w:hAnsi="宋体"/>
          <w:color w:val="000000"/>
        </w:rPr>
        <w:t>．碳酸钙</w:t>
      </w:r>
    </w:p>
    <w:p>
      <w:pPr>
        <w:spacing w:line="360" w:lineRule="auto"/>
        <w:jc w:val="left"/>
        <w:textAlignment w:val="center"/>
        <w:rPr>
          <w:rFonts w:ascii="宋体" w:hAnsi="宋体"/>
          <w:color w:val="000000"/>
        </w:rPr>
      </w:pPr>
      <w:r>
        <w:rPr>
          <w:rFonts w:ascii="宋体" w:hAnsi="宋体"/>
          <w:color w:val="000000"/>
        </w:rPr>
        <w:t>（</w:t>
      </w:r>
      <w:r>
        <w:rPr>
          <w:rFonts w:ascii="Times New Roman" w:hAnsi="Times New Roman" w:eastAsia="Times New Roman" w:cs="Times New Roman"/>
          <w:color w:val="000000"/>
        </w:rPr>
        <w:t>3</w:t>
      </w:r>
      <w:r>
        <w:rPr>
          <w:rFonts w:ascii="宋体" w:hAnsi="宋体"/>
          <w:color w:val="000000"/>
        </w:rPr>
        <w:t>）自来水硬度较大不宜直接饮用。为了降低水的硬度，生活中常采用的方法是___________。</w:t>
      </w:r>
    </w:p>
    <w:p>
      <w:pPr>
        <w:spacing w:line="360" w:lineRule="auto"/>
        <w:jc w:val="left"/>
        <w:textAlignment w:val="center"/>
        <w:rPr>
          <w:rFonts w:ascii="宋体" w:hAnsi="宋体"/>
          <w:color w:val="000000"/>
        </w:rPr>
      </w:pPr>
      <w:r>
        <w:rPr>
          <w:rFonts w:ascii="宋体" w:hAnsi="宋体"/>
          <w:color w:val="000000"/>
        </w:rPr>
        <w:t>（</w:t>
      </w:r>
      <w:r>
        <w:rPr>
          <w:rFonts w:ascii="Times New Roman" w:hAnsi="Times New Roman" w:eastAsia="Times New Roman" w:cs="Times New Roman"/>
          <w:color w:val="000000"/>
        </w:rPr>
        <w:t>4</w:t>
      </w:r>
      <w:r>
        <w:rPr>
          <w:rFonts w:ascii="宋体" w:hAnsi="宋体"/>
          <w:color w:val="000000"/>
        </w:rPr>
        <w:t>）扑灭森林火灾时，通常将大火蔓延路线前的一片树木砍掉，其灭火原理是___________。</w:t>
      </w:r>
    </w:p>
    <w:p>
      <w:pPr>
        <w:spacing w:line="360" w:lineRule="auto"/>
        <w:jc w:val="left"/>
        <w:textAlignment w:val="center"/>
        <w:rPr>
          <w:rFonts w:ascii="宋体" w:hAnsi="宋体"/>
          <w:color w:val="000000"/>
        </w:rPr>
      </w:pPr>
      <w:r>
        <w:rPr>
          <w:rFonts w:ascii="宋体" w:hAnsi="宋体"/>
          <w:color w:val="000000"/>
        </w:rPr>
        <w:t>（</w:t>
      </w:r>
      <w:r>
        <w:rPr>
          <w:rFonts w:ascii="Times New Roman" w:hAnsi="Times New Roman" w:eastAsia="Times New Roman" w:cs="Times New Roman"/>
          <w:color w:val="000000"/>
        </w:rPr>
        <w:t>5</w:t>
      </w:r>
      <w:r>
        <w:rPr>
          <w:rFonts w:ascii="宋体" w:hAnsi="宋体"/>
          <w:color w:val="000000"/>
        </w:rPr>
        <w:t>）“垃圾是放错了地方的资源”，生活垃圾提倡分类处理，分类的目的是提高垃圾的资源价值和经济价值。饮料罐、矿泉水瓶、废纸等应放入标识___________的垃圾桶中。</w:t>
      </w:r>
    </w:p>
    <w:p>
      <w:pPr>
        <w:spacing w:line="360" w:lineRule="auto"/>
        <w:jc w:val="left"/>
        <w:textAlignment w:val="center"/>
        <w:rPr>
          <w:color w:val="000000"/>
        </w:rPr>
      </w:pPr>
      <w:r>
        <w:rPr>
          <w:rFonts w:ascii="宋体" w:hAnsi="宋体"/>
          <w:color w:val="000000"/>
        </w:rPr>
        <w:drawing>
          <wp:inline distT="0" distB="0" distL="0" distR="0">
            <wp:extent cx="3784600" cy="1555750"/>
            <wp:effectExtent l="0" t="0" r="6350" b="6350"/>
            <wp:docPr id="31" name="图片 31"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学科网(www.zxxk.com)--教育资源门户，提供试卷、教案、课件、论文、素材以及各类教学资源下载，还有大量而丰富的教学相关资讯！"/>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3784600" cy="1555750"/>
                    </a:xfrm>
                    <a:prstGeom prst="rect">
                      <a:avLst/>
                    </a:prstGeom>
                    <a:noFill/>
                    <a:ln>
                      <a:noFill/>
                    </a:ln>
                  </pic:spPr>
                </pic:pic>
              </a:graphicData>
            </a:graphic>
          </wp:inline>
        </w:drawing>
      </w:r>
    </w:p>
    <w:p>
      <w:pPr>
        <w:spacing w:line="360" w:lineRule="auto"/>
        <w:jc w:val="left"/>
        <w:textAlignment w:val="center"/>
        <w:rPr>
          <w:rFonts w:ascii="宋体" w:hAnsi="宋体"/>
          <w:color w:val="000000"/>
        </w:rPr>
      </w:pPr>
      <w:r>
        <w:rPr>
          <w:color w:val="000000"/>
        </w:rPr>
        <w:t xml:space="preserve">19. </w:t>
      </w:r>
      <w:r>
        <w:rPr>
          <w:rFonts w:ascii="宋体" w:hAnsi="宋体"/>
          <w:color w:val="000000"/>
        </w:rPr>
        <w:t>如图所示为</w:t>
      </w:r>
      <w:r>
        <w:rPr>
          <w:rFonts w:ascii="Times New Roman" w:hAnsi="Times New Roman" w:eastAsia="Times New Roman" w:cs="Times New Roman"/>
          <w:color w:val="000000"/>
        </w:rPr>
        <w:t>A</w:t>
      </w:r>
      <w:r>
        <w:rPr>
          <w:rFonts w:ascii="宋体" w:hAnsi="宋体"/>
          <w:color w:val="000000"/>
        </w:rPr>
        <w:t>、</w:t>
      </w:r>
      <w:r>
        <w:rPr>
          <w:rFonts w:ascii="Times New Roman" w:hAnsi="Times New Roman" w:eastAsia="Times New Roman" w:cs="Times New Roman"/>
          <w:color w:val="000000"/>
        </w:rPr>
        <w:t>B</w:t>
      </w:r>
      <w:r>
        <w:rPr>
          <w:rFonts w:ascii="宋体" w:hAnsi="宋体"/>
          <w:color w:val="000000"/>
        </w:rPr>
        <w:t>、</w:t>
      </w:r>
      <w:r>
        <w:rPr>
          <w:rFonts w:ascii="Times New Roman" w:hAnsi="Times New Roman" w:eastAsia="Times New Roman" w:cs="Times New Roman"/>
          <w:color w:val="000000"/>
        </w:rPr>
        <w:t>C</w:t>
      </w:r>
      <w:r>
        <w:rPr>
          <w:rFonts w:ascii="宋体" w:hAnsi="宋体"/>
          <w:color w:val="000000"/>
        </w:rPr>
        <w:t>三种物质（均不含结晶水）的溶解度曲线，回答下列问题：</w:t>
      </w:r>
    </w:p>
    <w:p>
      <w:pPr>
        <w:spacing w:line="360" w:lineRule="auto"/>
        <w:jc w:val="left"/>
        <w:textAlignment w:val="center"/>
        <w:rPr>
          <w:color w:val="000000"/>
        </w:rPr>
      </w:pPr>
      <w:r>
        <w:rPr>
          <w:color w:val="000000"/>
        </w:rPr>
        <w:drawing>
          <wp:inline distT="0" distB="0" distL="0" distR="0">
            <wp:extent cx="1784350" cy="1600200"/>
            <wp:effectExtent l="0" t="0" r="6350" b="0"/>
            <wp:docPr id="30" name="图片 30"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学科网(www.zxxk.com)--教育资源门户，提供试卷、教案、课件、论文、素材以及各类教学资源下载，还有大量而丰富的教学相关资讯！"/>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1784350" cy="1600200"/>
                    </a:xfrm>
                    <a:prstGeom prst="rect">
                      <a:avLst/>
                    </a:prstGeom>
                    <a:noFill/>
                    <a:ln>
                      <a:noFill/>
                    </a:ln>
                  </pic:spPr>
                </pic:pic>
              </a:graphicData>
            </a:graphic>
          </wp:inline>
        </w:drawing>
      </w:r>
    </w:p>
    <w:p>
      <w:pPr>
        <w:spacing w:line="360" w:lineRule="auto"/>
        <w:jc w:val="left"/>
        <w:textAlignment w:val="center"/>
        <w:rPr>
          <w:rFonts w:ascii="宋体" w:hAnsi="宋体"/>
          <w:color w:val="000000"/>
        </w:rPr>
      </w:pPr>
      <w:r>
        <w:rPr>
          <w:rFonts w:ascii="宋体" w:hAnsi="宋体"/>
          <w:color w:val="000000"/>
        </w:rPr>
        <w:t>（</w:t>
      </w:r>
      <w:r>
        <w:rPr>
          <w:rFonts w:ascii="Times New Roman" w:hAnsi="Times New Roman" w:eastAsia="Times New Roman" w:cs="Times New Roman"/>
          <w:color w:val="000000"/>
        </w:rPr>
        <w:t>1</w:t>
      </w:r>
      <w:r>
        <w:rPr>
          <w:rFonts w:ascii="宋体" w:hAnsi="宋体"/>
          <w:color w:val="000000"/>
        </w:rPr>
        <w:t>）溶解度随温度升高而减小</w:t>
      </w:r>
      <w:r>
        <w:rPr>
          <w:rFonts w:ascii="宋体" w:hAnsi="宋体"/>
          <w:color w:val="000000"/>
        </w:rPr>
        <w:drawing>
          <wp:inline distT="0" distB="0" distL="0" distR="0">
            <wp:extent cx="133350" cy="177800"/>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33350" cy="177800"/>
                    </a:xfrm>
                    <a:prstGeom prst="rect">
                      <a:avLst/>
                    </a:prstGeom>
                    <a:noFill/>
                    <a:ln>
                      <a:noFill/>
                    </a:ln>
                  </pic:spPr>
                </pic:pic>
              </a:graphicData>
            </a:graphic>
          </wp:inline>
        </w:drawing>
      </w:r>
      <w:r>
        <w:rPr>
          <w:rFonts w:ascii="宋体" w:hAnsi="宋体"/>
          <w:color w:val="000000"/>
        </w:rPr>
        <w:t>物质是</w:t>
      </w:r>
      <w:r>
        <w:rPr>
          <w:color w:val="000000"/>
        </w:rPr>
        <w:t>___________</w:t>
      </w:r>
      <w:r>
        <w:rPr>
          <w:rFonts w:ascii="宋体" w:hAnsi="宋体"/>
          <w:color w:val="000000"/>
        </w:rPr>
        <w:t>。</w:t>
      </w:r>
    </w:p>
    <w:p>
      <w:pPr>
        <w:spacing w:line="360" w:lineRule="auto"/>
        <w:jc w:val="left"/>
        <w:textAlignment w:val="center"/>
        <w:rPr>
          <w:rFonts w:ascii="宋体" w:hAnsi="宋体"/>
          <w:color w:val="000000"/>
        </w:rPr>
      </w:pPr>
      <w:r>
        <w:rPr>
          <w:rFonts w:ascii="宋体" w:hAnsi="宋体"/>
          <w:color w:val="000000"/>
        </w:rPr>
        <w:t>（</w:t>
      </w:r>
      <w:r>
        <w:rPr>
          <w:rFonts w:ascii="Times New Roman" w:hAnsi="Times New Roman" w:eastAsia="Times New Roman" w:cs="Times New Roman"/>
          <w:color w:val="000000"/>
        </w:rPr>
        <w:t>2</w:t>
      </w:r>
      <w:r>
        <w:rPr>
          <w:rFonts w:ascii="宋体" w:hAnsi="宋体"/>
          <w:color w:val="000000"/>
        </w:rPr>
        <w:t>）</w:t>
      </w:r>
      <w:r>
        <w:rPr>
          <w:rFonts w:ascii="Times New Roman" w:hAnsi="Times New Roman" w:eastAsia="Times New Roman" w:cs="Times New Roman"/>
          <w:color w:val="000000"/>
        </w:rPr>
        <w:t>10℃</w:t>
      </w:r>
      <w:r>
        <w:rPr>
          <w:rFonts w:ascii="宋体" w:hAnsi="宋体"/>
          <w:color w:val="000000"/>
        </w:rPr>
        <w:t>时</w:t>
      </w:r>
      <w:r>
        <w:rPr>
          <w:rFonts w:ascii="Times New Roman" w:hAnsi="Times New Roman" w:eastAsia="Times New Roman" w:cs="Times New Roman"/>
          <w:color w:val="000000"/>
        </w:rPr>
        <w:t>A</w:t>
      </w:r>
      <w:r>
        <w:rPr>
          <w:rFonts w:ascii="宋体" w:hAnsi="宋体"/>
          <w:color w:val="000000"/>
        </w:rPr>
        <w:t>、</w:t>
      </w:r>
      <w:r>
        <w:rPr>
          <w:rFonts w:ascii="Times New Roman" w:hAnsi="Times New Roman" w:eastAsia="Times New Roman" w:cs="Times New Roman"/>
          <w:color w:val="000000"/>
        </w:rPr>
        <w:t>B</w:t>
      </w:r>
      <w:r>
        <w:rPr>
          <w:rFonts w:ascii="宋体" w:hAnsi="宋体"/>
          <w:color w:val="000000"/>
        </w:rPr>
        <w:t>、</w:t>
      </w:r>
      <w:r>
        <w:rPr>
          <w:rFonts w:ascii="Times New Roman" w:hAnsi="Times New Roman" w:eastAsia="Times New Roman" w:cs="Times New Roman"/>
          <w:color w:val="000000"/>
        </w:rPr>
        <w:t>C</w:t>
      </w:r>
      <w:r>
        <w:rPr>
          <w:rFonts w:ascii="宋体" w:hAnsi="宋体"/>
          <w:color w:val="000000"/>
        </w:rPr>
        <w:t>溶解度由大到小的顺序是</w:t>
      </w:r>
      <w:r>
        <w:rPr>
          <w:color w:val="000000"/>
        </w:rPr>
        <w:t>___________</w:t>
      </w:r>
      <w:r>
        <w:rPr>
          <w:rFonts w:ascii="宋体" w:hAnsi="宋体"/>
          <w:color w:val="000000"/>
        </w:rPr>
        <w:t>。</w:t>
      </w:r>
    </w:p>
    <w:p>
      <w:pPr>
        <w:spacing w:line="360" w:lineRule="auto"/>
        <w:jc w:val="left"/>
        <w:textAlignment w:val="center"/>
        <w:rPr>
          <w:rFonts w:ascii="宋体" w:hAnsi="宋体"/>
          <w:color w:val="000000"/>
        </w:rPr>
      </w:pPr>
      <w:r>
        <w:rPr>
          <w:rFonts w:ascii="宋体" w:hAnsi="宋体"/>
          <w:color w:val="000000"/>
        </w:rPr>
        <w:t>（</w:t>
      </w:r>
      <w:r>
        <w:rPr>
          <w:rFonts w:ascii="Times New Roman" w:hAnsi="Times New Roman" w:eastAsia="Times New Roman" w:cs="Times New Roman"/>
          <w:color w:val="000000"/>
        </w:rPr>
        <w:t>3</w:t>
      </w:r>
      <w:r>
        <w:rPr>
          <w:rFonts w:ascii="宋体" w:hAnsi="宋体"/>
          <w:color w:val="000000"/>
        </w:rPr>
        <w:t>）将</w:t>
      </w:r>
      <w:r>
        <w:rPr>
          <w:rFonts w:ascii="Times New Roman" w:hAnsi="Times New Roman" w:eastAsia="Times New Roman" w:cs="Times New Roman"/>
          <w:color w:val="000000"/>
        </w:rPr>
        <w:t>40℃</w:t>
      </w:r>
      <w:r>
        <w:rPr>
          <w:rFonts w:ascii="宋体" w:hAnsi="宋体"/>
          <w:color w:val="000000"/>
        </w:rPr>
        <w:t>时等质量的</w:t>
      </w:r>
      <w:r>
        <w:rPr>
          <w:rFonts w:ascii="Times New Roman" w:hAnsi="Times New Roman" w:eastAsia="Times New Roman" w:cs="Times New Roman"/>
          <w:color w:val="000000"/>
        </w:rPr>
        <w:t>A</w:t>
      </w:r>
      <w:r>
        <w:rPr>
          <w:rFonts w:ascii="宋体" w:hAnsi="宋体"/>
          <w:color w:val="000000"/>
        </w:rPr>
        <w:t>、</w:t>
      </w:r>
      <w:r>
        <w:rPr>
          <w:rFonts w:ascii="Times New Roman" w:hAnsi="Times New Roman" w:eastAsia="Times New Roman" w:cs="Times New Roman"/>
          <w:color w:val="000000"/>
        </w:rPr>
        <w:t>B</w:t>
      </w:r>
      <w:r>
        <w:rPr>
          <w:rFonts w:ascii="宋体" w:hAnsi="宋体"/>
          <w:color w:val="000000"/>
        </w:rPr>
        <w:t>、</w:t>
      </w:r>
      <w:r>
        <w:rPr>
          <w:rFonts w:ascii="Times New Roman" w:hAnsi="Times New Roman" w:eastAsia="Times New Roman" w:cs="Times New Roman"/>
          <w:color w:val="000000"/>
        </w:rPr>
        <w:t>C</w:t>
      </w:r>
      <w:r>
        <w:rPr>
          <w:rFonts w:ascii="宋体" w:hAnsi="宋体"/>
          <w:color w:val="000000"/>
        </w:rPr>
        <w:t>的饱和溶液分别降温至</w:t>
      </w:r>
      <w:r>
        <w:rPr>
          <w:rFonts w:ascii="Times New Roman" w:hAnsi="Times New Roman" w:eastAsia="Times New Roman" w:cs="Times New Roman"/>
          <w:color w:val="000000"/>
        </w:rPr>
        <w:t>30℃</w:t>
      </w:r>
      <w:r>
        <w:rPr>
          <w:rFonts w:ascii="宋体" w:hAnsi="宋体"/>
          <w:color w:val="000000"/>
        </w:rPr>
        <w:t>，溶质质量分数不变的是</w:t>
      </w:r>
      <w:r>
        <w:rPr>
          <w:color w:val="000000"/>
        </w:rPr>
        <w:t>_______</w:t>
      </w:r>
      <w:r>
        <w:rPr>
          <w:rFonts w:ascii="宋体" w:hAnsi="宋体"/>
          <w:color w:val="000000"/>
        </w:rPr>
        <w:t>。</w:t>
      </w:r>
    </w:p>
    <w:p>
      <w:pPr>
        <w:spacing w:line="360" w:lineRule="auto"/>
        <w:jc w:val="left"/>
        <w:textAlignment w:val="center"/>
        <w:rPr>
          <w:rFonts w:ascii="宋体" w:hAnsi="宋体"/>
          <w:color w:val="000000"/>
        </w:rPr>
      </w:pPr>
      <w:r>
        <w:rPr>
          <w:rFonts w:ascii="宋体" w:hAnsi="宋体"/>
          <w:color w:val="000000"/>
        </w:rPr>
        <w:t>（</w:t>
      </w:r>
      <w:r>
        <w:rPr>
          <w:rFonts w:ascii="Times New Roman" w:hAnsi="Times New Roman" w:eastAsia="Times New Roman" w:cs="Times New Roman"/>
          <w:color w:val="000000"/>
        </w:rPr>
        <w:t>4</w:t>
      </w:r>
      <w:r>
        <w:rPr>
          <w:rFonts w:ascii="宋体" w:hAnsi="宋体"/>
          <w:color w:val="000000"/>
        </w:rPr>
        <w:t>）将</w:t>
      </w:r>
      <w:r>
        <w:rPr>
          <w:rFonts w:ascii="Times New Roman" w:hAnsi="Times New Roman" w:eastAsia="Times New Roman" w:cs="Times New Roman"/>
          <w:color w:val="000000"/>
        </w:rPr>
        <w:t>30℃</w:t>
      </w:r>
      <w:r>
        <w:rPr>
          <w:rFonts w:ascii="宋体" w:hAnsi="宋体"/>
          <w:color w:val="000000"/>
        </w:rPr>
        <w:t>时</w:t>
      </w:r>
      <w:r>
        <w:rPr>
          <w:rFonts w:ascii="Times New Roman" w:hAnsi="Times New Roman" w:eastAsia="Times New Roman" w:cs="Times New Roman"/>
          <w:color w:val="000000"/>
        </w:rPr>
        <w:t>65gA</w:t>
      </w:r>
      <w:r>
        <w:rPr>
          <w:rFonts w:ascii="宋体" w:hAnsi="宋体"/>
          <w:color w:val="000000"/>
        </w:rPr>
        <w:t>的饱和溶液升温至</w:t>
      </w:r>
      <w:r>
        <w:rPr>
          <w:rFonts w:ascii="Times New Roman" w:hAnsi="Times New Roman" w:eastAsia="Times New Roman" w:cs="Times New Roman"/>
          <w:color w:val="000000"/>
        </w:rPr>
        <w:t>40℃</w:t>
      </w:r>
      <w:r>
        <w:rPr>
          <w:rFonts w:ascii="宋体" w:hAnsi="宋体"/>
          <w:color w:val="000000"/>
        </w:rPr>
        <w:t>，若要使溶液重新达到饱和，至少应加入</w:t>
      </w:r>
      <w:r>
        <w:rPr>
          <w:color w:val="000000"/>
        </w:rPr>
        <w:t>___________</w:t>
      </w:r>
      <w:r>
        <w:rPr>
          <w:rFonts w:ascii="Times New Roman" w:hAnsi="Times New Roman" w:eastAsia="Times New Roman" w:cs="Times New Roman"/>
          <w:color w:val="000000"/>
        </w:rPr>
        <w:t>gA</w:t>
      </w:r>
      <w:r>
        <w:rPr>
          <w:rFonts w:ascii="宋体" w:hAnsi="宋体"/>
          <w:color w:val="000000"/>
        </w:rPr>
        <w:t>。</w:t>
      </w:r>
    </w:p>
    <w:p>
      <w:pPr>
        <w:spacing w:line="360" w:lineRule="auto"/>
        <w:jc w:val="left"/>
        <w:textAlignment w:val="center"/>
        <w:rPr>
          <w:rFonts w:ascii="宋体" w:hAnsi="宋体"/>
          <w:color w:val="000000"/>
        </w:rPr>
      </w:pPr>
      <w:r>
        <w:rPr>
          <w:color w:val="000000"/>
        </w:rPr>
        <w:t xml:space="preserve">20. </w:t>
      </w:r>
      <w:r>
        <w:rPr>
          <w:rFonts w:ascii="宋体" w:hAnsi="宋体"/>
          <w:color w:val="000000"/>
        </w:rPr>
        <w:t>目前，人们使用的燃料大多来自化石燃，它是不可再生能源。回答下列问题：</w:t>
      </w:r>
    </w:p>
    <w:p>
      <w:pPr>
        <w:spacing w:line="360" w:lineRule="auto"/>
        <w:jc w:val="left"/>
        <w:textAlignment w:val="center"/>
        <w:rPr>
          <w:rFonts w:ascii="宋体" w:hAnsi="宋体"/>
          <w:color w:val="000000"/>
        </w:rPr>
      </w:pPr>
      <w:r>
        <w:rPr>
          <w:rFonts w:ascii="宋体" w:hAnsi="宋体"/>
          <w:color w:val="000000"/>
        </w:rPr>
        <w:t>（</w:t>
      </w:r>
      <w:r>
        <w:rPr>
          <w:rFonts w:ascii="Times New Roman" w:hAnsi="Times New Roman" w:eastAsia="Times New Roman" w:cs="Times New Roman"/>
          <w:color w:val="000000"/>
        </w:rPr>
        <w:t>1</w:t>
      </w:r>
      <w:r>
        <w:rPr>
          <w:rFonts w:ascii="宋体" w:hAnsi="宋体"/>
          <w:color w:val="000000"/>
        </w:rPr>
        <w:t>）在石油、煤、天然气中，比较清洁的燃料是___________。</w:t>
      </w:r>
    </w:p>
    <w:p>
      <w:pPr>
        <w:spacing w:line="360" w:lineRule="auto"/>
        <w:jc w:val="left"/>
        <w:textAlignment w:val="center"/>
        <w:rPr>
          <w:rFonts w:ascii="宋体" w:hAnsi="宋体"/>
          <w:color w:val="000000"/>
        </w:rPr>
      </w:pPr>
      <w:r>
        <w:rPr>
          <w:rFonts w:ascii="宋体" w:hAnsi="宋体"/>
          <w:color w:val="000000"/>
        </w:rPr>
        <w:t>（</w:t>
      </w:r>
      <w:r>
        <w:rPr>
          <w:rFonts w:ascii="Times New Roman" w:hAnsi="Times New Roman" w:eastAsia="Times New Roman" w:cs="Times New Roman"/>
          <w:color w:val="000000"/>
        </w:rPr>
        <w:t>2</w:t>
      </w:r>
      <w:r>
        <w:rPr>
          <w:rFonts w:ascii="宋体" w:hAnsi="宋体"/>
          <w:color w:val="000000"/>
        </w:rPr>
        <w:t>）煤燃烧时排放出</w:t>
      </w:r>
      <w:r>
        <w:rPr>
          <w:rFonts w:ascii="Times New Roman" w:hAnsi="Times New Roman" w:eastAsia="Times New Roman" w:cs="Times New Roman"/>
          <w:color w:val="000000"/>
        </w:rPr>
        <w:t>SO</w:t>
      </w:r>
      <w:r>
        <w:rPr>
          <w:rFonts w:ascii="Times New Roman" w:hAnsi="Times New Roman" w:eastAsia="Times New Roman" w:cs="Times New Roman"/>
          <w:color w:val="000000"/>
          <w:vertAlign w:val="subscript"/>
        </w:rPr>
        <w:t>2</w:t>
      </w:r>
      <w:r>
        <w:rPr>
          <w:rFonts w:ascii="宋体" w:hAnsi="宋体"/>
          <w:color w:val="000000"/>
        </w:rPr>
        <w:t>、</w:t>
      </w:r>
      <w:r>
        <w:rPr>
          <w:rFonts w:ascii="Times New Roman" w:hAnsi="Times New Roman" w:eastAsia="Times New Roman" w:cs="Times New Roman"/>
          <w:color w:val="000000"/>
        </w:rPr>
        <w:t>NO</w:t>
      </w:r>
      <w:r>
        <w:rPr>
          <w:rFonts w:ascii="Times New Roman" w:hAnsi="Times New Roman" w:eastAsia="Times New Roman" w:cs="Times New Roman"/>
          <w:color w:val="000000"/>
          <w:vertAlign w:val="subscript"/>
        </w:rPr>
        <w:t>2</w:t>
      </w:r>
      <w:r>
        <w:rPr>
          <w:rFonts w:ascii="宋体" w:hAnsi="宋体"/>
          <w:color w:val="000000"/>
        </w:rPr>
        <w:t>等污染物，这些气体或气体在空气中发生反应后的生成物溶于雨水，会形成酸雨。酸雨的</w:t>
      </w:r>
      <w:r>
        <w:rPr>
          <w:rFonts w:ascii="Times New Roman" w:hAnsi="Times New Roman" w:eastAsia="Times New Roman" w:cs="Times New Roman"/>
          <w:color w:val="000000"/>
        </w:rPr>
        <w:t>pH</w:t>
      </w:r>
      <w:r>
        <w:rPr>
          <w:rFonts w:ascii="宋体" w:hAnsi="宋体"/>
          <w:color w:val="000000"/>
        </w:rPr>
        <w:t>___________。</w:t>
      </w:r>
    </w:p>
    <w:p>
      <w:pPr>
        <w:spacing w:line="360" w:lineRule="auto"/>
        <w:jc w:val="left"/>
        <w:textAlignment w:val="center"/>
        <w:rPr>
          <w:rFonts w:ascii="宋体" w:hAnsi="宋体"/>
          <w:color w:val="000000"/>
        </w:rPr>
      </w:pPr>
      <w:r>
        <w:rPr>
          <w:rFonts w:ascii="宋体" w:hAnsi="宋体"/>
          <w:color w:val="000000"/>
        </w:rPr>
        <w:t>（</w:t>
      </w:r>
      <w:r>
        <w:rPr>
          <w:rFonts w:ascii="Times New Roman" w:hAnsi="Times New Roman" w:eastAsia="Times New Roman" w:cs="Times New Roman"/>
          <w:color w:val="000000"/>
        </w:rPr>
        <w:t>3</w:t>
      </w:r>
      <w:r>
        <w:rPr>
          <w:rFonts w:ascii="宋体" w:hAnsi="宋体"/>
          <w:color w:val="000000"/>
        </w:rPr>
        <w:t>）化石燃料的燃烧还会向大气中排放大量的</w:t>
      </w:r>
      <w:r>
        <w:rPr>
          <w:rFonts w:ascii="Times New Roman" w:hAnsi="Times New Roman" w:eastAsia="Times New Roman" w:cs="Times New Roman"/>
          <w:color w:val="000000"/>
        </w:rPr>
        <w:t>CO</w:t>
      </w:r>
      <w:r>
        <w:rPr>
          <w:rFonts w:ascii="Times New Roman" w:hAnsi="Times New Roman" w:eastAsia="Times New Roman" w:cs="Times New Roman"/>
          <w:color w:val="000000"/>
          <w:vertAlign w:val="subscript"/>
        </w:rPr>
        <w:t>2</w:t>
      </w:r>
      <w:r>
        <w:rPr>
          <w:rFonts w:ascii="宋体" w:hAnsi="宋体"/>
          <w:color w:val="000000"/>
        </w:rPr>
        <w:t>，导致温室效应增强。但</w:t>
      </w:r>
      <w:r>
        <w:rPr>
          <w:rFonts w:ascii="Times New Roman" w:hAnsi="Times New Roman" w:eastAsia="Times New Roman" w:cs="Times New Roman"/>
          <w:color w:val="000000"/>
        </w:rPr>
        <w:t>CO</w:t>
      </w:r>
      <w:r>
        <w:rPr>
          <w:rFonts w:ascii="Times New Roman" w:hAnsi="Times New Roman" w:eastAsia="Times New Roman" w:cs="Times New Roman"/>
          <w:color w:val="000000"/>
          <w:vertAlign w:val="subscript"/>
        </w:rPr>
        <w:t>2</w:t>
      </w:r>
      <w:r>
        <w:rPr>
          <w:rFonts w:ascii="宋体" w:hAnsi="宋体"/>
          <w:color w:val="000000"/>
        </w:rPr>
        <w:t>用途相当广泛。下图是工业上利用</w:t>
      </w:r>
      <w:r>
        <w:rPr>
          <w:rFonts w:ascii="Times New Roman" w:hAnsi="Times New Roman" w:eastAsia="Times New Roman" w:cs="Times New Roman"/>
          <w:color w:val="000000"/>
        </w:rPr>
        <w:t>CO</w:t>
      </w:r>
      <w:r>
        <w:rPr>
          <w:rFonts w:ascii="Times New Roman" w:hAnsi="Times New Roman" w:eastAsia="Times New Roman" w:cs="Times New Roman"/>
          <w:color w:val="000000"/>
          <w:vertAlign w:val="subscript"/>
        </w:rPr>
        <w:t>2</w:t>
      </w:r>
      <w:r>
        <w:rPr>
          <w:rFonts w:ascii="宋体" w:hAnsi="宋体"/>
          <w:color w:val="000000"/>
        </w:rPr>
        <w:t>作原料生产尿素的微观结构示意图：</w:t>
      </w:r>
    </w:p>
    <w:p>
      <w:pPr>
        <w:spacing w:line="360" w:lineRule="auto"/>
        <w:jc w:val="left"/>
        <w:textAlignment w:val="center"/>
        <w:rPr>
          <w:color w:val="000000"/>
        </w:rPr>
      </w:pPr>
      <w:r>
        <w:rPr>
          <w:rFonts w:ascii="宋体" w:hAnsi="宋体"/>
          <w:color w:val="000000"/>
        </w:rPr>
        <w:drawing>
          <wp:inline distT="0" distB="0" distL="0" distR="0">
            <wp:extent cx="4457700" cy="1352550"/>
            <wp:effectExtent l="0" t="0" r="0" b="0"/>
            <wp:docPr id="28" name="图片 28"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学科网(www.zxxk.com)--教育资源门户，提供试卷、教案、课件、论文、素材以及各类教学资源下载，还有大量而丰富的教学相关资讯！"/>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4457700" cy="1352550"/>
                    </a:xfrm>
                    <a:prstGeom prst="rect">
                      <a:avLst/>
                    </a:prstGeom>
                    <a:noFill/>
                    <a:ln>
                      <a:noFill/>
                    </a:ln>
                  </pic:spPr>
                </pic:pic>
              </a:graphicData>
            </a:graphic>
          </wp:inline>
        </w:drawing>
      </w:r>
    </w:p>
    <w:p>
      <w:pPr>
        <w:spacing w:line="360" w:lineRule="auto"/>
        <w:jc w:val="left"/>
        <w:textAlignment w:val="center"/>
        <w:rPr>
          <w:rFonts w:ascii="宋体" w:hAnsi="宋体"/>
          <w:color w:val="000000"/>
        </w:rPr>
      </w:pPr>
      <w:r>
        <w:rPr>
          <w:rFonts w:ascii="宋体" w:hAnsi="宋体"/>
          <w:color w:val="000000"/>
        </w:rPr>
        <w:t>①写出该反应的化学方程式___________。</w:t>
      </w:r>
    </w:p>
    <w:p>
      <w:pPr>
        <w:spacing w:line="360" w:lineRule="auto"/>
        <w:jc w:val="left"/>
        <w:textAlignment w:val="center"/>
        <w:rPr>
          <w:rFonts w:ascii="宋体" w:hAnsi="宋体"/>
          <w:color w:val="000000"/>
        </w:rPr>
      </w:pPr>
      <w:r>
        <w:rPr>
          <w:rFonts w:ascii="宋体" w:hAnsi="宋体"/>
          <w:color w:val="000000"/>
        </w:rPr>
        <w:t>②尿素属于___________肥（填“氮”、“磷”或“钾”）；</w:t>
      </w:r>
    </w:p>
    <w:p>
      <w:pPr>
        <w:spacing w:line="360" w:lineRule="auto"/>
        <w:jc w:val="left"/>
        <w:textAlignment w:val="center"/>
        <w:rPr>
          <w:rFonts w:ascii="宋体" w:hAnsi="宋体"/>
          <w:color w:val="000000"/>
        </w:rPr>
      </w:pPr>
      <w:r>
        <w:rPr>
          <w:rFonts w:ascii="宋体" w:hAnsi="宋体"/>
          <w:color w:val="000000"/>
        </w:rPr>
        <w:t>（</w:t>
      </w:r>
      <w:r>
        <w:rPr>
          <w:rFonts w:ascii="Times New Roman" w:hAnsi="Times New Roman" w:eastAsia="Times New Roman" w:cs="Times New Roman"/>
          <w:color w:val="000000"/>
        </w:rPr>
        <w:t>4</w:t>
      </w:r>
      <w:r>
        <w:rPr>
          <w:rFonts w:ascii="宋体" w:hAnsi="宋体"/>
          <w:color w:val="000000"/>
        </w:rPr>
        <w:t>）为缓解化石燃料面临耗尽的问题，人们正在利用和开发许多其它能源。埋于海底将来可能会替代化石燃料的新能源是___________。</w:t>
      </w:r>
    </w:p>
    <w:p>
      <w:pPr>
        <w:spacing w:line="360" w:lineRule="auto"/>
        <w:jc w:val="left"/>
        <w:textAlignment w:val="center"/>
        <w:rPr>
          <w:rFonts w:ascii="宋体" w:hAnsi="宋体"/>
          <w:color w:val="000000"/>
        </w:rPr>
      </w:pPr>
      <w:r>
        <w:rPr>
          <w:color w:val="000000"/>
        </w:rPr>
        <w:t xml:space="preserve">21. </w:t>
      </w:r>
      <w:r>
        <w:rPr>
          <w:rFonts w:ascii="宋体" w:hAnsi="宋体"/>
          <w:color w:val="000000"/>
        </w:rPr>
        <w:t>石灰石、大理石都是重要的建筑材料，同时又是一种重要的化工原料。下图是工业上以石灰石为原料的化工生产过程中主要物质之间的转化关系（图中部分反应的部分生成物已略去）。回答下列问题：</w:t>
      </w:r>
    </w:p>
    <w:p>
      <w:pPr>
        <w:spacing w:line="360" w:lineRule="auto"/>
        <w:jc w:val="left"/>
        <w:textAlignment w:val="center"/>
        <w:rPr>
          <w:color w:val="000000"/>
        </w:rPr>
      </w:pPr>
      <w:r>
        <w:rPr>
          <w:rFonts w:ascii="宋体" w:hAnsi="宋体"/>
          <w:color w:val="000000"/>
        </w:rPr>
        <w:drawing>
          <wp:inline distT="0" distB="0" distL="0" distR="0">
            <wp:extent cx="2622550" cy="908050"/>
            <wp:effectExtent l="0" t="0" r="6350" b="6350"/>
            <wp:docPr id="27" name="图片 2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学科网(www.zxxk.com)--教育资源门户，提供试卷、教案、课件、论文、素材以及各类教学资源下载，还有大量而丰富的教学相关资讯！"/>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2622550" cy="908050"/>
                    </a:xfrm>
                    <a:prstGeom prst="rect">
                      <a:avLst/>
                    </a:prstGeom>
                    <a:noFill/>
                    <a:ln>
                      <a:noFill/>
                    </a:ln>
                  </pic:spPr>
                </pic:pic>
              </a:graphicData>
            </a:graphic>
          </wp:inline>
        </w:drawing>
      </w:r>
    </w:p>
    <w:p>
      <w:pPr>
        <w:spacing w:line="360" w:lineRule="auto"/>
        <w:jc w:val="left"/>
        <w:textAlignment w:val="center"/>
        <w:rPr>
          <w:rFonts w:ascii="宋体" w:hAnsi="宋体"/>
          <w:color w:val="000000"/>
        </w:rPr>
      </w:pPr>
      <w:r>
        <w:rPr>
          <w:rFonts w:ascii="宋体" w:hAnsi="宋体"/>
          <w:color w:val="000000"/>
        </w:rPr>
        <w:t>（</w:t>
      </w:r>
      <w:r>
        <w:rPr>
          <w:rFonts w:ascii="Times New Roman" w:hAnsi="Times New Roman" w:eastAsia="Times New Roman" w:cs="Times New Roman"/>
          <w:color w:val="000000"/>
        </w:rPr>
        <w:t>1</w:t>
      </w:r>
      <w:r>
        <w:rPr>
          <w:rFonts w:ascii="宋体" w:hAnsi="宋体"/>
          <w:color w:val="000000"/>
        </w:rPr>
        <w:t>）已知反应②的化学方程式为：</w:t>
      </w:r>
      <w:r>
        <w:object>
          <v:shape id="_x0000_i1026" o:spt="75" alt="学科网(www.zxxk.com)--教育资源门户，提供试卷、教案、课件、论文、素材以及各类教学资源下载，还有大量而丰富的教学相关资讯！" type="#_x0000_t75" style="height:19pt;width:184.5pt;" o:ole="t" filled="f" o:preferrelative="t" stroked="f" coordsize="21600,21600">
            <v:path/>
            <v:fill on="f" focussize="0,0"/>
            <v:stroke on="f" joinstyle="miter"/>
            <v:imagedata r:id="rId25" o:title="eqId0986c4fac0644fffbca3694a2a049ddb"/>
            <o:lock v:ext="edit" aspectratio="t"/>
            <w10:wrap type="none"/>
            <w10:anchorlock/>
          </v:shape>
          <o:OLEObject Type="Embed" ProgID="Equation.DSMT4" ShapeID="_x0000_i1026" DrawAspect="Content" ObjectID="_1468075726" r:id="rId24">
            <o:LockedField>false</o:LockedField>
          </o:OLEObject>
        </w:object>
      </w:r>
      <w:r>
        <w:rPr>
          <w:rFonts w:ascii="宋体" w:hAnsi="宋体"/>
          <w:color w:val="000000"/>
        </w:rPr>
        <w:t>，则</w:t>
      </w:r>
      <w:r>
        <w:rPr>
          <w:rFonts w:ascii="Times New Roman" w:hAnsi="Times New Roman" w:eastAsia="Times New Roman" w:cs="Times New Roman"/>
          <w:color w:val="000000"/>
        </w:rPr>
        <w:t>D</w:t>
      </w:r>
      <w:r>
        <w:rPr>
          <w:rFonts w:ascii="宋体" w:hAnsi="宋体"/>
          <w:color w:val="000000"/>
        </w:rPr>
        <w:t>物质的化学式是___________。</w:t>
      </w:r>
    </w:p>
    <w:p>
      <w:pPr>
        <w:spacing w:line="360" w:lineRule="auto"/>
        <w:jc w:val="left"/>
        <w:textAlignment w:val="center"/>
        <w:rPr>
          <w:rFonts w:ascii="宋体" w:hAnsi="宋体"/>
          <w:color w:val="000000"/>
        </w:rPr>
      </w:pPr>
      <w:r>
        <w:rPr>
          <w:rFonts w:ascii="宋体" w:hAnsi="宋体"/>
          <w:color w:val="000000"/>
        </w:rPr>
        <w:t>（</w:t>
      </w:r>
      <w:r>
        <w:rPr>
          <w:rFonts w:ascii="Times New Roman" w:hAnsi="Times New Roman" w:eastAsia="Times New Roman" w:cs="Times New Roman"/>
          <w:color w:val="000000"/>
        </w:rPr>
        <w:t>2</w:t>
      </w:r>
      <w:r>
        <w:rPr>
          <w:rFonts w:ascii="宋体" w:hAnsi="宋体"/>
          <w:color w:val="000000"/>
        </w:rPr>
        <w:t>）写出反应④的化学方程式___________。</w:t>
      </w:r>
    </w:p>
    <w:p>
      <w:pPr>
        <w:spacing w:line="360" w:lineRule="auto"/>
        <w:jc w:val="left"/>
        <w:textAlignment w:val="center"/>
        <w:rPr>
          <w:rFonts w:ascii="宋体" w:hAnsi="宋体"/>
          <w:color w:val="000000"/>
        </w:rPr>
      </w:pPr>
      <w:r>
        <w:rPr>
          <w:rFonts w:ascii="宋体" w:hAnsi="宋体"/>
          <w:color w:val="000000"/>
        </w:rPr>
        <w:t>（</w:t>
      </w:r>
      <w:r>
        <w:rPr>
          <w:rFonts w:ascii="Times New Roman" w:hAnsi="Times New Roman" w:eastAsia="Times New Roman" w:cs="Times New Roman"/>
          <w:color w:val="000000"/>
        </w:rPr>
        <w:t>3</w:t>
      </w:r>
      <w:r>
        <w:rPr>
          <w:rFonts w:ascii="宋体" w:hAnsi="宋体"/>
          <w:color w:val="000000"/>
        </w:rPr>
        <w:t>）实验室可利用</w:t>
      </w:r>
      <w:r>
        <w:rPr>
          <w:rFonts w:ascii="Times New Roman" w:hAnsi="Times New Roman" w:eastAsia="Times New Roman" w:cs="Times New Roman"/>
          <w:color w:val="000000"/>
        </w:rPr>
        <w:t>F</w:t>
      </w:r>
      <w:r>
        <w:rPr>
          <w:rFonts w:ascii="宋体" w:hAnsi="宋体"/>
          <w:color w:val="000000"/>
        </w:rPr>
        <w:t>制备少量的氢氧化钠溶液，反应的化学方程式为___________，该反应属于___________反应。</w:t>
      </w:r>
    </w:p>
    <w:p>
      <w:pPr>
        <w:spacing w:line="360" w:lineRule="auto"/>
        <w:jc w:val="left"/>
        <w:textAlignment w:val="center"/>
        <w:rPr>
          <w:rFonts w:ascii="宋体" w:hAnsi="宋体"/>
          <w:color w:val="000000"/>
        </w:rPr>
      </w:pPr>
      <w:r>
        <w:rPr>
          <w:rFonts w:ascii="宋体" w:hAnsi="宋体"/>
          <w:color w:val="000000"/>
        </w:rPr>
        <w:t>（</w:t>
      </w:r>
      <w:r>
        <w:rPr>
          <w:rFonts w:ascii="Times New Roman" w:hAnsi="Times New Roman" w:eastAsia="Times New Roman" w:cs="Times New Roman"/>
          <w:color w:val="000000"/>
        </w:rPr>
        <w:t>4</w:t>
      </w:r>
      <w:r>
        <w:rPr>
          <w:rFonts w:ascii="宋体" w:hAnsi="宋体"/>
          <w:color w:val="000000"/>
        </w:rPr>
        <w:t>）</w:t>
      </w:r>
      <w:r>
        <w:rPr>
          <w:rFonts w:ascii="Times New Roman" w:hAnsi="Times New Roman" w:eastAsia="Times New Roman" w:cs="Times New Roman"/>
          <w:color w:val="000000"/>
        </w:rPr>
        <w:t>F</w:t>
      </w:r>
      <w:r>
        <w:rPr>
          <w:rFonts w:ascii="宋体" w:hAnsi="宋体"/>
          <w:color w:val="000000"/>
        </w:rPr>
        <w:t>在生产和生活中用途广泛，请任举一例：___________。</w:t>
      </w:r>
    </w:p>
    <w:p>
      <w:pPr>
        <w:spacing w:line="360" w:lineRule="auto"/>
        <w:jc w:val="left"/>
        <w:textAlignment w:val="center"/>
        <w:rPr>
          <w:rFonts w:ascii="宋体" w:hAnsi="宋体"/>
          <w:b/>
          <w:color w:val="000000"/>
          <w:sz w:val="24"/>
        </w:rPr>
      </w:pPr>
      <w:r>
        <w:rPr>
          <w:rFonts w:ascii="宋体" w:hAnsi="宋体"/>
          <w:b/>
          <w:color w:val="000000"/>
          <w:sz w:val="24"/>
        </w:rPr>
        <w:t>三、实验与探究题（本题共</w:t>
      </w:r>
      <w:r>
        <w:rPr>
          <w:rFonts w:ascii="Times New Roman" w:hAnsi="Times New Roman" w:eastAsia="Times New Roman" w:cs="Times New Roman"/>
          <w:b/>
          <w:color w:val="000000"/>
          <w:sz w:val="24"/>
        </w:rPr>
        <w:t>20</w:t>
      </w:r>
      <w:r>
        <w:rPr>
          <w:rFonts w:ascii="宋体" w:hAnsi="宋体"/>
          <w:b/>
          <w:color w:val="000000"/>
          <w:sz w:val="24"/>
        </w:rPr>
        <w:t>分）</w:t>
      </w:r>
    </w:p>
    <w:p>
      <w:pPr>
        <w:spacing w:line="360" w:lineRule="auto"/>
        <w:jc w:val="left"/>
        <w:textAlignment w:val="center"/>
        <w:rPr>
          <w:rFonts w:ascii="宋体" w:hAnsi="宋体"/>
          <w:color w:val="000000"/>
        </w:rPr>
      </w:pPr>
      <w:r>
        <w:rPr>
          <w:color w:val="000000"/>
        </w:rPr>
        <w:t xml:space="preserve">22. </w:t>
      </w:r>
      <w:r>
        <w:rPr>
          <w:rFonts w:ascii="宋体" w:hAnsi="宋体"/>
          <w:color w:val="000000"/>
        </w:rPr>
        <w:t>下图是实验室制取气体常用的装置，请回答下列问题：</w:t>
      </w:r>
    </w:p>
    <w:p>
      <w:pPr>
        <w:spacing w:line="360" w:lineRule="auto"/>
        <w:jc w:val="left"/>
        <w:textAlignment w:val="center"/>
        <w:rPr>
          <w:color w:val="000000"/>
        </w:rPr>
      </w:pPr>
      <w:r>
        <w:rPr>
          <w:rFonts w:ascii="宋体" w:hAnsi="宋体"/>
          <w:color w:val="000000"/>
        </w:rPr>
        <w:drawing>
          <wp:inline distT="0" distB="0" distL="0" distR="0">
            <wp:extent cx="3562350" cy="1657350"/>
            <wp:effectExtent l="0" t="0" r="0" b="0"/>
            <wp:docPr id="26" name="图片 26"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学科网(www.zxxk.com)--教育资源门户，提供试卷、教案、课件、论文、素材以及各类教学资源下载，还有大量而丰富的教学相关资讯！"/>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3562350" cy="1657350"/>
                    </a:xfrm>
                    <a:prstGeom prst="rect">
                      <a:avLst/>
                    </a:prstGeom>
                    <a:noFill/>
                    <a:ln>
                      <a:noFill/>
                    </a:ln>
                  </pic:spPr>
                </pic:pic>
              </a:graphicData>
            </a:graphic>
          </wp:inline>
        </w:drawing>
      </w:r>
    </w:p>
    <w:p>
      <w:pPr>
        <w:spacing w:line="360" w:lineRule="auto"/>
        <w:jc w:val="left"/>
        <w:textAlignment w:val="center"/>
        <w:rPr>
          <w:rFonts w:ascii="宋体" w:hAnsi="宋体"/>
          <w:color w:val="000000"/>
        </w:rPr>
      </w:pPr>
      <w:r>
        <w:rPr>
          <w:rFonts w:ascii="宋体" w:hAnsi="宋体"/>
          <w:color w:val="000000"/>
        </w:rPr>
        <w:t>（</w:t>
      </w:r>
      <w:r>
        <w:rPr>
          <w:rFonts w:ascii="Times New Roman" w:hAnsi="Times New Roman" w:eastAsia="Times New Roman" w:cs="Times New Roman"/>
          <w:color w:val="000000"/>
        </w:rPr>
        <w:t>1</w:t>
      </w:r>
      <w:r>
        <w:rPr>
          <w:rFonts w:ascii="宋体" w:hAnsi="宋体"/>
          <w:color w:val="000000"/>
        </w:rPr>
        <w:t>）仪器①的名称是___________，该仪器___________加热（填“能”或“不能”）。</w:t>
      </w:r>
    </w:p>
    <w:p>
      <w:pPr>
        <w:spacing w:line="360" w:lineRule="auto"/>
        <w:jc w:val="left"/>
        <w:textAlignment w:val="center"/>
        <w:rPr>
          <w:rFonts w:ascii="宋体" w:hAnsi="宋体"/>
          <w:color w:val="000000"/>
        </w:rPr>
      </w:pPr>
      <w:r>
        <w:rPr>
          <w:rFonts w:ascii="宋体" w:hAnsi="宋体"/>
          <w:color w:val="000000"/>
        </w:rPr>
        <w:t>（</w:t>
      </w:r>
      <w:r>
        <w:rPr>
          <w:rFonts w:ascii="Times New Roman" w:hAnsi="Times New Roman" w:eastAsia="Times New Roman" w:cs="Times New Roman"/>
          <w:color w:val="000000"/>
        </w:rPr>
        <w:t>2</w:t>
      </w:r>
      <w:r>
        <w:rPr>
          <w:rFonts w:ascii="宋体" w:hAnsi="宋体"/>
          <w:color w:val="000000"/>
        </w:rPr>
        <w:t>）实验室用加热氯酸钾与二氧化锰混合物的方法制取氧气，反应的化学方程式为___________，若用</w:t>
      </w:r>
      <w:r>
        <w:rPr>
          <w:rFonts w:ascii="Times New Roman" w:hAnsi="Times New Roman" w:eastAsia="Times New Roman" w:cs="Times New Roman"/>
          <w:color w:val="000000"/>
        </w:rPr>
        <w:t>E</w:t>
      </w:r>
      <w:r>
        <w:rPr>
          <w:rFonts w:ascii="宋体" w:hAnsi="宋体"/>
          <w:color w:val="000000"/>
        </w:rPr>
        <w:t>装置收集氧气，则气体从导管口___________进（选填“</w:t>
      </w:r>
      <w:r>
        <w:rPr>
          <w:rFonts w:ascii="Times New Roman" w:hAnsi="Times New Roman" w:eastAsia="Times New Roman" w:cs="Times New Roman"/>
          <w:color w:val="000000"/>
        </w:rPr>
        <w:t>a</w:t>
      </w:r>
      <w:r>
        <w:rPr>
          <w:rFonts w:ascii="宋体" w:hAnsi="宋体"/>
          <w:color w:val="000000"/>
        </w:rPr>
        <w:t>”或“</w:t>
      </w:r>
      <w:r>
        <w:rPr>
          <w:rFonts w:ascii="Times New Roman" w:hAnsi="Times New Roman" w:eastAsia="Times New Roman" w:cs="Times New Roman"/>
          <w:color w:val="000000"/>
        </w:rPr>
        <w:t>b</w:t>
      </w:r>
      <w:r>
        <w:rPr>
          <w:rFonts w:ascii="宋体" w:hAnsi="宋体"/>
          <w:color w:val="000000"/>
        </w:rPr>
        <w:t>”）；</w:t>
      </w:r>
    </w:p>
    <w:p>
      <w:pPr>
        <w:spacing w:line="360" w:lineRule="auto"/>
        <w:jc w:val="left"/>
        <w:textAlignment w:val="center"/>
        <w:rPr>
          <w:rFonts w:ascii="宋体" w:hAnsi="宋体"/>
          <w:color w:val="000000"/>
        </w:rPr>
      </w:pPr>
      <w:r>
        <w:rPr>
          <w:rFonts w:ascii="宋体" w:hAnsi="宋体"/>
          <w:color w:val="000000"/>
        </w:rPr>
        <w:t>（</w:t>
      </w:r>
      <w:r>
        <w:rPr>
          <w:rFonts w:ascii="Times New Roman" w:hAnsi="Times New Roman" w:eastAsia="Times New Roman" w:cs="Times New Roman"/>
          <w:color w:val="000000"/>
        </w:rPr>
        <w:t>3</w:t>
      </w:r>
      <w:r>
        <w:rPr>
          <w:rFonts w:ascii="宋体" w:hAnsi="宋体"/>
          <w:color w:val="000000"/>
        </w:rPr>
        <w:t>）用石灰石和稀盐酸反应制取气体，反应的化学方程式为___________。</w:t>
      </w:r>
    </w:p>
    <w:p>
      <w:pPr>
        <w:spacing w:line="360" w:lineRule="auto"/>
        <w:jc w:val="left"/>
        <w:textAlignment w:val="center"/>
        <w:rPr>
          <w:rFonts w:ascii="宋体" w:hAnsi="宋体"/>
          <w:color w:val="000000"/>
        </w:rPr>
      </w:pPr>
      <w:r>
        <w:rPr>
          <w:rFonts w:ascii="宋体" w:hAnsi="宋体"/>
          <w:color w:val="000000"/>
        </w:rPr>
        <w:t>（</w:t>
      </w:r>
      <w:r>
        <w:rPr>
          <w:rFonts w:ascii="Times New Roman" w:hAnsi="Times New Roman" w:eastAsia="Times New Roman" w:cs="Times New Roman"/>
          <w:color w:val="000000"/>
        </w:rPr>
        <w:t>4</w:t>
      </w:r>
      <w:r>
        <w:rPr>
          <w:rFonts w:ascii="宋体" w:hAnsi="宋体"/>
          <w:color w:val="000000"/>
        </w:rPr>
        <w:t>）实验室用锌与稀硫酸反应制取氢气，应选择的发生装置和收集装置是___________。</w:t>
      </w:r>
    </w:p>
    <w:p>
      <w:pPr>
        <w:spacing w:line="360" w:lineRule="auto"/>
        <w:jc w:val="left"/>
        <w:textAlignment w:val="center"/>
        <w:rPr>
          <w:color w:val="000000"/>
        </w:rPr>
      </w:pPr>
      <w:r>
        <w:rPr>
          <w:color w:val="000000"/>
        </w:rPr>
        <w:t>23. 现有一瓶蒸馏水和一瓶稀氯化钾溶液，请设计简单的实验将它们鉴别开（写出实验操作、实验现象、实验结论）。</w:t>
      </w:r>
    </w:p>
    <w:tbl>
      <w:tblPr>
        <w:tblStyle w:val="5"/>
        <w:tblW w:w="79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2310"/>
        <w:gridCol w:w="2835"/>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75" w:hRule="atLeast"/>
        </w:trPr>
        <w:tc>
          <w:tcPr>
            <w:tcW w:w="231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color w:val="000000"/>
              </w:rPr>
            </w:pPr>
            <w:r>
              <w:rPr>
                <w:color w:val="000000"/>
              </w:rPr>
              <w:t>实验操作</w:t>
            </w:r>
          </w:p>
        </w:tc>
        <w:tc>
          <w:tcPr>
            <w:tcW w:w="283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color w:val="000000"/>
              </w:rPr>
            </w:pPr>
            <w:r>
              <w:rPr>
                <w:color w:val="000000"/>
              </w:rPr>
              <w:t>实验现象</w:t>
            </w:r>
          </w:p>
        </w:tc>
        <w:tc>
          <w:tcPr>
            <w:tcW w:w="283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color w:val="000000"/>
              </w:rPr>
            </w:pPr>
            <w:r>
              <w:rPr>
                <w:color w:val="000000"/>
              </w:rPr>
              <w:t>实验结论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1140" w:hRule="atLeast"/>
        </w:trPr>
        <w:tc>
          <w:tcPr>
            <w:tcW w:w="231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color w:val="000000"/>
              </w:rPr>
            </w:pPr>
            <w:r>
              <w:rPr>
                <w:rFonts w:ascii="宋体" w:hAnsi="宋体"/>
                <w:color w:val="000000"/>
              </w:rPr>
              <w:t>_______</w:t>
            </w:r>
          </w:p>
        </w:tc>
        <w:tc>
          <w:tcPr>
            <w:tcW w:w="283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color w:val="000000"/>
              </w:rPr>
            </w:pPr>
            <w:r>
              <w:rPr>
                <w:rFonts w:ascii="宋体" w:hAnsi="宋体"/>
                <w:color w:val="000000"/>
              </w:rPr>
              <w:t>_______</w:t>
            </w:r>
          </w:p>
        </w:tc>
        <w:tc>
          <w:tcPr>
            <w:tcW w:w="283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color w:val="000000"/>
              </w:rPr>
            </w:pPr>
            <w:r>
              <w:rPr>
                <w:rFonts w:ascii="宋体" w:hAnsi="宋体"/>
                <w:color w:val="000000"/>
              </w:rPr>
              <w:t>_______</w:t>
            </w:r>
          </w:p>
        </w:tc>
      </w:tr>
    </w:tbl>
    <w:p>
      <w:pPr>
        <w:spacing w:line="360" w:lineRule="auto"/>
        <w:jc w:val="left"/>
        <w:textAlignment w:val="center"/>
        <w:rPr>
          <w:color w:val="000000"/>
        </w:rPr>
      </w:pPr>
    </w:p>
    <w:p>
      <w:pPr>
        <w:spacing w:line="360" w:lineRule="auto"/>
        <w:jc w:val="left"/>
        <w:textAlignment w:val="center"/>
        <w:rPr>
          <w:rFonts w:ascii="宋体" w:hAnsi="宋体"/>
          <w:color w:val="000000"/>
        </w:rPr>
      </w:pPr>
      <w:r>
        <w:rPr>
          <w:color w:val="000000"/>
        </w:rPr>
        <w:t xml:space="preserve">24. </w:t>
      </w:r>
      <w:r>
        <w:rPr>
          <w:rFonts w:ascii="宋体" w:hAnsi="宋体"/>
          <w:color w:val="000000"/>
        </w:rPr>
        <w:t>学习金属活动性顺序后，老师安排同学们开展系列实验探究金属间的置换反应规律。小明做完铝条和氯化铜溶液反应的实验后，将反应后的无色溶液（以下简称：待测溶液）倒入有水的废液缸中时，发现有白色沉淀析出的“异常现象”。小明设计实验开展了如下探究。请根据要求回答有关问题：</w:t>
      </w:r>
    </w:p>
    <w:p>
      <w:pPr>
        <w:spacing w:line="360" w:lineRule="auto"/>
        <w:jc w:val="left"/>
        <w:textAlignment w:val="center"/>
        <w:rPr>
          <w:rFonts w:ascii="宋体" w:hAnsi="宋体"/>
          <w:color w:val="000000"/>
        </w:rPr>
      </w:pPr>
      <w:r>
        <w:rPr>
          <w:rFonts w:ascii="宋体" w:hAnsi="宋体"/>
          <w:color w:val="000000"/>
        </w:rPr>
        <w:t>【发现问题】</w:t>
      </w:r>
    </w:p>
    <w:p>
      <w:pPr>
        <w:spacing w:line="360" w:lineRule="auto"/>
        <w:jc w:val="left"/>
        <w:textAlignment w:val="center"/>
        <w:rPr>
          <w:rFonts w:ascii="宋体" w:hAnsi="宋体"/>
          <w:color w:val="000000"/>
        </w:rPr>
      </w:pPr>
      <w:r>
        <w:rPr>
          <w:rFonts w:ascii="宋体" w:hAnsi="宋体"/>
          <w:color w:val="000000"/>
        </w:rPr>
        <w:t>小明取一滴管未倒完的待测溶液，将其注入盛有约三分之二试管体积的水中，依然产生大量白色沉淀（像牛奶一样）。</w:t>
      </w:r>
    </w:p>
    <w:p>
      <w:pPr>
        <w:spacing w:line="360" w:lineRule="auto"/>
        <w:jc w:val="left"/>
        <w:textAlignment w:val="center"/>
        <w:rPr>
          <w:rFonts w:ascii="宋体" w:hAnsi="宋体"/>
          <w:color w:val="000000"/>
        </w:rPr>
      </w:pPr>
      <w:r>
        <w:rPr>
          <w:rFonts w:ascii="宋体" w:hAnsi="宋体"/>
          <w:color w:val="000000"/>
        </w:rPr>
        <w:t>【提出问题】</w:t>
      </w:r>
    </w:p>
    <w:p>
      <w:pPr>
        <w:spacing w:line="360" w:lineRule="auto"/>
        <w:jc w:val="left"/>
        <w:textAlignment w:val="center"/>
        <w:rPr>
          <w:rFonts w:ascii="宋体" w:hAnsi="宋体"/>
          <w:color w:val="000000"/>
        </w:rPr>
      </w:pPr>
      <w:r>
        <w:rPr>
          <w:rFonts w:ascii="宋体" w:hAnsi="宋体"/>
          <w:color w:val="000000"/>
        </w:rPr>
        <w:t>待测溶液注入水中为什么有白色沉淀产生？白色沉淀是什么物质？</w:t>
      </w:r>
    </w:p>
    <w:p>
      <w:pPr>
        <w:spacing w:line="360" w:lineRule="auto"/>
        <w:jc w:val="left"/>
        <w:textAlignment w:val="center"/>
        <w:rPr>
          <w:rFonts w:ascii="宋体" w:hAnsi="宋体"/>
          <w:color w:val="000000"/>
        </w:rPr>
      </w:pPr>
      <w:r>
        <w:rPr>
          <w:rFonts w:ascii="宋体" w:hAnsi="宋体"/>
          <w:color w:val="000000"/>
        </w:rPr>
        <w:t>【查阅资料】</w:t>
      </w:r>
    </w:p>
    <w:p>
      <w:pPr>
        <w:spacing w:line="360" w:lineRule="auto"/>
        <w:jc w:val="left"/>
        <w:textAlignment w:val="center"/>
        <w:rPr>
          <w:rFonts w:ascii="宋体" w:hAnsi="宋体"/>
          <w:color w:val="000000"/>
        </w:rPr>
      </w:pPr>
      <w:r>
        <w:rPr>
          <w:rFonts w:ascii="宋体" w:hAnsi="宋体"/>
          <w:color w:val="000000"/>
        </w:rPr>
        <w:t>（</w:t>
      </w:r>
      <w:r>
        <w:rPr>
          <w:rFonts w:ascii="Times New Roman" w:hAnsi="Times New Roman" w:eastAsia="Times New Roman" w:cs="Times New Roman"/>
          <w:color w:val="000000"/>
        </w:rPr>
        <w:t>1</w:t>
      </w:r>
      <w:r>
        <w:rPr>
          <w:rFonts w:ascii="宋体" w:hAnsi="宋体"/>
          <w:color w:val="000000"/>
        </w:rPr>
        <w:t>）</w:t>
      </w:r>
      <w:r>
        <w:rPr>
          <w:rFonts w:ascii="Times New Roman" w:hAnsi="Times New Roman" w:eastAsia="Times New Roman" w:cs="Times New Roman"/>
          <w:color w:val="000000"/>
        </w:rPr>
        <w:t>AlCl</w:t>
      </w:r>
      <w:r>
        <w:rPr>
          <w:rFonts w:ascii="Times New Roman" w:hAnsi="Times New Roman" w:eastAsia="Times New Roman" w:cs="Times New Roman"/>
          <w:color w:val="000000"/>
          <w:vertAlign w:val="subscript"/>
        </w:rPr>
        <w:t>3</w:t>
      </w:r>
      <w:r>
        <w:rPr>
          <w:rFonts w:ascii="宋体" w:hAnsi="宋体"/>
          <w:color w:val="000000"/>
        </w:rPr>
        <w:t>是一种无色透明晶体，极易与水反应生成难溶于水的</w:t>
      </w:r>
      <w:r>
        <w:rPr>
          <w:rFonts w:ascii="Times New Roman" w:hAnsi="Times New Roman" w:eastAsia="Times New Roman" w:cs="Times New Roman"/>
          <w:color w:val="000000"/>
        </w:rPr>
        <w:t>Al</w:t>
      </w:r>
      <w:r>
        <w:rPr>
          <w:rFonts w:ascii="宋体" w:hAnsi="宋体"/>
          <w:color w:val="000000"/>
        </w:rPr>
        <w:t>(</w:t>
      </w:r>
      <w:r>
        <w:rPr>
          <w:rFonts w:ascii="Times New Roman" w:hAnsi="Times New Roman" w:eastAsia="Times New Roman" w:cs="Times New Roman"/>
          <w:color w:val="000000"/>
        </w:rPr>
        <w:t>OH</w:t>
      </w:r>
      <w:r>
        <w:rPr>
          <w:rFonts w:ascii="宋体" w:hAnsi="宋体"/>
          <w:color w:val="000000"/>
        </w:rPr>
        <w:t>)</w:t>
      </w:r>
      <w:r>
        <w:rPr>
          <w:rFonts w:ascii="Times New Roman" w:hAnsi="Times New Roman" w:eastAsia="Times New Roman" w:cs="Times New Roman"/>
          <w:color w:val="000000"/>
          <w:vertAlign w:val="subscript"/>
        </w:rPr>
        <w:t>3</w:t>
      </w:r>
      <w:r>
        <w:rPr>
          <w:rFonts w:ascii="宋体" w:hAnsi="宋体"/>
          <w:color w:val="000000"/>
        </w:rPr>
        <w:t>而产生白色沉淀；</w:t>
      </w:r>
    </w:p>
    <w:p>
      <w:pPr>
        <w:spacing w:line="360" w:lineRule="auto"/>
        <w:jc w:val="left"/>
        <w:textAlignment w:val="center"/>
        <w:rPr>
          <w:rFonts w:ascii="宋体" w:hAnsi="宋体"/>
          <w:color w:val="000000"/>
        </w:rPr>
      </w:pPr>
      <w:r>
        <w:rPr>
          <w:rFonts w:ascii="宋体" w:hAnsi="宋体"/>
          <w:color w:val="000000"/>
        </w:rPr>
        <w:t>（</w:t>
      </w:r>
      <w:r>
        <w:rPr>
          <w:rFonts w:ascii="Times New Roman" w:hAnsi="Times New Roman" w:eastAsia="Times New Roman" w:cs="Times New Roman"/>
          <w:color w:val="000000"/>
        </w:rPr>
        <w:t>2</w:t>
      </w:r>
      <w:r>
        <w:rPr>
          <w:rFonts w:ascii="宋体" w:hAnsi="宋体"/>
          <w:color w:val="000000"/>
        </w:rPr>
        <w:t>）</w:t>
      </w:r>
      <w:r>
        <w:rPr>
          <w:rFonts w:ascii="Times New Roman" w:hAnsi="Times New Roman" w:eastAsia="Times New Roman" w:cs="Times New Roman"/>
          <w:color w:val="000000"/>
        </w:rPr>
        <w:t>CuCl</w:t>
      </w:r>
      <w:r>
        <w:rPr>
          <w:rFonts w:ascii="宋体" w:hAnsi="宋体"/>
          <w:color w:val="000000"/>
        </w:rPr>
        <w:t>是一种不溶于水的白色固体，易溶于一定浓度的</w:t>
      </w:r>
      <w:r>
        <w:rPr>
          <w:rFonts w:ascii="Times New Roman" w:hAnsi="Times New Roman" w:eastAsia="Times New Roman" w:cs="Times New Roman"/>
          <w:color w:val="000000"/>
        </w:rPr>
        <w:t>KCl</w:t>
      </w:r>
      <w:r>
        <w:rPr>
          <w:rFonts w:ascii="宋体" w:hAnsi="宋体"/>
          <w:color w:val="000000"/>
        </w:rPr>
        <w:t>、</w:t>
      </w:r>
      <w:r>
        <w:rPr>
          <w:rFonts w:ascii="Times New Roman" w:hAnsi="Times New Roman" w:eastAsia="Times New Roman" w:cs="Times New Roman"/>
          <w:color w:val="000000"/>
        </w:rPr>
        <w:t>NaCl</w:t>
      </w:r>
      <w:r>
        <w:rPr>
          <w:rFonts w:ascii="宋体" w:hAnsi="宋体"/>
          <w:color w:val="000000"/>
        </w:rPr>
        <w:t>等含</w:t>
      </w:r>
      <w:r>
        <w:rPr>
          <w:rFonts w:ascii="Times New Roman" w:hAnsi="Times New Roman" w:eastAsia="Times New Roman" w:cs="Times New Roman"/>
          <w:color w:val="000000"/>
        </w:rPr>
        <w:t>C1</w:t>
      </w:r>
      <w:r>
        <w:rPr>
          <w:rFonts w:ascii="Times New Roman" w:hAnsi="Times New Roman" w:eastAsia="Times New Roman" w:cs="Times New Roman"/>
          <w:color w:val="000000"/>
          <w:vertAlign w:val="superscript"/>
        </w:rPr>
        <w:t>-</w:t>
      </w:r>
      <w:r>
        <w:rPr>
          <w:rFonts w:ascii="宋体" w:hAnsi="宋体"/>
          <w:color w:val="000000"/>
        </w:rPr>
        <w:t>的溶液中；</w:t>
      </w:r>
      <w:r>
        <w:rPr>
          <w:rFonts w:ascii="Times New Roman" w:hAnsi="Times New Roman" w:eastAsia="Times New Roman" w:cs="Times New Roman"/>
          <w:color w:val="000000"/>
        </w:rPr>
        <w:t>CuCl</w:t>
      </w:r>
      <w:r>
        <w:rPr>
          <w:rFonts w:ascii="宋体" w:hAnsi="宋体"/>
          <w:color w:val="000000"/>
        </w:rPr>
        <w:t>中</w:t>
      </w:r>
      <w:r>
        <w:rPr>
          <w:rFonts w:ascii="Times New Roman" w:hAnsi="Times New Roman" w:eastAsia="Times New Roman" w:cs="Times New Roman"/>
          <w:color w:val="000000"/>
        </w:rPr>
        <w:t>Cu</w:t>
      </w:r>
      <w:r>
        <w:rPr>
          <w:rFonts w:ascii="宋体" w:hAnsi="宋体"/>
          <w:color w:val="000000"/>
        </w:rPr>
        <w:t>的化合价为</w:t>
      </w:r>
      <w:r>
        <w:rPr>
          <w:color w:val="000000"/>
        </w:rPr>
        <w:t>___________</w:t>
      </w:r>
      <w:r>
        <w:rPr>
          <w:rFonts w:ascii="宋体" w:hAnsi="宋体"/>
          <w:color w:val="000000"/>
        </w:rPr>
        <w:t>。</w:t>
      </w:r>
    </w:p>
    <w:p>
      <w:pPr>
        <w:spacing w:line="360" w:lineRule="auto"/>
        <w:jc w:val="left"/>
        <w:textAlignment w:val="center"/>
        <w:rPr>
          <w:rFonts w:ascii="宋体" w:hAnsi="宋体"/>
          <w:color w:val="000000"/>
        </w:rPr>
      </w:pPr>
      <w:r>
        <w:rPr>
          <w:rFonts w:ascii="宋体" w:hAnsi="宋体"/>
          <w:color w:val="000000"/>
        </w:rPr>
        <w:t>【提出猜想】</w:t>
      </w:r>
    </w:p>
    <w:p>
      <w:pPr>
        <w:spacing w:line="360" w:lineRule="auto"/>
        <w:jc w:val="left"/>
        <w:textAlignment w:val="center"/>
        <w:rPr>
          <w:rFonts w:ascii="Times New Roman" w:hAnsi="Times New Roman" w:eastAsia="Times New Roman" w:cs="Times New Roman"/>
          <w:color w:val="000000"/>
        </w:rPr>
      </w:pPr>
      <w:r>
        <w:rPr>
          <w:rFonts w:ascii="宋体" w:hAnsi="宋体"/>
          <w:color w:val="000000"/>
        </w:rPr>
        <w:t>猜想</w:t>
      </w:r>
      <w:r>
        <w:rPr>
          <w:rFonts w:ascii="Times New Roman" w:hAnsi="Times New Roman" w:eastAsia="Times New Roman" w:cs="Times New Roman"/>
          <w:color w:val="000000"/>
        </w:rPr>
        <w:t>Ⅰ</w:t>
      </w:r>
      <w:r>
        <w:rPr>
          <w:rFonts w:ascii="宋体" w:hAnsi="宋体"/>
          <w:color w:val="000000"/>
        </w:rPr>
        <w:t>：白色沉淀是</w:t>
      </w:r>
      <w:r>
        <w:rPr>
          <w:rFonts w:ascii="Times New Roman" w:hAnsi="Times New Roman" w:eastAsia="Times New Roman" w:cs="Times New Roman"/>
          <w:color w:val="000000"/>
        </w:rPr>
        <w:t>Al</w:t>
      </w:r>
      <w:r>
        <w:rPr>
          <w:rFonts w:ascii="宋体" w:hAnsi="宋体"/>
          <w:color w:val="000000"/>
        </w:rPr>
        <w:t>(</w:t>
      </w:r>
      <w:r>
        <w:rPr>
          <w:rFonts w:ascii="Times New Roman" w:hAnsi="Times New Roman" w:eastAsia="Times New Roman" w:cs="Times New Roman"/>
          <w:color w:val="000000"/>
        </w:rPr>
        <w:t>OH</w:t>
      </w:r>
      <w:r>
        <w:rPr>
          <w:rFonts w:ascii="宋体" w:hAnsi="宋体"/>
          <w:color w:val="000000"/>
        </w:rPr>
        <w:t>)</w:t>
      </w:r>
      <w:r>
        <w:rPr>
          <w:rFonts w:ascii="Times New Roman" w:hAnsi="Times New Roman" w:eastAsia="Times New Roman" w:cs="Times New Roman"/>
          <w:color w:val="000000"/>
          <w:vertAlign w:val="subscript"/>
        </w:rPr>
        <w:t>3</w:t>
      </w:r>
    </w:p>
    <w:p>
      <w:pPr>
        <w:spacing w:line="360" w:lineRule="auto"/>
        <w:jc w:val="left"/>
        <w:textAlignment w:val="center"/>
        <w:rPr>
          <w:rFonts w:ascii="Times New Roman" w:hAnsi="Times New Roman" w:eastAsia="Times New Roman" w:cs="Times New Roman"/>
          <w:color w:val="000000"/>
        </w:rPr>
      </w:pPr>
      <w:r>
        <w:rPr>
          <w:rFonts w:ascii="宋体" w:hAnsi="宋体"/>
          <w:color w:val="000000"/>
        </w:rPr>
        <w:t>猜想</w:t>
      </w:r>
      <w:r>
        <w:rPr>
          <w:rFonts w:ascii="Times New Roman" w:hAnsi="Times New Roman" w:eastAsia="Times New Roman" w:cs="Times New Roman"/>
          <w:color w:val="000000"/>
        </w:rPr>
        <w:t>Ⅱ</w:t>
      </w:r>
      <w:r>
        <w:rPr>
          <w:rFonts w:ascii="宋体" w:hAnsi="宋体"/>
          <w:color w:val="000000"/>
        </w:rPr>
        <w:t>：白色沉淀是</w:t>
      </w:r>
      <w:r>
        <w:rPr>
          <w:rFonts w:ascii="Times New Roman" w:hAnsi="Times New Roman" w:eastAsia="Times New Roman" w:cs="Times New Roman"/>
          <w:color w:val="000000"/>
        </w:rPr>
        <w:t>CuCl</w:t>
      </w:r>
    </w:p>
    <w:p>
      <w:pPr>
        <w:spacing w:line="360" w:lineRule="auto"/>
        <w:jc w:val="left"/>
        <w:textAlignment w:val="center"/>
        <w:rPr>
          <w:rFonts w:ascii="宋体" w:hAnsi="宋体"/>
          <w:color w:val="000000"/>
        </w:rPr>
      </w:pPr>
      <w:r>
        <w:rPr>
          <w:rFonts w:ascii="宋体" w:hAnsi="宋体"/>
          <w:color w:val="000000"/>
        </w:rPr>
        <w:t>猜想</w:t>
      </w:r>
      <w:r>
        <w:rPr>
          <w:rFonts w:ascii="Times New Roman" w:hAnsi="Times New Roman" w:eastAsia="Times New Roman" w:cs="Times New Roman"/>
          <w:color w:val="000000"/>
        </w:rPr>
        <w:t>Ⅲ</w:t>
      </w:r>
      <w:r>
        <w:rPr>
          <w:rFonts w:ascii="宋体" w:hAnsi="宋体"/>
          <w:color w:val="000000"/>
        </w:rPr>
        <w:t>：白色沉淀是</w:t>
      </w:r>
      <w:r>
        <w:rPr>
          <w:rFonts w:ascii="Times New Roman" w:hAnsi="Times New Roman" w:eastAsia="Times New Roman" w:cs="Times New Roman"/>
          <w:color w:val="000000"/>
        </w:rPr>
        <w:t>A1</w:t>
      </w:r>
      <w:r>
        <w:rPr>
          <w:rFonts w:ascii="宋体" w:hAnsi="宋体"/>
          <w:color w:val="000000"/>
        </w:rPr>
        <w:t>(</w:t>
      </w:r>
      <w:r>
        <w:rPr>
          <w:rFonts w:ascii="Times New Roman" w:hAnsi="Times New Roman" w:eastAsia="Times New Roman" w:cs="Times New Roman"/>
          <w:color w:val="000000"/>
        </w:rPr>
        <w:t>OH</w:t>
      </w:r>
      <w:r>
        <w:rPr>
          <w:rFonts w:ascii="宋体" w:hAnsi="宋体"/>
          <w:color w:val="000000"/>
        </w:rPr>
        <w:t>)</w:t>
      </w:r>
      <w:r>
        <w:rPr>
          <w:rFonts w:ascii="Times New Roman" w:hAnsi="Times New Roman" w:eastAsia="Times New Roman" w:cs="Times New Roman"/>
          <w:color w:val="000000"/>
          <w:vertAlign w:val="subscript"/>
        </w:rPr>
        <w:t>3</w:t>
      </w:r>
      <w:r>
        <w:rPr>
          <w:rFonts w:ascii="宋体" w:hAnsi="宋体"/>
          <w:color w:val="000000"/>
        </w:rPr>
        <w:t>和</w:t>
      </w:r>
      <w:r>
        <w:rPr>
          <w:rFonts w:ascii="Times New Roman" w:hAnsi="Times New Roman" w:eastAsia="Times New Roman" w:cs="Times New Roman"/>
          <w:color w:val="000000"/>
        </w:rPr>
        <w:t>CuCl</w:t>
      </w:r>
      <w:r>
        <w:rPr>
          <w:rFonts w:ascii="宋体" w:hAnsi="宋体"/>
          <w:color w:val="000000"/>
        </w:rPr>
        <w:t>的混合物</w:t>
      </w:r>
    </w:p>
    <w:p>
      <w:pPr>
        <w:spacing w:line="360" w:lineRule="auto"/>
        <w:jc w:val="left"/>
        <w:textAlignment w:val="center"/>
        <w:rPr>
          <w:rFonts w:ascii="宋体" w:hAnsi="宋体"/>
          <w:color w:val="000000"/>
        </w:rPr>
      </w:pPr>
      <w:r>
        <w:rPr>
          <w:rFonts w:ascii="宋体" w:hAnsi="宋体"/>
          <w:color w:val="000000"/>
        </w:rPr>
        <w:t>【实验探究】</w:t>
      </w:r>
    </w:p>
    <w:tbl>
      <w:tblPr>
        <w:tblStyle w:val="5"/>
        <w:tblW w:w="80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810"/>
        <w:gridCol w:w="3840"/>
        <w:gridCol w:w="1575"/>
        <w:gridCol w:w="1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81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olor w:val="000000"/>
              </w:rPr>
            </w:pPr>
            <w:r>
              <w:rPr>
                <w:rFonts w:ascii="宋体" w:hAnsi="宋体"/>
                <w:color w:val="000000"/>
              </w:rPr>
              <w:t>序号</w:t>
            </w:r>
          </w:p>
        </w:tc>
        <w:tc>
          <w:tcPr>
            <w:tcW w:w="384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olor w:val="000000"/>
              </w:rPr>
            </w:pPr>
            <w:r>
              <w:rPr>
                <w:rFonts w:ascii="宋体" w:hAnsi="宋体"/>
                <w:color w:val="000000"/>
              </w:rPr>
              <w:t>实验操作</w:t>
            </w:r>
          </w:p>
        </w:tc>
        <w:tc>
          <w:tcPr>
            <w:tcW w:w="157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olor w:val="000000"/>
              </w:rPr>
            </w:pPr>
            <w:r>
              <w:rPr>
                <w:rFonts w:ascii="宋体" w:hAnsi="宋体"/>
                <w:color w:val="000000"/>
              </w:rPr>
              <w:t>实验现象</w:t>
            </w:r>
          </w:p>
        </w:tc>
        <w:tc>
          <w:tcPr>
            <w:tcW w:w="184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olor w:val="000000"/>
              </w:rPr>
            </w:pPr>
            <w:r>
              <w:rPr>
                <w:rFonts w:ascii="宋体" w:hAnsi="宋体"/>
                <w:color w:val="000000"/>
              </w:rPr>
              <w:t>实验结论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81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olor w:val="000000"/>
              </w:rPr>
            </w:pPr>
            <w:r>
              <w:rPr>
                <w:rFonts w:ascii="宋体" w:hAnsi="宋体"/>
                <w:color w:val="000000"/>
              </w:rPr>
              <w:t>①</w:t>
            </w:r>
          </w:p>
        </w:tc>
        <w:tc>
          <w:tcPr>
            <w:tcW w:w="384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olor w:val="000000"/>
              </w:rPr>
            </w:pPr>
            <w:r>
              <w:rPr>
                <w:rFonts w:ascii="宋体" w:hAnsi="宋体"/>
                <w:color w:val="000000"/>
              </w:rPr>
              <w:t>取一滴管待测溶液，将其注入盛有约三分之二试管体积一定浓度的</w:t>
            </w:r>
            <w:r>
              <w:rPr>
                <w:rFonts w:ascii="Times New Roman" w:hAnsi="Times New Roman" w:eastAsia="Times New Roman" w:cs="Times New Roman"/>
                <w:color w:val="000000"/>
              </w:rPr>
              <w:t>NaCl</w:t>
            </w:r>
            <w:r>
              <w:rPr>
                <w:rFonts w:ascii="宋体" w:hAnsi="宋体"/>
                <w:color w:val="000000"/>
              </w:rPr>
              <w:t>溶液中</w:t>
            </w:r>
          </w:p>
        </w:tc>
        <w:tc>
          <w:tcPr>
            <w:tcW w:w="157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olor w:val="000000"/>
              </w:rPr>
            </w:pPr>
            <w:r>
              <w:rPr>
                <w:rFonts w:ascii="宋体" w:hAnsi="宋体"/>
                <w:color w:val="000000"/>
              </w:rPr>
              <w:t>无明显实验现象</w:t>
            </w:r>
          </w:p>
        </w:tc>
        <w:tc>
          <w:tcPr>
            <w:tcW w:w="1845" w:type="dxa"/>
            <w:vMerge w:val="restart"/>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olor w:val="000000"/>
              </w:rPr>
            </w:pPr>
            <w:r>
              <w:rPr>
                <w:rFonts w:ascii="宋体" w:hAnsi="宋体"/>
                <w:color w:val="000000"/>
              </w:rPr>
              <w:t>猜想</w:t>
            </w:r>
            <w:r>
              <w:rPr>
                <w:color w:val="000000"/>
              </w:rPr>
              <w:t>___________</w:t>
            </w:r>
            <w:r>
              <w:rPr>
                <w:rFonts w:ascii="宋体" w:hAnsi="宋体"/>
                <w:color w:val="000000"/>
              </w:rPr>
              <w:t>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81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olor w:val="000000"/>
              </w:rPr>
            </w:pPr>
            <w:r>
              <w:rPr>
                <w:rFonts w:ascii="宋体" w:hAnsi="宋体"/>
                <w:color w:val="000000"/>
              </w:rPr>
              <w:t>②</w:t>
            </w:r>
          </w:p>
        </w:tc>
        <w:tc>
          <w:tcPr>
            <w:tcW w:w="384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olor w:val="000000"/>
              </w:rPr>
            </w:pPr>
            <w:r>
              <w:rPr>
                <w:rFonts w:ascii="宋体" w:hAnsi="宋体"/>
                <w:color w:val="000000"/>
              </w:rPr>
              <w:t>取约</w:t>
            </w:r>
            <w:r>
              <w:rPr>
                <w:rFonts w:ascii="Times New Roman" w:hAnsi="Times New Roman" w:eastAsia="Times New Roman" w:cs="Times New Roman"/>
                <w:color w:val="000000"/>
              </w:rPr>
              <w:t>2mL</w:t>
            </w:r>
            <w:r>
              <w:rPr>
                <w:rFonts w:ascii="宋体" w:hAnsi="宋体"/>
                <w:color w:val="000000"/>
              </w:rPr>
              <w:t>待测溶液于试管中，向溶液中插入足量洁净的</w:t>
            </w:r>
            <w:r>
              <w:rPr>
                <w:rFonts w:ascii="Times New Roman" w:hAnsi="Times New Roman" w:eastAsia="Times New Roman" w:cs="Times New Roman"/>
                <w:color w:val="000000"/>
              </w:rPr>
              <w:t>A1</w:t>
            </w:r>
            <w:r>
              <w:rPr>
                <w:rFonts w:ascii="宋体" w:hAnsi="宋体"/>
                <w:color w:val="000000"/>
              </w:rPr>
              <w:t>条，充分反应</w:t>
            </w:r>
          </w:p>
        </w:tc>
        <w:tc>
          <w:tcPr>
            <w:tcW w:w="157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olor w:val="000000"/>
              </w:rPr>
            </w:pPr>
            <w:r>
              <w:rPr>
                <w:rFonts w:ascii="宋体" w:hAnsi="宋体"/>
                <w:color w:val="000000"/>
              </w:rPr>
              <w:t>有红色固体析出</w:t>
            </w:r>
          </w:p>
        </w:tc>
        <w:tc>
          <w:tcPr>
            <w:tcW w:w="0" w:type="auto"/>
            <w:vMerge w:val="continue"/>
            <w:tcBorders>
              <w:top w:val="single" w:color="000000" w:sz="6" w:space="0"/>
              <w:left w:val="single" w:color="000000" w:sz="6" w:space="0"/>
              <w:bottom w:val="single" w:color="000000" w:sz="6" w:space="0"/>
              <w:right w:val="single" w:color="000000" w:sz="6" w:space="0"/>
            </w:tcBorders>
          </w:tcPr>
          <w:p>
            <w:pPr>
              <w:spacing w:line="360" w:lineRule="auto"/>
              <w:jc w:val="left"/>
              <w:textAlignment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81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olor w:val="000000"/>
              </w:rPr>
            </w:pPr>
            <w:r>
              <w:rPr>
                <w:rFonts w:ascii="宋体" w:hAnsi="宋体"/>
                <w:color w:val="000000"/>
              </w:rPr>
              <w:t>③</w:t>
            </w:r>
          </w:p>
        </w:tc>
        <w:tc>
          <w:tcPr>
            <w:tcW w:w="384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olor w:val="000000"/>
              </w:rPr>
            </w:pPr>
            <w:r>
              <w:rPr>
                <w:rFonts w:ascii="宋体" w:hAnsi="宋体"/>
                <w:color w:val="000000"/>
              </w:rPr>
              <w:t>取一滴管实验②后的溶液，将其注入盛有约三分之二试管体积的水中</w:t>
            </w:r>
          </w:p>
        </w:tc>
        <w:tc>
          <w:tcPr>
            <w:tcW w:w="157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olor w:val="000000"/>
              </w:rPr>
            </w:pPr>
            <w:r>
              <w:rPr>
                <w:rFonts w:ascii="宋体" w:hAnsi="宋体"/>
                <w:color w:val="000000"/>
              </w:rPr>
              <w:t>无明显实验现象</w:t>
            </w:r>
          </w:p>
        </w:tc>
        <w:tc>
          <w:tcPr>
            <w:tcW w:w="0" w:type="auto"/>
            <w:vMerge w:val="continue"/>
            <w:tcBorders>
              <w:top w:val="single" w:color="000000" w:sz="6" w:space="0"/>
              <w:left w:val="single" w:color="000000" w:sz="6" w:space="0"/>
              <w:bottom w:val="single" w:color="000000" w:sz="6" w:space="0"/>
              <w:right w:val="single" w:color="000000" w:sz="6" w:space="0"/>
            </w:tcBorders>
          </w:tcPr>
          <w:p>
            <w:pPr>
              <w:spacing w:line="360" w:lineRule="auto"/>
              <w:jc w:val="left"/>
              <w:textAlignment w:val="center"/>
              <w:rPr>
                <w:color w:val="000000"/>
              </w:rPr>
            </w:pPr>
          </w:p>
        </w:tc>
      </w:tr>
    </w:tbl>
    <w:p>
      <w:pPr>
        <w:spacing w:line="360" w:lineRule="auto"/>
        <w:jc w:val="left"/>
        <w:textAlignment w:val="center"/>
        <w:rPr>
          <w:rFonts w:ascii="宋体" w:hAnsi="宋体"/>
          <w:color w:val="000000"/>
        </w:rPr>
      </w:pPr>
      <w:r>
        <w:rPr>
          <w:rFonts w:ascii="宋体" w:hAnsi="宋体"/>
          <w:color w:val="000000"/>
        </w:rPr>
        <w:t>【结论与反思】</w:t>
      </w:r>
    </w:p>
    <w:p>
      <w:pPr>
        <w:spacing w:line="360" w:lineRule="auto"/>
        <w:jc w:val="left"/>
        <w:textAlignment w:val="center"/>
        <w:rPr>
          <w:rFonts w:ascii="宋体" w:hAnsi="宋体"/>
          <w:color w:val="000000"/>
        </w:rPr>
      </w:pPr>
      <w:r>
        <w:rPr>
          <w:rFonts w:ascii="宋体" w:hAnsi="宋体"/>
          <w:color w:val="000000"/>
        </w:rPr>
        <w:t>（</w:t>
      </w:r>
      <w:r>
        <w:rPr>
          <w:rFonts w:ascii="Times New Roman" w:hAnsi="Times New Roman" w:eastAsia="Times New Roman" w:cs="Times New Roman"/>
          <w:color w:val="000000"/>
        </w:rPr>
        <w:t>1</w:t>
      </w:r>
      <w:r>
        <w:rPr>
          <w:rFonts w:ascii="宋体" w:hAnsi="宋体"/>
          <w:color w:val="000000"/>
        </w:rPr>
        <w:t>）上述实验表明，</w:t>
      </w:r>
      <w:r>
        <w:rPr>
          <w:rFonts w:ascii="Times New Roman" w:hAnsi="Times New Roman" w:eastAsia="Times New Roman" w:cs="Times New Roman"/>
          <w:color w:val="000000"/>
        </w:rPr>
        <w:t>Al</w:t>
      </w:r>
      <w:r>
        <w:rPr>
          <w:rFonts w:ascii="宋体" w:hAnsi="宋体"/>
          <w:color w:val="000000"/>
        </w:rPr>
        <w:t>和</w:t>
      </w:r>
      <w:r>
        <w:rPr>
          <w:rFonts w:ascii="Times New Roman" w:hAnsi="Times New Roman" w:eastAsia="Times New Roman" w:cs="Times New Roman"/>
          <w:color w:val="000000"/>
        </w:rPr>
        <w:t>CuCl</w:t>
      </w:r>
      <w:r>
        <w:rPr>
          <w:rFonts w:ascii="Times New Roman" w:hAnsi="Times New Roman" w:eastAsia="Times New Roman" w:cs="Times New Roman"/>
          <w:color w:val="000000"/>
          <w:vertAlign w:val="subscript"/>
        </w:rPr>
        <w:t>2</w:t>
      </w:r>
      <w:r>
        <w:rPr>
          <w:rFonts w:ascii="宋体" w:hAnsi="宋体"/>
          <w:color w:val="000000"/>
        </w:rPr>
        <w:t>溶液的反应是分步进行的。第一步反应生成</w:t>
      </w:r>
      <w:r>
        <w:rPr>
          <w:rFonts w:ascii="Times New Roman" w:hAnsi="Times New Roman" w:eastAsia="Times New Roman" w:cs="Times New Roman"/>
          <w:color w:val="000000"/>
        </w:rPr>
        <w:t>CuCl</w:t>
      </w:r>
      <w:r>
        <w:rPr>
          <w:rFonts w:ascii="宋体" w:hAnsi="宋体"/>
          <w:color w:val="000000"/>
        </w:rPr>
        <w:t>，第二步</w:t>
      </w:r>
      <w:r>
        <w:rPr>
          <w:rFonts w:ascii="Times New Roman" w:hAnsi="Times New Roman" w:eastAsia="Times New Roman" w:cs="Times New Roman"/>
          <w:color w:val="000000"/>
        </w:rPr>
        <w:t>CuCl</w:t>
      </w:r>
      <w:r>
        <w:rPr>
          <w:rFonts w:ascii="宋体" w:hAnsi="宋体"/>
          <w:color w:val="000000"/>
        </w:rPr>
        <w:t>继续和</w:t>
      </w:r>
      <w:r>
        <w:rPr>
          <w:rFonts w:ascii="Times New Roman" w:hAnsi="Times New Roman" w:eastAsia="Times New Roman" w:cs="Times New Roman"/>
          <w:color w:val="000000"/>
        </w:rPr>
        <w:t>Al</w:t>
      </w:r>
      <w:r>
        <w:rPr>
          <w:rFonts w:ascii="宋体" w:hAnsi="宋体"/>
          <w:color w:val="000000"/>
        </w:rPr>
        <w:t>反应生成</w:t>
      </w:r>
      <w:r>
        <w:rPr>
          <w:rFonts w:ascii="Times New Roman" w:hAnsi="Times New Roman" w:eastAsia="Times New Roman" w:cs="Times New Roman"/>
          <w:color w:val="000000"/>
        </w:rPr>
        <w:t>Cu</w:t>
      </w:r>
      <w:r>
        <w:rPr>
          <w:rFonts w:ascii="宋体" w:hAnsi="宋体"/>
          <w:color w:val="000000"/>
        </w:rPr>
        <w:t>。请分别写出上述两步反应的化学方程式：第一步：</w:t>
      </w:r>
      <w:r>
        <w:rPr>
          <w:color w:val="000000"/>
        </w:rPr>
        <w:t>___________</w:t>
      </w:r>
      <w:r>
        <w:rPr>
          <w:rFonts w:ascii="宋体" w:hAnsi="宋体"/>
          <w:color w:val="000000"/>
        </w:rPr>
        <w:t>，第二步：</w:t>
      </w:r>
      <w:r>
        <w:rPr>
          <w:color w:val="000000"/>
        </w:rPr>
        <w:t>___________</w:t>
      </w:r>
      <w:r>
        <w:rPr>
          <w:rFonts w:ascii="宋体" w:hAnsi="宋体"/>
          <w:color w:val="000000"/>
        </w:rPr>
        <w:t>。</w:t>
      </w:r>
    </w:p>
    <w:p>
      <w:pPr>
        <w:spacing w:line="360" w:lineRule="auto"/>
        <w:jc w:val="left"/>
        <w:textAlignment w:val="center"/>
        <w:rPr>
          <w:rFonts w:ascii="宋体" w:hAnsi="宋体"/>
          <w:color w:val="000000"/>
        </w:rPr>
      </w:pPr>
      <w:r>
        <w:rPr>
          <w:rFonts w:ascii="宋体" w:hAnsi="宋体"/>
          <w:color w:val="000000"/>
        </w:rPr>
        <w:t>（</w:t>
      </w:r>
      <w:r>
        <w:rPr>
          <w:rFonts w:ascii="Times New Roman" w:hAnsi="Times New Roman" w:eastAsia="Times New Roman" w:cs="Times New Roman"/>
          <w:color w:val="000000"/>
        </w:rPr>
        <w:t>2</w:t>
      </w:r>
      <w:r>
        <w:rPr>
          <w:rFonts w:ascii="宋体" w:hAnsi="宋体"/>
          <w:color w:val="000000"/>
        </w:rPr>
        <w:t>）待测溶液中含有大量</w:t>
      </w:r>
      <w:r>
        <w:rPr>
          <w:rFonts w:ascii="Times New Roman" w:hAnsi="Times New Roman" w:eastAsia="Times New Roman" w:cs="Times New Roman"/>
          <w:color w:val="000000"/>
        </w:rPr>
        <w:t>CuCl</w:t>
      </w:r>
      <w:r>
        <w:rPr>
          <w:rFonts w:ascii="宋体" w:hAnsi="宋体"/>
          <w:color w:val="000000"/>
        </w:rPr>
        <w:t>，为什么它没有以白色沉淀的形式存在？请说明原因：</w:t>
      </w:r>
      <w:r>
        <w:rPr>
          <w:color w:val="000000"/>
        </w:rPr>
        <w:t>___________</w:t>
      </w:r>
      <w:r>
        <w:rPr>
          <w:rFonts w:ascii="宋体" w:hAnsi="宋体"/>
          <w:color w:val="000000"/>
        </w:rPr>
        <w:t>。</w:t>
      </w:r>
    </w:p>
    <w:p>
      <w:pPr>
        <w:spacing w:line="360" w:lineRule="auto"/>
        <w:jc w:val="left"/>
        <w:textAlignment w:val="center"/>
        <w:rPr>
          <w:rFonts w:ascii="宋体" w:hAnsi="宋体"/>
          <w:color w:val="000000"/>
        </w:rPr>
      </w:pPr>
      <w:r>
        <w:rPr>
          <w:rFonts w:ascii="宋体" w:hAnsi="宋体"/>
          <w:color w:val="000000"/>
        </w:rPr>
        <w:t>（</w:t>
      </w:r>
      <w:r>
        <w:rPr>
          <w:rFonts w:ascii="Times New Roman" w:hAnsi="Times New Roman" w:eastAsia="Times New Roman" w:cs="Times New Roman"/>
          <w:color w:val="000000"/>
        </w:rPr>
        <w:t>3</w:t>
      </w:r>
      <w:r>
        <w:rPr>
          <w:rFonts w:ascii="宋体" w:hAnsi="宋体"/>
          <w:color w:val="000000"/>
        </w:rPr>
        <w:t>）设计实验③的目的是</w:t>
      </w:r>
      <w:r>
        <w:rPr>
          <w:color w:val="000000"/>
        </w:rPr>
        <w:t>___________</w:t>
      </w:r>
      <w:r>
        <w:rPr>
          <w:rFonts w:ascii="宋体" w:hAnsi="宋体"/>
          <w:color w:val="000000"/>
        </w:rPr>
        <w:t>。</w:t>
      </w:r>
    </w:p>
    <w:p>
      <w:pPr>
        <w:spacing w:line="360" w:lineRule="auto"/>
        <w:jc w:val="left"/>
        <w:textAlignment w:val="center"/>
        <w:rPr>
          <w:rFonts w:ascii="宋体" w:hAnsi="宋体"/>
          <w:color w:val="000000"/>
        </w:rPr>
      </w:pPr>
      <w:r>
        <w:rPr>
          <w:rFonts w:ascii="宋体" w:hAnsi="宋体"/>
          <w:color w:val="000000"/>
        </w:rPr>
        <w:t>【启示与拓展】</w:t>
      </w:r>
    </w:p>
    <w:p>
      <w:pPr>
        <w:spacing w:line="360" w:lineRule="auto"/>
        <w:jc w:val="left"/>
        <w:textAlignment w:val="center"/>
        <w:rPr>
          <w:rFonts w:ascii="宋体" w:hAnsi="宋体"/>
          <w:color w:val="000000"/>
        </w:rPr>
      </w:pPr>
      <w:r>
        <w:rPr>
          <w:rFonts w:ascii="宋体" w:hAnsi="宋体"/>
          <w:color w:val="000000"/>
        </w:rPr>
        <w:t>通过对</w:t>
      </w:r>
      <w:r>
        <w:rPr>
          <w:rFonts w:ascii="Times New Roman" w:hAnsi="Times New Roman" w:eastAsia="Times New Roman" w:cs="Times New Roman"/>
          <w:color w:val="000000"/>
        </w:rPr>
        <w:t>Al</w:t>
      </w:r>
      <w:r>
        <w:rPr>
          <w:rFonts w:ascii="宋体" w:hAnsi="宋体"/>
          <w:color w:val="000000"/>
        </w:rPr>
        <w:t>和</w:t>
      </w:r>
      <w:r>
        <w:rPr>
          <w:rFonts w:ascii="Times New Roman" w:hAnsi="Times New Roman" w:eastAsia="Times New Roman" w:cs="Times New Roman"/>
          <w:color w:val="000000"/>
        </w:rPr>
        <w:t>CuC1</w:t>
      </w:r>
      <w:r>
        <w:rPr>
          <w:rFonts w:ascii="Times New Roman" w:hAnsi="Times New Roman" w:eastAsia="Times New Roman" w:cs="Times New Roman"/>
          <w:color w:val="000000"/>
          <w:vertAlign w:val="subscript"/>
        </w:rPr>
        <w:t>2</w:t>
      </w:r>
      <w:r>
        <w:rPr>
          <w:rFonts w:ascii="宋体" w:hAnsi="宋体"/>
          <w:color w:val="000000"/>
        </w:rPr>
        <w:t>溶液反应的实验探究，使我们认识到，我们不少的传统认识远没有做到细致入微，特别是当观察到有红色固体析出，于是就贸然断定这个反应是个简单的、一步完成的置换反应。实际上还要关注物质变化的过程，通过比较和分析，得出可靠的结论。经过无数次实验证明，有些化学反应看似一步完成，实际上是分步进行的。请根据你所学知识，任举一例反应可能分步进行的实例：</w:t>
      </w:r>
      <w:r>
        <w:rPr>
          <w:color w:val="000000"/>
        </w:rPr>
        <w:t>___________</w:t>
      </w:r>
      <w:r>
        <w:rPr>
          <w:rFonts w:ascii="宋体" w:hAnsi="宋体"/>
          <w:color w:val="000000"/>
        </w:rPr>
        <w:t>。</w:t>
      </w:r>
    </w:p>
    <w:p>
      <w:pPr>
        <w:spacing w:line="360" w:lineRule="auto"/>
        <w:jc w:val="left"/>
        <w:textAlignment w:val="center"/>
        <w:rPr>
          <w:rFonts w:ascii="宋体" w:hAnsi="宋体"/>
          <w:b/>
          <w:color w:val="000000"/>
          <w:sz w:val="24"/>
        </w:rPr>
      </w:pPr>
      <w:r>
        <w:rPr>
          <w:rFonts w:ascii="宋体" w:hAnsi="宋体"/>
          <w:b/>
          <w:color w:val="000000"/>
          <w:sz w:val="24"/>
        </w:rPr>
        <w:t>四、计算题（本题共</w:t>
      </w:r>
      <w:r>
        <w:rPr>
          <w:rFonts w:ascii="Times New Roman" w:hAnsi="Times New Roman" w:eastAsia="Times New Roman" w:cs="Times New Roman"/>
          <w:b/>
          <w:color w:val="000000"/>
          <w:sz w:val="24"/>
        </w:rPr>
        <w:t>5</w:t>
      </w:r>
      <w:r>
        <w:rPr>
          <w:rFonts w:ascii="宋体" w:hAnsi="宋体"/>
          <w:b/>
          <w:color w:val="000000"/>
          <w:sz w:val="24"/>
        </w:rPr>
        <w:t>分）</w:t>
      </w:r>
    </w:p>
    <w:p>
      <w:pPr>
        <w:spacing w:line="360" w:lineRule="auto"/>
        <w:jc w:val="left"/>
        <w:textAlignment w:val="center"/>
        <w:rPr>
          <w:rFonts w:ascii="宋体" w:hAnsi="宋体"/>
          <w:color w:val="000000"/>
        </w:rPr>
      </w:pPr>
      <w:r>
        <w:rPr>
          <w:color w:val="000000"/>
        </w:rPr>
        <w:t xml:space="preserve">25. </w:t>
      </w:r>
      <w:r>
        <w:rPr>
          <w:rFonts w:ascii="宋体" w:hAnsi="宋体"/>
          <w:color w:val="000000"/>
        </w:rPr>
        <w:t>实验室需要</w:t>
      </w:r>
      <w:r>
        <w:rPr>
          <w:rFonts w:ascii="Times New Roman" w:hAnsi="Times New Roman" w:eastAsia="Times New Roman" w:cs="Times New Roman"/>
          <w:color w:val="000000"/>
        </w:rPr>
        <w:t>1.2g</w:t>
      </w:r>
      <w:r>
        <w:rPr>
          <w:rFonts w:ascii="宋体" w:hAnsi="宋体"/>
          <w:color w:val="000000"/>
        </w:rPr>
        <w:t>氧气，若用加热分解高锰酸钾的方法制取这些氧气，消耗高锰酸钾的质量是多少？（计算结果精确至</w:t>
      </w:r>
      <w:r>
        <w:rPr>
          <w:rFonts w:ascii="Times New Roman" w:hAnsi="Times New Roman" w:eastAsia="Times New Roman" w:cs="Times New Roman"/>
          <w:color w:val="000000"/>
        </w:rPr>
        <w:t>0.1</w:t>
      </w:r>
      <w:r>
        <w:rPr>
          <w:rFonts w:ascii="宋体" w:hAnsi="宋体"/>
          <w:color w:val="000000"/>
        </w:rPr>
        <w:t>）</w:t>
      </w:r>
    </w:p>
    <w:p>
      <w:pPr>
        <w:jc w:val="left"/>
        <w:rPr>
          <w:rFonts w:hint="eastAsia" w:ascii="宋体" w:hAnsi="宋体"/>
          <w:color w:val="000000"/>
        </w:rPr>
      </w:pPr>
    </w:p>
    <w:sectPr>
      <w:headerReference r:id="rId4" w:type="first"/>
      <w:headerReference r:id="rId3" w:type="default"/>
      <w:footerReference r:id="rId5" w:type="default"/>
      <w:pgSz w:w="11906" w:h="16838"/>
      <w:pgMar w:top="910" w:right="1080" w:bottom="1440" w:left="1080" w:header="152"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 New Romans">
    <w:altName w:val="Times New Roman"/>
    <w:panose1 w:val="00000000000000000000"/>
    <w:charset w:val="00"/>
    <w:family w:val="auto"/>
    <w:pitch w:val="default"/>
    <w:sig w:usb0="00000000" w:usb1="00000000" w:usb2="00000000" w:usb3="00000000" w:csb0="00000000" w:csb1="00000000"/>
  </w:font>
  <w:font w:name="Microsoft YaHei UI">
    <w:altName w:val="微软雅黑"/>
    <w:panose1 w:val="00000000000000000000"/>
    <w:charset w:val="86"/>
    <w:family w:val="swiss"/>
    <w:pitch w:val="default"/>
    <w:sig w:usb0="00000000" w:usb1="00000000" w:usb2="00000016" w:usb3="00000000" w:csb0="0004001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rPr>
      <w:t>智浪教育—普惠英才文库</w:t>
    </w:r>
  </w:p>
  <w:p>
    <w:pPr>
      <w:pStyle w:val="4"/>
      <w:pBdr>
        <w:bottom w:val="none" w:color="auto" w:sz="0" w:space="0"/>
      </w:pBdr>
      <w:jc w:val="both"/>
    </w:pPr>
    <w:bookmarkStart w:id="0" w:name="_GoBack"/>
    <w:bookmarkEnd w:id="0"/>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r>
      <w:drawing>
        <wp:anchor distT="0" distB="0" distL="114300" distR="114300" simplePos="0" relativeHeight="251659264" behindDoc="0" locked="0" layoutInCell="1" allowOverlap="1">
          <wp:simplePos x="0" y="0"/>
          <wp:positionH relativeFrom="page">
            <wp:posOffset>127000</wp:posOffset>
          </wp:positionH>
          <wp:positionV relativeFrom="page">
            <wp:posOffset>12700000</wp:posOffset>
          </wp:positionV>
          <wp:extent cx="317500" cy="241300"/>
          <wp:effectExtent l="0" t="0" r="6350" b="6350"/>
          <wp:wrapNone/>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17500" cy="241300"/>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154"/>
    <w:rsid w:val="00014EAC"/>
    <w:rsid w:val="00091809"/>
    <w:rsid w:val="000B2138"/>
    <w:rsid w:val="000D6B74"/>
    <w:rsid w:val="000D6DE2"/>
    <w:rsid w:val="001A266E"/>
    <w:rsid w:val="001D16EF"/>
    <w:rsid w:val="00243091"/>
    <w:rsid w:val="002F6109"/>
    <w:rsid w:val="00316822"/>
    <w:rsid w:val="003330B0"/>
    <w:rsid w:val="00365267"/>
    <w:rsid w:val="0037508F"/>
    <w:rsid w:val="003D2416"/>
    <w:rsid w:val="0048349A"/>
    <w:rsid w:val="00526154"/>
    <w:rsid w:val="005929CA"/>
    <w:rsid w:val="005A4E58"/>
    <w:rsid w:val="005C3ECA"/>
    <w:rsid w:val="005D569C"/>
    <w:rsid w:val="005E49AF"/>
    <w:rsid w:val="00647FEF"/>
    <w:rsid w:val="0067177F"/>
    <w:rsid w:val="00684C93"/>
    <w:rsid w:val="00740E41"/>
    <w:rsid w:val="007A36F9"/>
    <w:rsid w:val="007D3D43"/>
    <w:rsid w:val="00822244"/>
    <w:rsid w:val="008A01B2"/>
    <w:rsid w:val="008A73BE"/>
    <w:rsid w:val="009B75F8"/>
    <w:rsid w:val="009E16D7"/>
    <w:rsid w:val="00AA138A"/>
    <w:rsid w:val="00AB4C56"/>
    <w:rsid w:val="00B7095D"/>
    <w:rsid w:val="00B84B55"/>
    <w:rsid w:val="00C1526D"/>
    <w:rsid w:val="00C47E10"/>
    <w:rsid w:val="00C60C90"/>
    <w:rsid w:val="00D37148"/>
    <w:rsid w:val="00D57FF4"/>
    <w:rsid w:val="00E0305B"/>
    <w:rsid w:val="00E5585A"/>
    <w:rsid w:val="00E57577"/>
    <w:rsid w:val="00ED0A08"/>
    <w:rsid w:val="00F10350"/>
    <w:rsid w:val="00F27C71"/>
    <w:rsid w:val="00F535C0"/>
    <w:rsid w:val="00F905FE"/>
    <w:rsid w:val="00FA39DB"/>
    <w:rsid w:val="13A374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 New Romans" w:hAnsi="Time New Romans" w:eastAsia="宋体" w:cs="宋体"/>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9"/>
    <w:unhideWhenUsed/>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Hyperlink"/>
    <w:basedOn w:val="6"/>
    <w:unhideWhenUsed/>
    <w:uiPriority w:val="99"/>
    <w:rPr>
      <w:color w:val="0000FF"/>
      <w:u w:val="single"/>
    </w:rPr>
  </w:style>
  <w:style w:type="character" w:customStyle="1" w:styleId="8">
    <w:name w:val="页眉 Char"/>
    <w:basedOn w:val="6"/>
    <w:link w:val="4"/>
    <w:uiPriority w:val="99"/>
    <w:rPr>
      <w:sz w:val="18"/>
      <w:szCs w:val="18"/>
    </w:rPr>
  </w:style>
  <w:style w:type="character" w:customStyle="1" w:styleId="9">
    <w:name w:val="页脚 Char"/>
    <w:basedOn w:val="6"/>
    <w:link w:val="3"/>
    <w:uiPriority w:val="99"/>
    <w:rPr>
      <w:sz w:val="18"/>
      <w:szCs w:val="18"/>
    </w:rPr>
  </w:style>
  <w:style w:type="character" w:customStyle="1" w:styleId="10">
    <w:name w:val="批注框文本 Char"/>
    <w:basedOn w:val="6"/>
    <w:link w:val="2"/>
    <w:semiHidden/>
    <w:uiPriority w:val="99"/>
    <w:rPr>
      <w:rFonts w:ascii="Time New Romans" w:hAnsi="Time New Romans" w:eastAsia="宋体" w:cs="宋体"/>
      <w:sz w:val="18"/>
      <w:szCs w:val="18"/>
    </w:rPr>
  </w:style>
  <w:style w:type="paragraph" w:styleId="11">
    <w:name w:val="No Spacing"/>
    <w:qFormat/>
    <w:uiPriority w:val="1"/>
    <w:rPr>
      <w:rFonts w:ascii="Calibri" w:hAnsi="Calibri" w:eastAsia="Microsoft YaHei UI" w:cs="Times New Roman"/>
      <w:kern w:val="0"/>
      <w:sz w:val="22"/>
      <w:szCs w:val="22"/>
      <w:lang w:val="en-US" w:eastAsia="zh-CN" w:bidi="ar-SA"/>
    </w:rPr>
  </w:style>
  <w:style w:type="paragraph" w:styleId="1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customXml" Target="../customXml/item1.xml"/><Relationship Id="rId26" Type="http://schemas.openxmlformats.org/officeDocument/2006/relationships/image" Target="media/image19.png"/><Relationship Id="rId25" Type="http://schemas.openxmlformats.org/officeDocument/2006/relationships/image" Target="media/image18.wmf"/><Relationship Id="rId24" Type="http://schemas.openxmlformats.org/officeDocument/2006/relationships/oleObject" Target="embeddings/oleObject2.bin"/><Relationship Id="rId23" Type="http://schemas.openxmlformats.org/officeDocument/2006/relationships/image" Target="media/image17.png"/><Relationship Id="rId22" Type="http://schemas.openxmlformats.org/officeDocument/2006/relationships/image" Target="media/image16.png"/><Relationship Id="rId21" Type="http://schemas.openxmlformats.org/officeDocument/2006/relationships/image" Target="media/image15.png"/><Relationship Id="rId20" Type="http://schemas.openxmlformats.org/officeDocument/2006/relationships/image" Target="media/image14.png"/><Relationship Id="rId2" Type="http://schemas.openxmlformats.org/officeDocument/2006/relationships/settings" Target="settings.xml"/><Relationship Id="rId19" Type="http://schemas.openxmlformats.org/officeDocument/2006/relationships/image" Target="media/image13.png"/><Relationship Id="rId18" Type="http://schemas.openxmlformats.org/officeDocument/2006/relationships/image" Target="media/image12.png"/><Relationship Id="rId17" Type="http://schemas.openxmlformats.org/officeDocument/2006/relationships/image" Target="media/image11.wmf"/><Relationship Id="rId16" Type="http://schemas.openxmlformats.org/officeDocument/2006/relationships/image" Target="media/image10.png"/><Relationship Id="rId15" Type="http://schemas.openxmlformats.org/officeDocument/2006/relationships/image" Target="media/image9.wmf"/><Relationship Id="rId14" Type="http://schemas.openxmlformats.org/officeDocument/2006/relationships/oleObject" Target="embeddings/oleObject1.bin"/><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wmf"/><Relationship Id="rId10" Type="http://schemas.openxmlformats.org/officeDocument/2006/relationships/image" Target="media/image5.png"/><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Pages>
  <Words>750</Words>
  <Characters>4276</Characters>
  <Lines>35</Lines>
  <Paragraphs>10</Paragraphs>
  <TotalTime>0</TotalTime>
  <ScaleCrop>false</ScaleCrop>
  <LinksUpToDate>false</LinksUpToDate>
  <CharactersWithSpaces>5016</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2021-07-12T07:16:00Z</dcterms:created>
  <dc:creator>User</dc:creator>
  <cp:lastModifiedBy>zhanghoufu</cp:lastModifiedBy>
  <dcterms:modified xsi:type="dcterms:W3CDTF">2021-07-14T04:27:40Z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6395B72EC51249509C1061E131BE38CF</vt:lpwstr>
  </property>
</Properties>
</file>