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学年甘肃陇南九年级上化学期末试卷"/>
      <w:r>
        <w:t>2020-2021学年甘肃陇南九年级上化学期末试卷</w:t>
      </w:r>
      <w:bookmarkEnd w:id="0"/>
    </w:p>
    <w:p>
      <w:pPr>
        <w:pStyle w:val="4"/>
      </w:pPr>
      <w:bookmarkStart w:id="1" w:name="一选择题"/>
      <w:r>
        <w:t>一、选择题</w:t>
      </w:r>
      <w:bookmarkEnd w:id="1"/>
    </w:p>
    <w:p>
      <w:bookmarkStart w:id="2" w:name="question_3037431807"/>
      <w:r>
        <w:t> </w:t>
      </w:r>
    </w:p>
    <w:p>
      <w:pPr>
        <w:pStyle w:val="6"/>
      </w:pPr>
      <w:r>
        <w:t xml:space="preserve">1.  下列成语中，其本意主要为化学变化的是（        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A.死灰复燃</w:t>
      </w:r>
      <w:r>
        <w:tab/>
      </w:r>
      <w:r>
        <w:t>B.磨杵成针</w:t>
      </w:r>
      <w:r>
        <w:tab/>
      </w:r>
      <w:r>
        <w:t>C.积土成山</w:t>
      </w:r>
      <w:r>
        <w:tab/>
      </w:r>
      <w:r>
        <w:t>D.木已成舟</w:t>
      </w:r>
    </w:p>
    <w:bookmarkEnd w:id="2"/>
    <w:p>
      <w:pPr>
        <w:pStyle w:val="6"/>
      </w:pPr>
      <w:bookmarkStart w:id="3" w:name="question_4226365183"/>
      <w:r>
        <w:t> </w:t>
      </w:r>
    </w:p>
    <w:p>
      <w:pPr>
        <w:pStyle w:val="6"/>
      </w:pPr>
      <w:r>
        <w:t xml:space="preserve">2.  菠菜中含有丰富的铁质，这里的“铁”是指（        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A.分子</w:t>
      </w:r>
      <w:r>
        <w:tab/>
      </w:r>
      <w:r>
        <w:t>B.单质</w:t>
      </w:r>
      <w:r>
        <w:tab/>
      </w:r>
      <w:r>
        <w:t>C.原子</w:t>
      </w:r>
      <w:r>
        <w:tab/>
      </w:r>
      <w:r>
        <w:t>D.元素</w:t>
      </w:r>
    </w:p>
    <w:bookmarkEnd w:id="3"/>
    <w:p>
      <w:pPr>
        <w:pStyle w:val="6"/>
      </w:pPr>
      <w:bookmarkStart w:id="4" w:name="question_4090988543"/>
      <w:r>
        <w:t> </w:t>
      </w:r>
    </w:p>
    <w:p>
      <w:pPr>
        <w:pStyle w:val="6"/>
      </w:pPr>
      <w:r>
        <w:t xml:space="preserve">3.  下列不属于新能源的是（        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r>
        <w:t>A.潮汐能</w:t>
      </w:r>
      <w:r>
        <w:tab/>
      </w:r>
      <w:r>
        <w:t>B.石油</w:t>
      </w:r>
      <w:r>
        <w:tab/>
      </w:r>
      <w:r>
        <w:t>C.太阳能</w:t>
      </w:r>
      <w:r>
        <w:tab/>
      </w:r>
      <w:r>
        <w:t>D.风能</w:t>
      </w:r>
    </w:p>
    <w:bookmarkEnd w:id="4"/>
    <w:p>
      <w:pPr>
        <w:pStyle w:val="6"/>
      </w:pPr>
      <w:bookmarkStart w:id="5" w:name="question_2366539775"/>
      <w:r>
        <w:t> </w:t>
      </w:r>
    </w:p>
    <w:p>
      <w:pPr>
        <w:pStyle w:val="6"/>
      </w:pPr>
      <w:r>
        <w:t xml:space="preserve">4.  氮元素与氧元素最本质的区别是（        ） </w:t>
      </w:r>
    </w:p>
    <w:p>
      <w:pPr>
        <w:pStyle w:val="6"/>
        <w:tabs>
          <w:tab w:val="left" w:pos="3600"/>
        </w:tabs>
      </w:pPr>
      <w:r>
        <w:t>A.中子数不同</w:t>
      </w:r>
      <w:r>
        <w:tab/>
      </w:r>
      <w:r>
        <w:t>B.相对原子质量不同</w:t>
      </w:r>
      <w:r>
        <w:br w:type="textWrapping"/>
      </w:r>
      <w:r>
        <w:t>C.质子数不同</w:t>
      </w:r>
      <w:r>
        <w:tab/>
      </w:r>
      <w:r>
        <w:t>D.中子数与核外电子数之和不同</w:t>
      </w:r>
      <w:r>
        <w:br w:type="textWrapping"/>
      </w:r>
    </w:p>
    <w:bookmarkEnd w:id="5"/>
    <w:p>
      <w:pPr>
        <w:pStyle w:val="6"/>
      </w:pPr>
      <w:bookmarkStart w:id="6" w:name="question_3829021695"/>
      <w:r>
        <w:t> </w:t>
      </w:r>
    </w:p>
    <w:p>
      <w:pPr>
        <w:pStyle w:val="6"/>
      </w:pPr>
      <w:r>
        <w:t xml:space="preserve">5.  下列属于纯净物的是（        ） </w:t>
      </w:r>
    </w:p>
    <w:p>
      <w:pPr>
        <w:pStyle w:val="6"/>
        <w:tabs>
          <w:tab w:val="left" w:pos="1800"/>
          <w:tab w:val="left" w:pos="3600"/>
          <w:tab w:val="left" w:pos="5400"/>
        </w:tabs>
      </w:pPr>
      <w:bookmarkStart w:id="7" w:name="bylh-option-container-4"/>
      <w:r>
        <w:t>A.空气</w:t>
      </w:r>
      <w:r>
        <w:tab/>
      </w:r>
      <w:r>
        <w:t>B.冰水</w:t>
      </w:r>
      <w:r>
        <w:tab/>
      </w:r>
      <w:r>
        <w:t>C.生铁</w:t>
      </w:r>
      <w:bookmarkStart w:id="8" w:name="bylh-option-4"/>
      <w:r>
        <w:tab/>
      </w:r>
      <w:r>
        <w:t>D.食醋</w:t>
      </w:r>
      <w:bookmarkEnd w:id="8"/>
    </w:p>
    <w:bookmarkEnd w:id="6"/>
    <w:bookmarkEnd w:id="7"/>
    <w:p>
      <w:pPr>
        <w:pStyle w:val="6"/>
      </w:pPr>
      <w:bookmarkStart w:id="9" w:name="question_4199627775"/>
      <w:r>
        <w:t> </w:t>
      </w:r>
    </w:p>
    <w:p>
      <w:pPr>
        <w:pStyle w:val="6"/>
      </w:pPr>
      <w:r>
        <w:t xml:space="preserve">6.  下列化学用语正确的是（        ） </w:t>
      </w:r>
    </w:p>
    <w:p>
      <w:pPr>
        <w:pStyle w:val="6"/>
        <w:tabs>
          <w:tab w:val="left" w:pos="3600"/>
        </w:tabs>
      </w:pPr>
      <w:r>
        <w:t>A.氧化铝：</w:t>
      </w:r>
      <m:oMath>
        <m:r>
          <m:t>AlO</m:t>
        </m:r>
      </m:oMath>
      <w:r>
        <w:tab/>
      </w:r>
      <w:r>
        <w:t>B.两个氯原子：</w:t>
      </w:r>
      <m:oMath>
        <m: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br w:type="textWrapping"/>
      </w:r>
      <w:r>
        <w:t>C.干冰：</w:t>
      </w:r>
      <m:oMath>
        <m: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ab/>
      </w:r>
      <w:r>
        <w:t>D.钙离子：</w:t>
      </w:r>
      <m:oMath>
        <m: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t>a</m:t>
            </m:r>
            <m:ctrlPr>
              <w:rPr>
                <w:rFonts w:ascii="Cambria Math" w:hAnsi="Cambria Math"/>
              </w:rPr>
            </m:ctrlPr>
          </m:e>
          <m:sup>
            <m:r>
              <m:t>+2</m:t>
            </m:r>
            <m:ctrlPr>
              <w:rPr>
                <w:rFonts w:ascii="Cambria Math" w:hAnsi="Cambria Math"/>
              </w:rPr>
            </m:ctrlPr>
          </m:sup>
        </m:sSup>
      </m:oMath>
      <w:r>
        <w:br w:type="textWrapping"/>
      </w:r>
    </w:p>
    <w:bookmarkEnd w:id="9"/>
    <w:p>
      <w:pPr>
        <w:pStyle w:val="6"/>
      </w:pPr>
      <w:bookmarkStart w:id="10" w:name="question_3559815167"/>
      <w:r>
        <w:t> </w:t>
      </w:r>
    </w:p>
    <w:p>
      <w:pPr>
        <w:pStyle w:val="6"/>
      </w:pPr>
      <w:r>
        <w:t>7.  下图是“二氧化碳的制取、收集和验满”的主要实验步骤，其中操作错误的是（       ）</w:t>
      </w:r>
      <w:r>
        <w:br w:type="textWrapping"/>
      </w:r>
      <w:r>
        <w:drawing>
          <wp:inline distT="0" distB="0" distL="0" distR="0">
            <wp:extent cx="4225290" cy="85661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5490" cy="85664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  <w:tabs>
          <w:tab w:val="left" w:pos="3600"/>
        </w:tabs>
      </w:pPr>
      <w:r>
        <w:t>A.乙：制取</w:t>
      </w:r>
      <w:r>
        <w:tab/>
      </w:r>
      <w:r>
        <w:t>B.甲：检查气密性</w:t>
      </w:r>
      <w:r>
        <w:br w:type="textWrapping"/>
      </w:r>
      <w:r>
        <w:t>C.丁：验满</w:t>
      </w:r>
      <w:r>
        <w:tab/>
      </w:r>
      <w:r>
        <w:t>D.丙：收集</w:t>
      </w:r>
      <w:r>
        <w:br w:type="textWrapping"/>
      </w:r>
    </w:p>
    <w:bookmarkEnd w:id="10"/>
    <w:p>
      <w:pPr>
        <w:pStyle w:val="6"/>
      </w:pPr>
      <w:bookmarkStart w:id="11" w:name="question_550602751"/>
      <w:r>
        <w:t> </w:t>
      </w:r>
    </w:p>
    <w:p>
      <w:pPr>
        <w:pStyle w:val="6"/>
      </w:pPr>
      <w:r>
        <w:t xml:space="preserve">8.  下列对实验现象的描述或实验操作正确的是（        ） </w:t>
      </w:r>
    </w:p>
    <w:p>
      <w:pPr>
        <w:pStyle w:val="6"/>
      </w:pPr>
      <w:r>
        <w:t>A.刚加热过高锰酸钾的试管，立即用冷水冲洗</w:t>
      </w:r>
    </w:p>
    <w:p>
      <w:pPr>
        <w:pStyle w:val="6"/>
      </w:pPr>
      <w:r>
        <w:t>B.镁在空气中燃烧，产生大量白雾</w:t>
      </w:r>
    </w:p>
    <w:p>
      <w:pPr>
        <w:pStyle w:val="6"/>
      </w:pPr>
      <w:r>
        <w:t>C.滴瓶上的滴管使用后无需用蒸馏水清洗，直接放回原滴瓶</w:t>
      </w:r>
    </w:p>
    <w:p>
      <w:pPr>
        <w:pStyle w:val="6"/>
      </w:pPr>
      <w:r>
        <w:t>D.</w:t>
      </w:r>
      <m:oMath>
        <m:r>
          <m:t>10.0mL</m:t>
        </m:r>
      </m:oMath>
      <w:r>
        <w:t>酒精与</w:t>
      </w:r>
      <m:oMath>
        <m:r>
          <m:t>10.0mL</m:t>
        </m:r>
      </m:oMath>
      <w:r>
        <w:t>蒸馏水混合，溶液的体积为</w:t>
      </w:r>
      <m:oMath>
        <m:r>
          <m:t>20.0mL</m:t>
        </m:r>
      </m:oMath>
    </w:p>
    <w:bookmarkEnd w:id="11"/>
    <w:p>
      <w:pPr>
        <w:pStyle w:val="6"/>
      </w:pPr>
      <w:bookmarkStart w:id="12" w:name="question_3685261055"/>
      <w:r>
        <w:t> </w:t>
      </w:r>
    </w:p>
    <w:p>
      <w:pPr>
        <w:pStyle w:val="6"/>
      </w:pPr>
      <w:r>
        <w:t xml:space="preserve">9.  烧木柴时通常把木柴架空一些，木柴燃烧得更旺，这是因为（        ） </w:t>
      </w:r>
    </w:p>
    <w:p>
      <w:pPr>
        <w:pStyle w:val="6"/>
        <w:tabs>
          <w:tab w:val="left" w:pos="3600"/>
        </w:tabs>
      </w:pPr>
      <w:bookmarkStart w:id="13" w:name="bylh-option-container-2"/>
      <w:r>
        <w:t>A.木柴是可燃物</w:t>
      </w:r>
      <w:r>
        <w:tab/>
      </w:r>
      <w:r>
        <w:t>B.这样散热快</w:t>
      </w:r>
      <w:r>
        <w:br w:type="textWrapping"/>
      </w:r>
      <w:r>
        <w:t>C.温度易达到着火点</w:t>
      </w:r>
      <w:bookmarkStart w:id="14" w:name="bylh-option-2"/>
      <w:r>
        <w:tab/>
      </w:r>
      <w:r>
        <w:t>D.使木柴与空气充分接触</w:t>
      </w:r>
      <w:bookmarkEnd w:id="14"/>
      <w:r>
        <w:br w:type="textWrapping"/>
      </w:r>
    </w:p>
    <w:bookmarkEnd w:id="12"/>
    <w:bookmarkEnd w:id="13"/>
    <w:p>
      <w:pPr>
        <w:pStyle w:val="6"/>
      </w:pPr>
      <w:bookmarkStart w:id="15" w:name="question_853883647"/>
      <w:r>
        <w:t> </w:t>
      </w:r>
    </w:p>
    <w:p>
      <w:pPr>
        <w:pStyle w:val="6"/>
      </w:pPr>
      <w:r>
        <w:t>10.  某纯净物</w:t>
      </w:r>
      <m:oMath>
        <m:r>
          <m:t>X</m:t>
        </m:r>
      </m:oMath>
      <w:r>
        <w:t>在空气中燃烧的化学方程式为：</w:t>
      </w:r>
      <m:oMath>
        <m:r>
          <m:t>X+3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m:t>=​=​=​=</m:t>
            </m:r>
            <m:ctrlPr>
              <w:rPr>
                <w:rFonts w:ascii="Cambria Math" w:hAnsi="Cambria Math"/>
              </w:rPr>
            </m:ctrlPr>
          </m:e>
          <m:lim>
            <m:r>
              <m:t>点燃</m:t>
            </m:r>
            <m:ctrlPr>
              <w:rPr>
                <w:rFonts w:ascii="Cambria Math" w:hAnsi="Cambria Math"/>
              </w:rPr>
            </m:ctrlPr>
          </m:lim>
        </m:limUpp>
        <m:r>
          <m:t>2C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r>
          <m:t>+2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H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r>
          <m:t>O</m:t>
        </m:r>
      </m:oMath>
      <w:r>
        <w:t xml:space="preserve">，下列说法正确的是（        ） </w:t>
      </w:r>
    </w:p>
    <w:p>
      <w:pPr>
        <w:pStyle w:val="6"/>
      </w:pPr>
      <w:r>
        <w:t>A.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中氧元素的化合价为</w:t>
      </w:r>
      <m:oMath>
        <m:r>
          <m:t>-2</m:t>
        </m:r>
      </m:oMath>
    </w:p>
    <w:p>
      <w:pPr>
        <w:pStyle w:val="6"/>
      </w:pPr>
      <w:r>
        <w:t>B.</w:t>
      </w:r>
      <m:oMath>
        <m:r>
          <m:t>X</m:t>
        </m:r>
      </m:oMath>
      <w:r>
        <w:t>的化学式是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C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H</m:t>
            </m:r>
            <m:ctrlPr>
              <w:rPr>
                <w:rFonts w:ascii="Cambria Math" w:hAnsi="Cambria Math"/>
              </w:rPr>
            </m:ctrlPr>
          </m:e>
          <m:sub>
            <m:r>
              <m:t>4</m:t>
            </m:r>
            <m:ctrlPr>
              <w:rPr>
                <w:rFonts w:ascii="Cambria Math" w:hAnsi="Cambria Math"/>
              </w:rPr>
            </m:ctrlPr>
          </m:sub>
        </m:sSub>
      </m:oMath>
    </w:p>
    <w:p>
      <w:pPr>
        <w:pStyle w:val="6"/>
      </w:pPr>
      <w:r>
        <w:t>C.该反应属于置换反应</w:t>
      </w:r>
    </w:p>
    <w:p>
      <w:pPr>
        <w:pStyle w:val="6"/>
      </w:pPr>
      <w:r>
        <w:t>D.</w:t>
      </w:r>
      <m:oMath>
        <m: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t>中碳、氧元素的质量比为</w:t>
      </w:r>
      <m:oMath>
        <m:r>
          <m:t>1:2</m:t>
        </m:r>
      </m:oMath>
    </w:p>
    <w:bookmarkEnd w:id="15"/>
    <w:p>
      <w:pPr>
        <w:pStyle w:val="4"/>
      </w:pPr>
      <w:bookmarkStart w:id="16" w:name="二解答题"/>
      <w:r>
        <w:t>二、解答题</w:t>
      </w:r>
      <w:bookmarkEnd w:id="16"/>
    </w:p>
    <w:p>
      <w:bookmarkStart w:id="17" w:name="question_508383684"/>
      <w:r>
        <w:t> </w:t>
      </w:r>
    </w:p>
    <w:p>
      <w:pPr>
        <w:pStyle w:val="6"/>
      </w:pPr>
      <w:r>
        <w:t xml:space="preserve"> 用数字或化学用语填空。  </w:t>
      </w:r>
    </w:p>
    <w:p>
      <w:pPr>
        <w:pStyle w:val="6"/>
      </w:pPr>
      <w:r>
        <w:t>（1）地壳中含量最多的元素与含量最多的金属元素形成的物质是________；</w:t>
      </w:r>
    </w:p>
    <w:p>
      <w:pPr>
        <w:pStyle w:val="6"/>
      </w:pPr>
      <w:r>
        <w:t xml:space="preserve"> </w:t>
      </w:r>
    </w:p>
    <w:p>
      <w:pPr>
        <w:pStyle w:val="6"/>
      </w:pPr>
      <w:r>
        <w:t>（2）</w:t>
      </w:r>
      <m:oMath>
        <m:r>
          <m:t>4</m:t>
        </m:r>
      </m:oMath>
      <w:r>
        <w:t>个二氧化硫分子________；</w:t>
      </w:r>
    </w:p>
    <w:p>
      <w:pPr>
        <w:pStyle w:val="6"/>
      </w:pPr>
      <w:r>
        <w:t xml:space="preserve"> </w:t>
      </w:r>
    </w:p>
    <w:p>
      <w:pPr>
        <w:pStyle w:val="6"/>
      </w:pPr>
      <w:r>
        <w:t>（3）</w:t>
      </w:r>
      <m:oMath>
        <m:r>
          <m:t>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H</m:t>
            </m:r>
            <m:ctrlPr>
              <w:rPr>
                <w:rFonts w:ascii="Cambria Math" w:hAnsi="Cambria Math"/>
              </w:rPr>
            </m:ctrlPr>
          </m:e>
          <m:sub>
            <m:r>
              <m:t>3</m:t>
            </m:r>
            <m:ctrlPr>
              <w:rPr>
                <w:rFonts w:ascii="Cambria Math" w:hAnsi="Cambria Math"/>
              </w:rPr>
            </m:ctrlPr>
          </m:sub>
        </m:sSub>
      </m:oMath>
      <w:r>
        <w:t>中氮元素的化合价为________；</w:t>
      </w:r>
    </w:p>
    <w:p>
      <w:pPr>
        <w:pStyle w:val="6"/>
      </w:pPr>
      <w:r>
        <w:t xml:space="preserve"> </w:t>
      </w:r>
    </w:p>
    <w:p>
      <w:pPr>
        <w:pStyle w:val="6"/>
      </w:pPr>
      <w:r>
        <w:t>（4）</w:t>
      </w:r>
      <m:oMath>
        <m:r>
          <m:t>3</m:t>
        </m:r>
      </m:oMath>
      <w:r>
        <w:t>个氢氧根离子________ 。</w:t>
      </w:r>
    </w:p>
    <w:bookmarkEnd w:id="17"/>
    <w:p>
      <w:pPr>
        <w:pStyle w:val="6"/>
      </w:pPr>
      <w:bookmarkStart w:id="18" w:name="question_419203071"/>
      <w:r>
        <w:t> </w:t>
      </w:r>
    </w:p>
    <w:p>
      <w:pPr>
        <w:pStyle w:val="6"/>
      </w:pPr>
      <w:r>
        <w:t xml:space="preserve"> 请运用学过的化学知识和技能，解决下列生活中的实际问题：  </w:t>
      </w:r>
    </w:p>
    <w:p>
      <w:pPr>
        <w:pStyle w:val="6"/>
      </w:pPr>
      <w:r>
        <w:t>（1）生活中喝的碳酸饮料，制作时让二氧化碳气体与水反应形成碳酸，化学方程式是________；</w:t>
      </w:r>
    </w:p>
    <w:p>
      <w:pPr>
        <w:pStyle w:val="6"/>
      </w:pPr>
      <w:r>
        <w:t xml:space="preserve"> </w:t>
      </w:r>
    </w:p>
    <w:p>
      <w:pPr>
        <w:pStyle w:val="6"/>
      </w:pPr>
      <w:r>
        <w:t>（2）装修产生对人体有害的气体，可以用________(填物质名称)来吸附；</w:t>
      </w:r>
    </w:p>
    <w:p>
      <w:pPr>
        <w:pStyle w:val="6"/>
      </w:pPr>
      <w:r>
        <w:t xml:space="preserve"> </w:t>
      </w:r>
    </w:p>
    <w:p>
      <w:pPr>
        <w:pStyle w:val="6"/>
      </w:pPr>
      <w:r>
        <w:t>（3）炒菜时，锅中的油着火了，你应做的是________；</w:t>
      </w:r>
    </w:p>
    <w:p>
      <w:pPr>
        <w:pStyle w:val="6"/>
      </w:pPr>
      <w:r>
        <w:t xml:space="preserve"> </w:t>
      </w:r>
    </w:p>
    <w:p>
      <w:pPr>
        <w:pStyle w:val="6"/>
      </w:pPr>
      <w:r>
        <w:t>（4）浇花时，要将一硬质塑料管插入胶皮管，采取办法是_____________________。</w:t>
      </w:r>
    </w:p>
    <w:bookmarkEnd w:id="18"/>
    <w:p>
      <w:pPr>
        <w:pStyle w:val="6"/>
      </w:pPr>
      <w:bookmarkStart w:id="19" w:name="question_3331815423"/>
      <w:r>
        <w:t> </w:t>
      </w:r>
    </w:p>
    <w:p>
      <w:pPr>
        <w:pStyle w:val="6"/>
      </w:pPr>
      <w:r>
        <w:t xml:space="preserve"> 根据下列粒子结构示意图，回答问题。</w:t>
      </w:r>
      <w:r>
        <w:br w:type="textWrapping"/>
      </w:r>
      <w:r>
        <w:drawing>
          <wp:inline distT="0" distB="0" distL="0" distR="0">
            <wp:extent cx="4991100" cy="100965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w:r>
        <w:t>（1）上图</w:t>
      </w:r>
      <m:oMath>
        <m:r>
          <m:t>A</m:t>
        </m:r>
      </m:oMath>
      <w:r>
        <w:t>、</w:t>
      </w:r>
      <m:oMath>
        <m:r>
          <m:t>B</m:t>
        </m:r>
      </m:oMath>
      <w:r>
        <w:t>、</w:t>
      </w:r>
      <m:oMath>
        <m:r>
          <m:t>C</m:t>
        </m:r>
      </m:oMath>
      <w:r>
        <w:t>、</w:t>
      </w:r>
      <m:oMath>
        <m:r>
          <m:t>D</m:t>
        </m:r>
      </m:oMath>
      <w:r>
        <w:t>四种粒子共表示________种元素。</w:t>
      </w:r>
    </w:p>
    <w:p>
      <w:pPr>
        <w:pStyle w:val="6"/>
      </w:pPr>
      <w:r>
        <w:t xml:space="preserve"> </w:t>
      </w:r>
    </w:p>
    <w:p>
      <w:pPr>
        <w:pStyle w:val="6"/>
      </w:pPr>
      <w:r>
        <w:t>（2）</w:t>
      </w:r>
      <m:oMath>
        <m:r>
          <m:t>D</m:t>
        </m:r>
      </m:oMath>
      <w:r>
        <w:t>原子的第二层电子数是________ ，</w:t>
      </w:r>
      <m:oMath>
        <m:r>
          <m:t>D</m:t>
        </m:r>
      </m:oMath>
      <w:r>
        <w:t>原子在化学反应中易________（填“得到”或“失去”）电子，</w:t>
      </w:r>
      <m:oMath>
        <m:r>
          <m:t>D</m:t>
        </m:r>
      </m:oMath>
      <w:r>
        <w:t>属于________ 元素（填“金属”“非金属”或“稀有气体”）；</w:t>
      </w:r>
    </w:p>
    <w:p>
      <w:pPr>
        <w:pStyle w:val="6"/>
      </w:pPr>
      <w:r>
        <w:t xml:space="preserve"> </w:t>
      </w:r>
    </w:p>
    <w:p>
      <w:pPr>
        <w:pStyle w:val="6"/>
      </w:pPr>
      <w:r>
        <w:t>（3）上图从</w:t>
      </w:r>
      <m:oMath>
        <m:r>
          <m:t>A</m:t>
        </m:r>
      </m:oMath>
      <w:r>
        <w:t>至</w:t>
      </w:r>
      <m:oMath>
        <m:r>
          <m:t>F</m:t>
        </m:r>
      </m:oMath>
      <w:r>
        <w:t>中达到相对稳定结构的是________。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（4）</w:t>
      </w:r>
      <m:oMath>
        <m:r>
          <m:t>E</m:t>
        </m:r>
      </m:oMath>
      <w:r>
        <w:t>粒子带</w:t>
      </w:r>
      <m:oMath>
        <m:r>
          <m:t>1</m:t>
        </m:r>
      </m:oMath>
      <w:r>
        <w:t>个单位负电荷，则</w:t>
      </w:r>
      <m:oMath>
        <m:r>
          <m:t>X=</m:t>
        </m:r>
      </m:oMath>
      <w:r>
        <w:t>________。</w:t>
      </w:r>
    </w:p>
    <w:bookmarkEnd w:id="19"/>
    <w:p>
      <w:pPr>
        <w:pStyle w:val="6"/>
      </w:pPr>
      <w:bookmarkStart w:id="20" w:name="question_3548724223"/>
      <w:r>
        <w:t> </w:t>
      </w:r>
    </w:p>
    <w:p>
      <w:pPr>
        <w:pStyle w:val="6"/>
      </w:pPr>
      <w:r>
        <w:t xml:space="preserve"> 现有①木炭  ②硫粉  ③红磷  ④铁丝，四种物质分别在氧气中燃烧，用序号回答下列问题：  </w:t>
      </w:r>
    </w:p>
    <w:p>
      <w:pPr>
        <w:pStyle w:val="6"/>
      </w:pPr>
      <w:r>
        <w:t>（1）发出明亮的蓝紫色火焰的是________；</w:t>
      </w:r>
    </w:p>
    <w:p>
      <w:pPr>
        <w:pStyle w:val="6"/>
      </w:pPr>
      <w:r>
        <w:t xml:space="preserve"> </w:t>
      </w:r>
    </w:p>
    <w:p>
      <w:pPr>
        <w:pStyle w:val="6"/>
      </w:pPr>
      <w:r>
        <w:t>（2）产生大量白烟的是________；</w:t>
      </w:r>
    </w:p>
    <w:p>
      <w:pPr>
        <w:pStyle w:val="6"/>
      </w:pPr>
      <w:r>
        <w:t xml:space="preserve"> </w:t>
      </w:r>
    </w:p>
    <w:p>
      <w:pPr>
        <w:pStyle w:val="6"/>
      </w:pPr>
      <w:r>
        <w:t>（3）产生的气体能使澄清石灰水变浑浊的是________；</w:t>
      </w:r>
    </w:p>
    <w:p>
      <w:pPr>
        <w:pStyle w:val="6"/>
      </w:pPr>
      <w:r>
        <w:t xml:space="preserve"> </w:t>
      </w:r>
    </w:p>
    <w:p>
      <w:pPr>
        <w:pStyle w:val="6"/>
      </w:pPr>
      <w:r>
        <w:t>（4）生成的气体会污染空气的是________；</w:t>
      </w:r>
    </w:p>
    <w:p>
      <w:pPr>
        <w:pStyle w:val="6"/>
      </w:pPr>
      <w:r>
        <w:t xml:space="preserve"> </w:t>
      </w:r>
    </w:p>
    <w:p>
      <w:pPr>
        <w:pStyle w:val="6"/>
      </w:pPr>
      <w:r>
        <w:t>（5）火星四射，生成一种黑色固体的是________。</w:t>
      </w:r>
    </w:p>
    <w:bookmarkEnd w:id="20"/>
    <w:p>
      <w:pPr>
        <w:pStyle w:val="6"/>
      </w:pPr>
      <w:bookmarkStart w:id="21" w:name="question_500978116"/>
      <w:r>
        <w:t> </w:t>
      </w:r>
    </w:p>
    <w:p>
      <w:pPr>
        <w:pStyle w:val="6"/>
      </w:pPr>
      <w:r>
        <w:t xml:space="preserve"> 根据如图回答问题。</w:t>
      </w:r>
      <w:r>
        <w:br w:type="textWrapping"/>
      </w:r>
      <w:r>
        <w:drawing>
          <wp:inline distT="0" distB="0" distL="0" distR="0">
            <wp:extent cx="3838575" cy="1466850"/>
            <wp:effectExtent l="0" t="0" r="0" b="0"/>
            <wp:docPr id="3" name="Picture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w:r>
        <w:t>（1）写出仪器</w:t>
      </w:r>
      <m:oMath>
        <m:r>
          <m:t>a</m:t>
        </m:r>
      </m:oMath>
      <w:r>
        <w:t>的名称________。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（2）加热混有二氧化锰的氯酸钾固体制取氧气，反应的化学方程式为________。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（3）某小组采用高锰酸钾，用</w:t>
      </w:r>
      <m:oMath>
        <m:r>
          <m:t>A</m:t>
        </m:r>
      </m:oMath>
      <w:r>
        <w:t>、</w:t>
      </w:r>
      <m:oMath>
        <m:r>
          <m:t>E</m:t>
        </m:r>
      </m:oMath>
      <w:r>
        <w:t>装置组合制取氧气时，发现水槽中的水变成了红色，原因是_______________________。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（4）鸡蛋壳的主要成分是碳酸钙，用鸡蛋壳与稀盐酸反应制取二氧化碳的化学方程式为__________________________，将二氧化碳气体通入紫色石蕊试液中，现象为______________________________。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（5）某气体能用</w:t>
      </w:r>
      <m:oMath>
        <m:r>
          <m:t>E</m:t>
        </m:r>
      </m:oMath>
      <w:r>
        <w:t>装置收集，说明该气体具有的物理性质是___________________________。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（6）氨气</w:t>
      </w:r>
      <m:oMath>
        <m:r>
          <m:t>(N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H</m:t>
            </m:r>
            <m:ctrlPr>
              <w:rPr>
                <w:rFonts w:ascii="Cambria Math" w:hAnsi="Cambria Math"/>
              </w:rPr>
            </m:ctrlPr>
          </m:e>
          <m:sub>
            <m:r>
              <m:t>3</m:t>
            </m:r>
            <m:ctrlPr>
              <w:rPr>
                <w:rFonts w:ascii="Cambria Math" w:hAnsi="Cambria Math"/>
              </w:rPr>
            </m:ctrlPr>
          </m:sub>
        </m:sSub>
        <m:r>
          <m:t>)</m:t>
        </m:r>
      </m:oMath>
      <w:r>
        <w:t>是一种无色有刺激性气味，密度比空气小，极易溶于水的气体，收集氨气的装置为________，将收集满氨气的集气瓶倒扣在滴有无色酚酞的水中，观察到的现象是______________________________。</w:t>
      </w:r>
    </w:p>
    <w:bookmarkEnd w:id="21"/>
    <w:p>
      <w:pPr>
        <w:pStyle w:val="6"/>
      </w:pPr>
      <w:bookmarkStart w:id="22" w:name="question_2221645311"/>
      <w:r>
        <w:t> </w:t>
      </w:r>
    </w:p>
    <w:p>
      <w:pPr>
        <w:pStyle w:val="6"/>
      </w:pPr>
      <w:r>
        <w:t xml:space="preserve"> </w:t>
      </w:r>
      <m:oMath>
        <m:r>
          <m:t>A∼F</m:t>
        </m:r>
      </m:oMath>
      <w:r>
        <w:t> 是初中化学常见的</w:t>
      </w:r>
      <m:oMath>
        <m:r>
          <m:t>6</m:t>
        </m:r>
      </m:oMath>
      <w:r>
        <w:t>种物质，分别由</w:t>
      </w:r>
      <m:oMath>
        <m:r>
          <m:t>C</m:t>
        </m:r>
      </m:oMath>
      <w:r>
        <w:t>、</w:t>
      </w:r>
      <m:oMath>
        <m:r>
          <m:t>H</m:t>
        </m:r>
      </m:oMath>
      <w:r>
        <w:t>、</w:t>
      </w:r>
      <m:oMath>
        <m:r>
          <m:t>O</m:t>
        </m:r>
      </m:oMath>
      <w:r>
        <w:t>、</w:t>
      </w:r>
      <m:oMath>
        <m:r>
          <m:t>Cl</m:t>
        </m:r>
      </m:oMath>
      <w:r>
        <w:t>、</w:t>
      </w:r>
      <m:oMath>
        <m:r>
          <m:t>Ca</m:t>
        </m:r>
      </m:oMath>
      <w:r>
        <w:t>中的一种或几种元素组成。已知</w:t>
      </w:r>
      <m:oMath>
        <m:r>
          <m:t>A</m:t>
        </m:r>
      </m:oMath>
      <w:r>
        <w:t>固体可用于人工降雨；</w:t>
      </w:r>
      <m:oMath>
        <m:r>
          <m:t>B</m:t>
        </m:r>
      </m:oMath>
      <w:r>
        <w:t>是可燃性气体，燃烧能生成</w:t>
      </w:r>
      <m:oMath>
        <m:r>
          <m:t>A</m:t>
        </m:r>
      </m:oMath>
      <w:r>
        <w:t>；化合物</w:t>
      </w:r>
      <m:oMath>
        <m:r>
          <m:t>C</m:t>
        </m:r>
      </m:oMath>
      <w:r>
        <w:t>、</w:t>
      </w:r>
      <m:oMath>
        <m:r>
          <m:t>D</m:t>
        </m:r>
      </m:oMath>
      <w:r>
        <w:t>、</w:t>
      </w:r>
      <m:oMath>
        <m:r>
          <m:t>E</m:t>
        </m:r>
      </m:oMath>
      <w:r>
        <w:t>中含有相同的金属元素，且存在如下转化关系</w:t>
      </w:r>
      <m:oMath>
        <m:r>
          <m:t>C→D→E</m:t>
        </m:r>
      </m:oMath>
      <w:r>
        <w:t>；</w:t>
      </w:r>
      <m:oMath>
        <m:r>
          <m:t>F</m:t>
        </m:r>
      </m:oMath>
      <w:r>
        <w:t>可与</w:t>
      </w:r>
      <m:oMath>
        <m:r>
          <m:t>E</m:t>
        </m:r>
      </m:oMath>
      <w:r>
        <w:t>发生反应生成</w:t>
      </w:r>
      <m:oMath>
        <m:r>
          <m:t>A</m:t>
        </m:r>
      </m:oMath>
      <w:r>
        <w:t>。</w:t>
      </w:r>
      <w:r>
        <w:br w:type="textWrapping"/>
      </w:r>
      <w:r>
        <w:t xml:space="preserve">回答下列问题：  </w:t>
      </w:r>
    </w:p>
    <w:p>
      <w:pPr>
        <w:pStyle w:val="6"/>
      </w:pPr>
      <w:r>
        <w:t>（1）</w:t>
      </w:r>
      <m:oMath>
        <m:r>
          <m:t>A</m:t>
        </m:r>
      </m:oMath>
      <w:r>
        <w:t>的化学式为________。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（2）</w:t>
      </w:r>
      <m:oMath>
        <m:r>
          <m:t>B</m:t>
        </m:r>
      </m:oMath>
      <w:r>
        <w:t>中一定含有的元素是________，可能含有的元素是________。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（3）写出</w:t>
      </w:r>
      <m:oMath>
        <m:r>
          <m:t>F</m:t>
        </m:r>
      </m:oMath>
      <w:r>
        <w:t>与</w:t>
      </w:r>
      <m:oMath>
        <m:r>
          <m:t>E</m:t>
        </m:r>
      </m:oMath>
      <w:r>
        <w:t>发生反应的化学方程式________。</w:t>
      </w:r>
    </w:p>
    <w:bookmarkEnd w:id="22"/>
    <w:p>
      <w:pPr>
        <w:pStyle w:val="6"/>
      </w:pPr>
      <w:bookmarkStart w:id="23" w:name="question_304363263"/>
      <w:r>
        <w:t> </w:t>
      </w:r>
    </w:p>
    <w:p>
      <w:pPr>
        <w:pStyle w:val="6"/>
      </w:pPr>
      <w:r>
        <w:t xml:space="preserve"> 某同学设计了如下一组实验。取</w:t>
      </w:r>
      <m:oMath>
        <m:r>
          <m:t>4</m:t>
        </m:r>
      </m:oMath>
      <w:r>
        <w:t>朵用石蕊溶液染成紫色的干燥纸花，分别按下图进行实验，回答下列问题。</w:t>
      </w:r>
      <w:r>
        <w:br w:type="textWrapping"/>
      </w:r>
      <w:r>
        <w:drawing>
          <wp:inline distT="0" distB="0" distL="0" distR="0">
            <wp:extent cx="3542030" cy="1510665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096" cy="151116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6"/>
      </w:pPr>
      <w:r>
        <w:t>（1）上述实验中，紫色的干燥纸花变为红色的是________。（填序号）</w:t>
      </w:r>
    </w:p>
    <w:p>
      <w:pPr>
        <w:pStyle w:val="6"/>
      </w:pPr>
      <w:r>
        <w:t xml:space="preserve"> </w:t>
      </w:r>
    </w:p>
    <w:p>
      <w:pPr>
        <w:pStyle w:val="6"/>
      </w:pPr>
      <w:r>
        <w:t>（2）本组</w:t>
      </w:r>
      <m:oMath>
        <m:r>
          <m:t>(</m:t>
        </m:r>
      </m:oMath>
      <w:r>
        <w:t>①</w:t>
      </w:r>
      <m:oMath>
        <m:r>
          <m:t>-</m:t>
        </m:r>
      </m:oMath>
      <w:r>
        <w:t>④</w:t>
      </w:r>
      <m:oMath>
        <m:r>
          <m:t>)</m:t>
        </m:r>
      </m:oMath>
      <w:r>
        <w:t>实验的目的是________。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（3）实验③所验证的猜想是______________________________。</w:t>
      </w:r>
    </w:p>
    <w:p>
      <w:pPr>
        <w:pStyle w:val="6"/>
      </w:pPr>
      <w:r>
        <w:t xml:space="preserve"> </w:t>
      </w:r>
    </w:p>
    <w:p>
      <w:pPr>
        <w:pStyle w:val="6"/>
      </w:pPr>
      <w:r>
        <w:t>（4）实验①的作用是___________________________。</w:t>
      </w:r>
    </w:p>
    <w:bookmarkEnd w:id="23"/>
    <w:p>
      <w:pPr>
        <w:pStyle w:val="6"/>
      </w:pPr>
      <w:r>
        <w:t> </w:t>
      </w:r>
    </w:p>
    <w:p>
      <w:pPr>
        <w:pStyle w:val="6"/>
      </w:pPr>
      <w:r>
        <w:t xml:space="preserve"> 草木灰是农家肥料，它的主要成分是碳酸钾。某化学兴趣小组取</w:t>
      </w:r>
      <m:oMath>
        <m:r>
          <m:t>100g</m:t>
        </m:r>
      </m:oMath>
      <w:r>
        <w:t>草木灰于烧杯中，不断滴入稀盐酸溶液，当滴入</w:t>
      </w:r>
      <m:oMath>
        <m:r>
          <m:t>40g</m:t>
        </m:r>
      </m:oMath>
      <w:r>
        <w:t>稀盐酸时，不再有气泡产生，此时烧杯中的残余混合物质量为</w:t>
      </w:r>
      <m:oMath>
        <m:r>
          <m:t>137.8g</m:t>
        </m:r>
      </m:oMath>
      <w:r>
        <w:t>。 碳酸钾与盐酸反应的化学方程式为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K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3</m:t>
            </m:r>
            <m:ctrlPr>
              <w:rPr>
                <w:rFonts w:ascii="Cambria Math" w:hAnsi="Cambria Math"/>
              </w:rPr>
            </m:ctrlPr>
          </m:sub>
        </m:sSub>
        <m:r>
          <m:t>+2HCl＝2KCl+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H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r>
          <m:t>O+C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r>
          <m:t>↑</m:t>
        </m:r>
      </m:oMath>
      <w:r>
        <w:t>（假设草木灰的其他成分不与酸反应）。</w:t>
      </w:r>
      <w:r>
        <w:br w:type="textWrapping"/>
      </w:r>
      <w:r>
        <w:t xml:space="preserve">请计算回答：  </w:t>
      </w:r>
    </w:p>
    <w:p>
      <w:pPr>
        <w:pStyle w:val="6"/>
      </w:pPr>
      <w:r>
        <w:t>（1）二氧化碳</w:t>
      </w:r>
      <m:oMath>
        <m:r>
          <m:t>(C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r>
          <m:t>)</m:t>
        </m:r>
      </m:oMath>
      <w:r>
        <w:t>分子中，碳、氧元素的原子个数比为________；</w:t>
      </w:r>
    </w:p>
    <w:p>
      <w:pPr>
        <w:pStyle w:val="6"/>
      </w:pPr>
      <w:r>
        <w:t xml:space="preserve"> </w:t>
      </w:r>
    </w:p>
    <w:p>
      <w:pPr>
        <w:pStyle w:val="6"/>
      </w:pPr>
      <w:r>
        <w:t>（2）碳酸钾</w:t>
      </w:r>
      <m:oMath>
        <m: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K</m:t>
            </m:r>
            <m:ctrlPr>
              <w:rPr>
                <w:rFonts w:ascii="Cambria Math" w:hAnsi="Cambria Math"/>
              </w:rPr>
            </m:ctrlPr>
          </m:e>
          <m:sub>
            <m:r>
              <m:t>2</m:t>
            </m:r>
            <m:ctrlPr>
              <w:rPr>
                <w:rFonts w:ascii="Cambria Math" w:hAnsi="Cambria Math"/>
              </w:rPr>
            </m:ctrlPr>
          </m:sub>
        </m:sSub>
        <m: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t>O</m:t>
            </m:r>
            <m:ctrlPr>
              <w:rPr>
                <w:rFonts w:ascii="Cambria Math" w:hAnsi="Cambria Math"/>
              </w:rPr>
            </m:ctrlPr>
          </m:e>
          <m:sub>
            <m:r>
              <m:t>3</m:t>
            </m:r>
            <m:ctrlPr>
              <w:rPr>
                <w:rFonts w:ascii="Cambria Math" w:hAnsi="Cambria Math"/>
              </w:rPr>
            </m:ctrlPr>
          </m:sub>
        </m:sSub>
        <m:r>
          <m:t>)</m:t>
        </m:r>
      </m:oMath>
      <w:r>
        <w:t>的相对分子质量为________；</w:t>
      </w:r>
    </w:p>
    <w:p>
      <w:pPr>
        <w:pStyle w:val="6"/>
      </w:pPr>
      <w:r>
        <w:t xml:space="preserve"> </w:t>
      </w:r>
    </w:p>
    <w:p>
      <w:pPr>
        <w:pStyle w:val="6"/>
      </w:pPr>
      <w:r>
        <w:t>（3）如图表示反应过程放出的气体质量与加入盐酸的关系曲线，请根据质量守恒定律求出图中纵坐标上</w:t>
      </w:r>
      <m:oMath>
        <m:r>
          <m:t>a</m:t>
        </m:r>
      </m:oMath>
      <w:r>
        <w:t>点数值：</w:t>
      </w:r>
      <m:oMath>
        <m:r>
          <m:t>a=</m:t>
        </m:r>
      </m:oMath>
      <w:r>
        <w:t>________</w:t>
      </w:r>
      <m:oMath>
        <m:r>
          <m:t>g</m:t>
        </m:r>
      </m:oMath>
      <w:r>
        <w:t>；</w:t>
      </w:r>
      <w:r>
        <w:br w:type="textWrapping"/>
      </w:r>
      <w:r>
        <w:drawing>
          <wp:inline distT="0" distB="0" distL="0" distR="0">
            <wp:extent cx="2565400" cy="2349500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</w:pPr>
      <w:r>
        <w:t xml:space="preserve"> </w:t>
      </w:r>
    </w:p>
    <w:p>
      <w:pPr>
        <w:pStyle w:val="6"/>
      </w:pPr>
      <w:r>
        <w:t>（4）草木灰样品中碳酸钾的质量（要求写出计算过程）。</w:t>
      </w:r>
    </w:p>
    <w:p>
      <w:r>
        <w:fldChar w:fldCharType="begin"/>
      </w:r>
      <w:r>
        <w:instrText xml:space="preserve"> HYPERLINK "http://www.xkb1.com" </w:instrText>
      </w:r>
      <w:r>
        <w:fldChar w:fldCharType="separate"/>
      </w:r>
      <w:r>
        <w:rPr>
          <w:rStyle w:val="12"/>
          <w:rFonts w:hint="eastAsia"/>
          <w:color w:val="FFFFFF"/>
        </w:rPr>
        <w:t>新 课  标第  一 网</w:t>
      </w:r>
      <w:r>
        <w:rPr>
          <w:rStyle w:val="12"/>
          <w:rFonts w:hint="eastAsia"/>
          <w:color w:val="FFFFFF"/>
        </w:rPr>
        <w:fldChar w:fldCharType="end"/>
      </w:r>
      <w:r>
        <w:rPr>
          <w:color w:val="FFFFFF"/>
        </w:rPr>
        <w:t xml:space="preserve"> </w:t>
      </w:r>
    </w:p>
    <w:p>
      <w:pPr>
        <w:pStyle w:val="6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23814" w:h="16840" w:orient="landscape"/>
      <w:pgMar w:top="1134" w:right="771" w:bottom="1134" w:left="2727" w:header="851" w:footer="692" w:gutter="0"/>
      <w:cols w:space="425" w:num="2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 Ligh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bookmarkStart w:id="24" w:name="_GoBack"/>
    <w:bookmarkEnd w:id="24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MS Sans Serif" w:hAnsi="MS Sans Serif"/>
        <w:sz w:val="16"/>
      </w:rPr>
    </w:pPr>
    <w:r>
      <w:rPr>
        <w:rFonts w:hint="eastAsia" w:ascii="MS Sans Serif" w:hAnsi="MS Sans Serif"/>
        <w:sz w:val="16"/>
      </w:rPr>
      <w:t>新课标第一网系列资料                      www.xkb1.com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jc w:val="center"/>
    </w:pPr>
    <w:r>
      <w:rPr>
        <w:rFonts w:hint="eastAsia" w:ascii="MS Sans Serif" w:hAnsi="MS Sans Serif"/>
        <w:b/>
        <w:sz w:val="27"/>
      </w:rPr>
      <w:pict>
        <v:shape id="_x0000_s1025" o:spid="_x0000_s1025" o:spt="136" type="#_x0000_t136" style="position:absolute;left:0pt;height:42.2pt;width:501.75pt;mso-position-horizontal:center;mso-position-horizontal-relative:margin;mso-position-vertical:center;mso-position-vertical-relative:margin;rotation:20643840f;z-index:251658240;mso-width-relative:page;mso-height-relative:page;" fillcolor="#EFEFEF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新课标第一网   www.xkb1.com" style="font-family:MS Sans Serif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 w:ascii="MS Sans Serif" w:hAnsi="MS Sans Serif"/>
        <w:b/>
        <w:sz w:val="27"/>
      </w:rPr>
      <w:pict>
        <v:shape id="_x0000_s1026" o:spid="_x0000_s1026" o:spt="136" type="#_x0000_t136" style="position:absolute;left:0pt;height:42.2pt;width:501.75pt;mso-position-horizontal:center;mso-position-horizontal-relative:margin;mso-position-vertical:center;mso-position-vertical-relative:margin;rotation:20643840f;z-index:251659264;mso-width-relative:page;mso-height-relative:page;" fillcolor="#EFEFEF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新课标第一网   www.xkb1.com" style="font-family:MS Sans Serif;font-size:1pt;v-text-align:center;"/>
        </v:shape>
      </w:pict>
    </w:r>
    <w:r>
      <w:rPr>
        <w:rFonts w:hint="eastAsia" w:ascii="MS Sans Serif" w:hAnsi="MS Sans Serif"/>
        <w:b/>
        <w:sz w:val="27"/>
      </w:rPr>
      <w:t>www.xkb1.com              新课标第一网不用注册，免费下载！</w:t>
    </w:r>
    <w:r>
      <w:rPr>
        <w:rFonts w:ascii="MS Sans Serif" w:hAnsi="MS Sans Serif"/>
        <w:b/>
        <w:sz w:val="27"/>
      </w:rP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720"/>
  <w:evenAndOddHeaders w:val="1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2"/>
  </w:compat>
  <w:rsids>
    <w:rsidRoot w:val="00590D07"/>
    <w:rsid w:val="00011C8B"/>
    <w:rsid w:val="004E29B3"/>
    <w:rsid w:val="00590D07"/>
    <w:rsid w:val="00784D58"/>
    <w:rsid w:val="00852006"/>
    <w:rsid w:val="0088720C"/>
    <w:rsid w:val="008D6863"/>
    <w:rsid w:val="00B86B75"/>
    <w:rsid w:val="00BC48D5"/>
    <w:rsid w:val="00C36279"/>
    <w:rsid w:val="00E315A3"/>
    <w:rsid w:val="72517B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subSup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9"/>
    <w:pPr>
      <w:keepNext/>
      <w:keepLines/>
      <w:jc w:val="center"/>
      <w:outlineLvl w:val="0"/>
    </w:pPr>
    <w:rPr>
      <w:rFonts w:asciiTheme="minorHAnsi" w:hAnsiTheme="minorHAnsi" w:eastAsiaTheme="minorEastAsia" w:cstheme="minorBidi"/>
      <w:b/>
      <w:bCs/>
      <w:kern w:val="44"/>
      <w:sz w:val="28"/>
      <w:szCs w:val="44"/>
    </w:rPr>
  </w:style>
  <w:style w:type="paragraph" w:styleId="3">
    <w:name w:val="heading 2"/>
    <w:basedOn w:val="1"/>
    <w:next w:val="4"/>
    <w:link w:val="49"/>
    <w:unhideWhenUsed/>
    <w:qFormat/>
    <w:uiPriority w:val="9"/>
    <w:pPr>
      <w:keepNext/>
      <w:keepLines/>
      <w:spacing w:before="120" w:after="120"/>
      <w:jc w:val="center"/>
      <w:outlineLvl w:val="1"/>
    </w:pPr>
    <w:rPr>
      <w:rFonts w:asciiTheme="majorHAnsi" w:hAnsiTheme="majorHAnsi" w:eastAsiaTheme="majorEastAsia" w:cstheme="majorBidi"/>
      <w:bCs/>
      <w:szCs w:val="32"/>
    </w:rPr>
  </w:style>
  <w:style w:type="paragraph" w:styleId="4">
    <w:name w:val="heading 3"/>
    <w:basedOn w:val="1"/>
    <w:next w:val="1"/>
    <w:link w:val="47"/>
    <w:unhideWhenUsed/>
    <w:qFormat/>
    <w:uiPriority w:val="9"/>
    <w:pPr>
      <w:keepNext/>
      <w:keepLines/>
      <w:outlineLvl w:val="2"/>
    </w:pPr>
    <w:rPr>
      <w:rFonts w:asciiTheme="minorHAnsi" w:hAnsiTheme="minorHAnsi" w:eastAsiaTheme="minorEastAsia" w:cstheme="minorBidi"/>
      <w:b/>
      <w:bCs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Body Text"/>
    <w:basedOn w:val="1"/>
    <w:link w:val="53"/>
    <w:semiHidden/>
    <w:unhideWhenUsed/>
    <w:uiPriority w:val="99"/>
    <w:pPr>
      <w:spacing w:after="120"/>
    </w:pPr>
  </w:style>
  <w:style w:type="paragraph" w:styleId="7">
    <w:name w:val="Balloon Text"/>
    <w:basedOn w:val="1"/>
    <w:link w:val="54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uiPriority w:val="0"/>
    <w:rPr>
      <w:color w:val="000000"/>
      <w:u w:val="none"/>
    </w:rPr>
  </w:style>
  <w:style w:type="character" w:customStyle="1" w:styleId="13">
    <w:name w:val="页眉 Char"/>
    <w:basedOn w:val="11"/>
    <w:link w:val="9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11"/>
    <w:link w:val="8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Source Code"/>
    <w:uiPriority w:val="0"/>
    <w:pPr>
      <w:wordWrap w:val="0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6">
    <w:name w:val="KeywordTok"/>
    <w:uiPriority w:val="0"/>
    <w:rPr>
      <w:b/>
      <w:color w:val="007020"/>
    </w:rPr>
  </w:style>
  <w:style w:type="character" w:customStyle="1" w:styleId="17">
    <w:name w:val="DataTypeTok"/>
    <w:uiPriority w:val="0"/>
    <w:rPr>
      <w:color w:val="902000"/>
    </w:rPr>
  </w:style>
  <w:style w:type="character" w:customStyle="1" w:styleId="18">
    <w:name w:val="DecValTok"/>
    <w:uiPriority w:val="0"/>
    <w:rPr>
      <w:color w:val="40A070"/>
    </w:rPr>
  </w:style>
  <w:style w:type="character" w:customStyle="1" w:styleId="19">
    <w:name w:val="BaseNTok"/>
    <w:uiPriority w:val="0"/>
    <w:rPr>
      <w:color w:val="40A070"/>
    </w:rPr>
  </w:style>
  <w:style w:type="character" w:customStyle="1" w:styleId="20">
    <w:name w:val="FloatTok"/>
    <w:uiPriority w:val="0"/>
    <w:rPr>
      <w:color w:val="40A070"/>
    </w:rPr>
  </w:style>
  <w:style w:type="character" w:customStyle="1" w:styleId="21">
    <w:name w:val="ConstantTok"/>
    <w:uiPriority w:val="0"/>
    <w:rPr>
      <w:color w:val="880000"/>
    </w:rPr>
  </w:style>
  <w:style w:type="character" w:customStyle="1" w:styleId="22">
    <w:name w:val="CharTok"/>
    <w:uiPriority w:val="0"/>
    <w:rPr>
      <w:color w:val="4070A0"/>
    </w:rPr>
  </w:style>
  <w:style w:type="character" w:customStyle="1" w:styleId="23">
    <w:name w:val="SpecialCharTok"/>
    <w:uiPriority w:val="0"/>
    <w:rPr>
      <w:color w:val="4070A0"/>
    </w:rPr>
  </w:style>
  <w:style w:type="character" w:customStyle="1" w:styleId="24">
    <w:name w:val="StringTok"/>
    <w:uiPriority w:val="0"/>
    <w:rPr>
      <w:color w:val="4070A0"/>
    </w:rPr>
  </w:style>
  <w:style w:type="character" w:customStyle="1" w:styleId="25">
    <w:name w:val="VerbatimStringTok"/>
    <w:uiPriority w:val="0"/>
    <w:rPr>
      <w:color w:val="4070A0"/>
    </w:rPr>
  </w:style>
  <w:style w:type="character" w:customStyle="1" w:styleId="26">
    <w:name w:val="SpecialStringTok"/>
    <w:uiPriority w:val="0"/>
    <w:rPr>
      <w:color w:val="BB6688"/>
    </w:rPr>
  </w:style>
  <w:style w:type="character" w:customStyle="1" w:styleId="27">
    <w:name w:val="ImportTok"/>
    <w:uiPriority w:val="0"/>
  </w:style>
  <w:style w:type="character" w:customStyle="1" w:styleId="28">
    <w:name w:val="CommentTok"/>
    <w:uiPriority w:val="0"/>
    <w:rPr>
      <w:i/>
      <w:color w:val="60A0B0"/>
    </w:rPr>
  </w:style>
  <w:style w:type="character" w:customStyle="1" w:styleId="29">
    <w:name w:val="DocumentationTok"/>
    <w:uiPriority w:val="0"/>
    <w:rPr>
      <w:i/>
      <w:color w:val="BA2121"/>
    </w:rPr>
  </w:style>
  <w:style w:type="character" w:customStyle="1" w:styleId="30">
    <w:name w:val="AnnotationTok"/>
    <w:uiPriority w:val="0"/>
    <w:rPr>
      <w:b/>
      <w:i/>
      <w:color w:val="60A0B0"/>
    </w:rPr>
  </w:style>
  <w:style w:type="character" w:customStyle="1" w:styleId="31">
    <w:name w:val="CommentVarTok"/>
    <w:uiPriority w:val="0"/>
    <w:rPr>
      <w:b/>
      <w:i/>
      <w:color w:val="60A0B0"/>
    </w:rPr>
  </w:style>
  <w:style w:type="character" w:customStyle="1" w:styleId="32">
    <w:name w:val="OtherTok"/>
    <w:uiPriority w:val="0"/>
    <w:rPr>
      <w:color w:val="007020"/>
    </w:rPr>
  </w:style>
  <w:style w:type="character" w:customStyle="1" w:styleId="33">
    <w:name w:val="FunctionTok"/>
    <w:uiPriority w:val="0"/>
    <w:rPr>
      <w:color w:val="06287E"/>
    </w:rPr>
  </w:style>
  <w:style w:type="character" w:customStyle="1" w:styleId="34">
    <w:name w:val="VariableTok"/>
    <w:uiPriority w:val="0"/>
    <w:rPr>
      <w:color w:val="19177C"/>
    </w:rPr>
  </w:style>
  <w:style w:type="character" w:customStyle="1" w:styleId="35">
    <w:name w:val="ControlFlowTok"/>
    <w:uiPriority w:val="0"/>
    <w:rPr>
      <w:b/>
      <w:color w:val="007020"/>
    </w:rPr>
  </w:style>
  <w:style w:type="character" w:customStyle="1" w:styleId="36">
    <w:name w:val="OperatorTok"/>
    <w:uiPriority w:val="0"/>
    <w:rPr>
      <w:color w:val="666666"/>
    </w:rPr>
  </w:style>
  <w:style w:type="character" w:customStyle="1" w:styleId="37">
    <w:name w:val="BuiltInTok"/>
    <w:uiPriority w:val="0"/>
  </w:style>
  <w:style w:type="character" w:customStyle="1" w:styleId="38">
    <w:name w:val="ExtensionTok"/>
    <w:uiPriority w:val="0"/>
  </w:style>
  <w:style w:type="character" w:customStyle="1" w:styleId="39">
    <w:name w:val="PreprocessorTok"/>
    <w:uiPriority w:val="0"/>
    <w:rPr>
      <w:color w:val="BC7A00"/>
    </w:rPr>
  </w:style>
  <w:style w:type="character" w:customStyle="1" w:styleId="40">
    <w:name w:val="AttributeTok"/>
    <w:uiPriority w:val="0"/>
    <w:rPr>
      <w:color w:val="7D9029"/>
    </w:rPr>
  </w:style>
  <w:style w:type="character" w:customStyle="1" w:styleId="41">
    <w:name w:val="RegionMarkerTok"/>
    <w:uiPriority w:val="0"/>
  </w:style>
  <w:style w:type="character" w:customStyle="1" w:styleId="42">
    <w:name w:val="InformationTok"/>
    <w:uiPriority w:val="0"/>
    <w:rPr>
      <w:b/>
      <w:i/>
      <w:color w:val="60A0B0"/>
    </w:rPr>
  </w:style>
  <w:style w:type="character" w:customStyle="1" w:styleId="43">
    <w:name w:val="WarningTok"/>
    <w:uiPriority w:val="0"/>
    <w:rPr>
      <w:b/>
      <w:i/>
      <w:color w:val="60A0B0"/>
    </w:rPr>
  </w:style>
  <w:style w:type="character" w:customStyle="1" w:styleId="44">
    <w:name w:val="AlertTok"/>
    <w:uiPriority w:val="0"/>
    <w:rPr>
      <w:b/>
      <w:color w:val="FF0000"/>
    </w:rPr>
  </w:style>
  <w:style w:type="character" w:customStyle="1" w:styleId="45">
    <w:name w:val="ErrorTok"/>
    <w:uiPriority w:val="0"/>
    <w:rPr>
      <w:b/>
      <w:color w:val="FF0000"/>
    </w:rPr>
  </w:style>
  <w:style w:type="character" w:customStyle="1" w:styleId="46">
    <w:name w:val="NormalTok"/>
    <w:uiPriority w:val="0"/>
  </w:style>
  <w:style w:type="character" w:customStyle="1" w:styleId="47">
    <w:name w:val="标题 3 Char"/>
    <w:basedOn w:val="11"/>
    <w:link w:val="4"/>
    <w:uiPriority w:val="9"/>
    <w:rPr>
      <w:b/>
      <w:bCs/>
      <w:sz w:val="21"/>
      <w:szCs w:val="32"/>
    </w:rPr>
  </w:style>
  <w:style w:type="character" w:customStyle="1" w:styleId="48">
    <w:name w:val="标题 1 Char"/>
    <w:basedOn w:val="11"/>
    <w:link w:val="2"/>
    <w:uiPriority w:val="9"/>
    <w:rPr>
      <w:b/>
      <w:bCs/>
      <w:kern w:val="44"/>
      <w:sz w:val="28"/>
      <w:szCs w:val="44"/>
    </w:rPr>
  </w:style>
  <w:style w:type="character" w:customStyle="1" w:styleId="49">
    <w:name w:val="标题 2 Char"/>
    <w:basedOn w:val="11"/>
    <w:link w:val="3"/>
    <w:uiPriority w:val="9"/>
    <w:rPr>
      <w:rFonts w:asciiTheme="majorHAnsi" w:hAnsiTheme="majorHAnsi" w:eastAsiaTheme="majorEastAsia" w:cstheme="majorBidi"/>
      <w:bCs/>
      <w:sz w:val="21"/>
      <w:szCs w:val="32"/>
    </w:rPr>
  </w:style>
  <w:style w:type="paragraph" w:customStyle="1" w:styleId="50">
    <w:name w:val="Compact"/>
    <w:basedOn w:val="6"/>
    <w:qFormat/>
    <w:uiPriority w:val="0"/>
    <w:pPr>
      <w:widowControl/>
      <w:spacing w:before="36" w:after="36"/>
    </w:pPr>
    <w:rPr>
      <w:rFonts w:ascii="Times New Roman" w:hAnsi="Times New Roman" w:eastAsiaTheme="minorEastAsia" w:cstheme="minorBidi"/>
      <w:kern w:val="0"/>
      <w:szCs w:val="24"/>
      <w:lang w:eastAsia="en-US"/>
    </w:rPr>
  </w:style>
  <w:style w:type="table" w:customStyle="1" w:styleId="51">
    <w:name w:val="Table"/>
    <w:semiHidden/>
    <w:unhideWhenUsed/>
    <w:qFormat/>
    <w:uiPriority w:val="0"/>
    <w:pPr>
      <w:spacing w:after="200"/>
    </w:pPr>
    <w:rPr>
      <w:kern w:val="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Table Caption"/>
    <w:basedOn w:val="5"/>
    <w:uiPriority w:val="0"/>
    <w:pPr>
      <w:keepNext/>
      <w:widowControl/>
      <w:spacing w:after="120"/>
    </w:pPr>
    <w:rPr>
      <w:rFonts w:asciiTheme="minorHAnsi" w:hAnsiTheme="minorHAnsi" w:eastAsiaTheme="minorEastAsia" w:cstheme="minorBidi"/>
      <w:i/>
      <w:kern w:val="0"/>
      <w:sz w:val="24"/>
      <w:szCs w:val="24"/>
      <w:lang w:eastAsia="en-US"/>
    </w:rPr>
  </w:style>
  <w:style w:type="character" w:customStyle="1" w:styleId="53">
    <w:name w:val="正文文本 Char"/>
    <w:basedOn w:val="11"/>
    <w:link w:val="6"/>
    <w:semiHidden/>
    <w:uiPriority w:val="99"/>
    <w:rPr>
      <w:rFonts w:ascii="Calibri" w:hAnsi="Calibri" w:eastAsia="宋体" w:cs="Times New Roman"/>
      <w:sz w:val="21"/>
      <w:szCs w:val="22"/>
    </w:rPr>
  </w:style>
  <w:style w:type="character" w:customStyle="1" w:styleId="54">
    <w:name w:val="批注框文本 Char"/>
    <w:basedOn w:val="11"/>
    <w:link w:val="7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1290</Words>
  <Characters>1703</Characters>
  <Application>WPS Office_11.1.0.10314_F1E327BC-269C-435d-A152-05C5408002CA</Application>
  <DocSecurity>0</DocSecurity>
  <Lines>100</Lines>
  <Paragraphs>85</Paragraphs>
  <ScaleCrop>false</ScaleCrop>
  <LinksUpToDate>false</LinksUpToDate>
  <CharactersWithSpaces>2908</CharactersWithSpaces>
  <HyperlinkBase>www.xkb1.com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2021-01-15T07:40:00Z</dcterms:created>
  <dcterms:modified xsi:type="dcterms:W3CDTF">2021-03-04T07:53:10Z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