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2020年</w:t>
      </w:r>
      <w:r>
        <w:rPr>
          <w:rFonts w:hint="eastAsia"/>
          <w:lang w:val="en-US" w:eastAsia="zh-CN"/>
        </w:rPr>
        <w:t>新疆</w:t>
      </w:r>
      <w:r>
        <w:rPr>
          <w:rFonts w:hint="eastAsia"/>
        </w:rPr>
        <w:t>阿克苏地区中考语文试卷</w:t>
      </w:r>
    </w:p>
    <w:p>
      <w:pPr>
        <w:rPr>
          <w:rFonts w:hint="eastAsia" w:eastAsiaTheme="minorEastAsia"/>
          <w:lang w:val="en-US" w:eastAsia="zh-CN"/>
        </w:rPr>
      </w:pPr>
      <w:r>
        <w:rPr>
          <w:rFonts w:hint="eastAsia"/>
          <w:lang w:val="en-US" w:eastAsia="zh-CN"/>
        </w:rPr>
        <w:t>张宗明上传</w:t>
      </w:r>
    </w:p>
    <w:p>
      <w:pPr>
        <w:rPr>
          <w:rFonts w:hint="eastAsia"/>
        </w:rPr>
      </w:pPr>
      <w:r>
        <w:rPr>
          <w:rFonts w:hint="eastAsia"/>
        </w:rPr>
        <w:t>（考试时间： 150  分钟    分值：150分）</w:t>
      </w:r>
    </w:p>
    <w:p>
      <w:pPr>
        <w:rPr>
          <w:rFonts w:hint="eastAsia"/>
        </w:rPr>
      </w:pPr>
      <w:r>
        <w:rPr>
          <w:rFonts w:hint="eastAsia"/>
        </w:rPr>
        <w:t>说明：1．答卷前，请将密封线内的项目填写清楚，密封线内不要答题。</w:t>
      </w:r>
    </w:p>
    <w:p>
      <w:pPr>
        <w:rPr>
          <w:rFonts w:hint="eastAsia"/>
        </w:rPr>
      </w:pPr>
      <w:r>
        <w:rPr>
          <w:rFonts w:hint="eastAsia"/>
        </w:rPr>
        <w:t>2．用蓝、黑色墨水或蓝、黑色笔芯圆珠笔在试卷上直接答题。</w:t>
      </w:r>
    </w:p>
    <w:p>
      <w:pPr>
        <w:rPr>
          <w:rFonts w:hint="eastAsia"/>
        </w:rPr>
      </w:pPr>
      <w:r>
        <w:rPr>
          <w:rFonts w:hint="eastAsia"/>
        </w:rPr>
        <w:t>3．要求书写规范、工整、美观，卷面整洁。</w:t>
      </w:r>
    </w:p>
    <w:p>
      <w:pPr>
        <w:rPr>
          <w:rFonts w:hint="eastAsia"/>
        </w:rPr>
      </w:pPr>
      <w:r>
        <w:rPr>
          <w:rFonts w:hint="eastAsia"/>
        </w:rPr>
        <w:t>一、语言知识及其运用（本题共8道小题，共计36分）</w:t>
      </w:r>
    </w:p>
    <w:p>
      <w:pPr>
        <w:rPr>
          <w:rFonts w:hint="eastAsia"/>
        </w:rPr>
      </w:pPr>
      <w:r>
        <w:rPr>
          <w:rFonts w:hint="eastAsia"/>
        </w:rPr>
        <w:t>1.下列各组中字注音正确的一项是（    ） （3分）</w:t>
      </w:r>
    </w:p>
    <w:p>
      <w:pPr>
        <w:rPr>
          <w:rFonts w:hint="eastAsia"/>
        </w:rPr>
      </w:pPr>
      <w:r>
        <w:rPr>
          <w:rFonts w:hint="eastAsia"/>
        </w:rPr>
        <w:t>A.酝酿（niàng）搓  捻（niǎn）  御聘（pìn）蜷  曲（juǎn）</w:t>
      </w:r>
    </w:p>
    <w:p>
      <w:pPr>
        <w:rPr>
          <w:rFonts w:hint="eastAsia"/>
        </w:rPr>
      </w:pPr>
      <w:r>
        <w:rPr>
          <w:rFonts w:hint="eastAsia"/>
        </w:rPr>
        <w:t>B.分歧（qí）   霎时（chà） 铁锹 （qiāo） 匿（nì）笑</w:t>
      </w:r>
    </w:p>
    <w:p>
      <w:pPr>
        <w:rPr>
          <w:rFonts w:hint="eastAsia"/>
        </w:rPr>
      </w:pPr>
      <w:r>
        <w:rPr>
          <w:rFonts w:hint="eastAsia"/>
        </w:rPr>
        <w:t>C.菡萏（dàn）  树杈（chā） 笃志（dǔ）    高擎（qíng）</w:t>
      </w:r>
    </w:p>
    <w:p>
      <w:pPr>
        <w:rPr>
          <w:rFonts w:hint="eastAsia"/>
        </w:rPr>
      </w:pPr>
      <w:r>
        <w:rPr>
          <w:rFonts w:hint="eastAsia"/>
        </w:rPr>
        <w:t>D.竦峙（sǒng） 贮（zhù）蓄 粼粼（lín）   尴尬（gà）</w:t>
      </w:r>
    </w:p>
    <w:p>
      <w:pPr>
        <w:rPr>
          <w:rFonts w:hint="eastAsia"/>
        </w:rPr>
      </w:pPr>
      <w:r>
        <w:rPr>
          <w:rFonts w:hint="eastAsia"/>
        </w:rPr>
        <w:t>2.下列词语书写正确的一项是（    ） （3分）</w:t>
      </w:r>
    </w:p>
    <w:p>
      <w:pPr>
        <w:rPr>
          <w:rFonts w:hint="eastAsia"/>
        </w:rPr>
      </w:pPr>
      <w:r>
        <w:rPr>
          <w:rFonts w:hint="eastAsia"/>
        </w:rPr>
        <w:t>A.诀别       喜恕无常       攥着       各得其所</w:t>
      </w:r>
    </w:p>
    <w:p>
      <w:pPr>
        <w:rPr>
          <w:rFonts w:hint="eastAsia"/>
        </w:rPr>
      </w:pPr>
      <w:r>
        <w:rPr>
          <w:rFonts w:hint="eastAsia"/>
        </w:rPr>
        <w:t>B.发髻       迫不急待       感慨       幸甚至哉</w:t>
      </w:r>
    </w:p>
    <w:p>
      <w:pPr>
        <w:rPr>
          <w:rFonts w:hint="eastAsia"/>
        </w:rPr>
      </w:pPr>
      <w:r>
        <w:rPr>
          <w:rFonts w:hint="eastAsia"/>
        </w:rPr>
        <w:t>C.纠纷       再接再厉       沐浴       谈笑风生</w:t>
      </w:r>
    </w:p>
    <w:p>
      <w:pPr>
        <w:rPr>
          <w:rFonts w:hint="eastAsia"/>
        </w:rPr>
      </w:pPr>
      <w:r>
        <w:rPr>
          <w:rFonts w:hint="eastAsia"/>
        </w:rPr>
        <w:t>D.瘫痪       花团锦簇       威摄       小心翼翼</w:t>
      </w:r>
    </w:p>
    <w:p>
      <w:pPr>
        <w:rPr>
          <w:rFonts w:hint="eastAsia"/>
        </w:rPr>
      </w:pPr>
      <w:r>
        <w:rPr>
          <w:rFonts w:hint="eastAsia"/>
        </w:rPr>
        <w:t xml:space="preserve">3. 下列句子中加点成语使用恰当的一项是（     ）（3分） </w:t>
      </w:r>
    </w:p>
    <w:p>
      <w:pPr>
        <w:rPr>
          <w:rFonts w:hint="eastAsia"/>
        </w:rPr>
      </w:pPr>
      <w:r>
        <w:rPr>
          <w:rFonts w:hint="eastAsia"/>
        </w:rPr>
        <w:t>A、大家认为他提出的这条建议很有价值，都随声附和的表示赞成。</w:t>
      </w:r>
    </w:p>
    <w:p>
      <w:pPr>
        <w:rPr>
          <w:rFonts w:hint="eastAsia"/>
        </w:rPr>
      </w:pPr>
      <w:r>
        <w:rPr>
          <w:rFonts w:hint="eastAsia"/>
        </w:rPr>
        <w:t>B、中海公园里，高低错落的树木鳞次栉比，游客徜徉其中，流连忘返。</w:t>
      </w:r>
    </w:p>
    <w:p>
      <w:pPr>
        <w:rPr>
          <w:rFonts w:hint="eastAsia"/>
        </w:rPr>
      </w:pPr>
      <w:r>
        <w:rPr>
          <w:rFonts w:hint="eastAsia"/>
        </w:rPr>
        <w:t>C、这次“红楼选秀”的参赛选手，人数虽然众多，但是水平却是参差不齐，有的甚至不知贾宝玉是男是女。</w:t>
      </w:r>
    </w:p>
    <w:p>
      <w:pPr>
        <w:rPr>
          <w:rFonts w:hint="eastAsia"/>
        </w:rPr>
      </w:pPr>
      <w:r>
        <w:rPr>
          <w:rFonts w:hint="eastAsia"/>
        </w:rPr>
        <w:t>D、每次升旗仪式后，广场上满地是果皮、纸屑，令人叹为观止。</w:t>
      </w:r>
    </w:p>
    <w:p>
      <w:pPr>
        <w:rPr>
          <w:rFonts w:hint="eastAsia"/>
        </w:rPr>
      </w:pPr>
      <w:r>
        <w:rPr>
          <w:rFonts w:hint="eastAsia"/>
        </w:rPr>
        <w:t>4.下列句子没有语病的一项是（    ） （3分）</w:t>
      </w:r>
    </w:p>
    <w:p>
      <w:pPr>
        <w:rPr>
          <w:rFonts w:hint="eastAsia"/>
        </w:rPr>
      </w:pPr>
      <w:r>
        <w:rPr>
          <w:rFonts w:hint="eastAsia"/>
        </w:rPr>
        <w:t>A.在现代化建设中，应该发挥广大青年的充分作用。</w:t>
      </w:r>
    </w:p>
    <w:p>
      <w:pPr>
        <w:rPr>
          <w:rFonts w:hint="eastAsia"/>
        </w:rPr>
      </w:pPr>
      <w:r>
        <w:rPr>
          <w:rFonts w:hint="eastAsia"/>
        </w:rPr>
        <w:t>B.能否保持一颗平常心是考试正常发挥的关键。</w:t>
      </w:r>
    </w:p>
    <w:p>
      <w:pPr>
        <w:rPr>
          <w:rFonts w:hint="eastAsia"/>
        </w:rPr>
      </w:pPr>
      <w:r>
        <w:rPr>
          <w:rFonts w:hint="eastAsia"/>
        </w:rPr>
        <w:t>C.网络作为传媒，必须承担社会教育责任。</w:t>
      </w:r>
    </w:p>
    <w:p>
      <w:pPr>
        <w:rPr>
          <w:rFonts w:hint="eastAsia"/>
        </w:rPr>
      </w:pPr>
      <w:r>
        <w:rPr>
          <w:rFonts w:hint="eastAsia"/>
        </w:rPr>
        <w:t>D.为了防止体育活动时间不再发生伤害事故，体育老师采取了许多有效的措施。</w:t>
      </w:r>
    </w:p>
    <w:p>
      <w:pPr>
        <w:rPr>
          <w:rFonts w:hint="eastAsia"/>
        </w:rPr>
      </w:pPr>
      <w:r>
        <w:rPr>
          <w:rFonts w:hint="eastAsia"/>
        </w:rPr>
        <w:t>5. 将下列句子连接成意义连贯的一段话，最恰当的一项是（    ）（3分）</w:t>
      </w:r>
    </w:p>
    <w:p>
      <w:pPr>
        <w:rPr>
          <w:rFonts w:hint="eastAsia"/>
        </w:rPr>
      </w:pPr>
      <w:r>
        <w:rPr>
          <w:rFonts w:hint="eastAsia"/>
        </w:rPr>
        <w:t xml:space="preserve">    ①真正把书读进去了，越读越有兴趣，自然就会慢慢了解书中的道理。</w:t>
      </w:r>
    </w:p>
    <w:p>
      <w:pPr>
        <w:rPr>
          <w:rFonts w:hint="eastAsia"/>
        </w:rPr>
      </w:pPr>
      <w:r>
        <w:rPr>
          <w:rFonts w:hint="eastAsia"/>
        </w:rPr>
        <w:t xml:space="preserve">    ②应该承认，好读书这个习惯的养成是很重要的。</w:t>
      </w:r>
    </w:p>
    <w:p>
      <w:pPr>
        <w:rPr>
          <w:rFonts w:hint="eastAsia"/>
        </w:rPr>
      </w:pPr>
      <w:r>
        <w:rPr>
          <w:rFonts w:hint="eastAsia"/>
        </w:rPr>
        <w:t xml:space="preserve">    ③因为不读书就不了解什么知识，不喜欢读也就不能用心去了解书中的道理。</w:t>
      </w:r>
    </w:p>
    <w:p>
      <w:pPr>
        <w:rPr>
          <w:rFonts w:hint="eastAsia"/>
        </w:rPr>
      </w:pPr>
      <w:r>
        <w:rPr>
          <w:rFonts w:hint="eastAsia"/>
        </w:rPr>
        <w:t xml:space="preserve">    ④如果根本不读书或者不喜欢读书，那末，无论说什么求甚解或不求甚解都毫无意义了。</w:t>
      </w:r>
    </w:p>
    <w:p>
      <w:pPr>
        <w:rPr>
          <w:rFonts w:hint="eastAsia"/>
        </w:rPr>
      </w:pPr>
      <w:r>
        <w:rPr>
          <w:rFonts w:hint="eastAsia"/>
        </w:rPr>
        <w:t xml:space="preserve">    ⑤一定要好读书，这才有起码的发言权。</w:t>
      </w:r>
    </w:p>
    <w:p>
      <w:pPr>
        <w:rPr>
          <w:rFonts w:hint="eastAsia"/>
        </w:rPr>
      </w:pPr>
      <w:r>
        <w:rPr>
          <w:rFonts w:hint="eastAsia"/>
        </w:rPr>
        <w:t>A．⑤②①④②     B．④③①⑤②    C．⑤①③②④     D．②④③⑤①</w:t>
      </w:r>
    </w:p>
    <w:p>
      <w:pPr>
        <w:rPr>
          <w:rFonts w:hint="eastAsia"/>
        </w:rPr>
      </w:pPr>
      <w:r>
        <w:rPr>
          <w:rFonts w:hint="eastAsia"/>
        </w:rPr>
        <w:t>6.古诗文积累。（每空1分，共计11分）</w:t>
      </w:r>
    </w:p>
    <w:p>
      <w:pPr>
        <w:rPr>
          <w:rFonts w:hint="eastAsia"/>
        </w:rPr>
      </w:pPr>
      <w:r>
        <w:rPr>
          <w:rFonts w:hint="eastAsia"/>
        </w:rPr>
        <w:t>①陶渊明的《饮酒》：表明诗人决意摆脱尘世的干扰，</w:t>
      </w:r>
    </w:p>
    <w:p>
      <w:pPr>
        <w:rPr>
          <w:rFonts w:hint="eastAsia"/>
        </w:rPr>
      </w:pPr>
      <w:r>
        <w:rPr>
          <w:rFonts w:hint="eastAsia"/>
        </w:rPr>
        <w:t>过闲适恬静的生活的诗句是：                        ，                    。</w:t>
      </w:r>
    </w:p>
    <w:p>
      <w:pPr>
        <w:rPr>
          <w:rFonts w:hint="eastAsia"/>
        </w:rPr>
      </w:pPr>
      <w:r>
        <w:rPr>
          <w:rFonts w:hint="eastAsia"/>
        </w:rPr>
        <w:t>②《次北固山下》中有一个对偶句，蕴含新事物孕育于旧事物解体之时的哲理，这两句诗是：                              ，                             。</w:t>
      </w:r>
    </w:p>
    <w:p>
      <w:pPr>
        <w:rPr>
          <w:rFonts w:hint="eastAsia"/>
        </w:rPr>
      </w:pPr>
      <w:r>
        <w:rPr>
          <w:rFonts w:hint="eastAsia"/>
        </w:rPr>
        <w:t>③刘禹锡的《酬乐天扬州初逢席上见赠》：表达诗人豁达的胸怀和奋发向上、努力进取的精神（或：喻含新事物不断涌现的理趣）的诗句是：                              ，                            。</w:t>
      </w:r>
    </w:p>
    <w:p>
      <w:pPr>
        <w:rPr>
          <w:rFonts w:hint="eastAsia"/>
        </w:rPr>
      </w:pPr>
      <w:r>
        <w:rPr>
          <w:rFonts w:hint="eastAsia"/>
        </w:rPr>
        <w:t>④杜牧的《泊秦淮》:抨击统治者沉湎酒色，不理朝政，表现诗人忧患意识的诗句是：</w:t>
      </w:r>
    </w:p>
    <w:p>
      <w:pPr>
        <w:rPr>
          <w:rFonts w:hint="eastAsia"/>
        </w:rPr>
      </w:pPr>
      <w:r>
        <w:rPr>
          <w:rFonts w:hint="eastAsia"/>
        </w:rPr>
        <w:t xml:space="preserve">                              ，                           。</w:t>
      </w:r>
    </w:p>
    <w:p>
      <w:pPr>
        <w:rPr>
          <w:rFonts w:hint="eastAsia"/>
        </w:rPr>
      </w:pPr>
      <w:r>
        <w:rPr>
          <w:rFonts w:hint="eastAsia"/>
        </w:rPr>
        <w:t>⑤ 中国是一个诗的国度，何处无诗意？何处不醉人？“待到重阳日，                      ”，是孟浩然沉醉在诗意的田园；“造化钟神秀，                         ”，是杜甫陶醉在诗意的青山；“忽如一夜春风来，                            ”，是岑参心醉在诗意的塞外。</w:t>
      </w:r>
    </w:p>
    <w:p>
      <w:pPr>
        <w:rPr>
          <w:rFonts w:hint="eastAsia"/>
        </w:rPr>
      </w:pPr>
      <w:r>
        <w:rPr>
          <w:rFonts w:hint="eastAsia"/>
        </w:rPr>
        <w:t>7．综合性学习：阅读下面两则材料，按要求答题。（共7分）</w:t>
      </w:r>
    </w:p>
    <w:p>
      <w:pPr>
        <w:rPr>
          <w:rFonts w:hint="eastAsia"/>
        </w:rPr>
      </w:pPr>
      <w:r>
        <w:rPr>
          <w:rFonts w:hint="eastAsia"/>
        </w:rPr>
        <w:t>材料一：微信是一款手机通讯软件，支持通过手机网络发送语音短信、视频、图片和文字，可以单聊及群聊，还能根据地理位置找到附近的人，带给朋友们全新的移动沟通体验。作为一种更快速的即时通讯工具，  微信具有零资费、跨平台沟通、显示实时输入状态等功能，与传统的短信沟通方式相比，更灵活、智能，且节省资费。</w:t>
      </w:r>
    </w:p>
    <w:p>
      <w:pPr>
        <w:rPr>
          <w:rFonts w:hint="eastAsia"/>
        </w:rPr>
      </w:pPr>
      <w:r>
        <w:rPr>
          <w:rFonts w:hint="eastAsia"/>
        </w:rPr>
        <w:t>材料二：微信成“危信”，引起很多人的担忧。一些网友认为，微信比QQ等网络聊天工具更可怕，因为微信交友更迅速，见面也更容易，一些警惕性不高尤其是不谙世事的未成年人很容易受骗。除此之外，微信海量信息中错讹多，读来让人有种碎片化之感。</w:t>
      </w:r>
    </w:p>
    <w:p>
      <w:pPr>
        <w:rPr>
          <w:rFonts w:hint="eastAsia"/>
        </w:rPr>
      </w:pPr>
      <w:r>
        <w:rPr>
          <w:rFonts w:hint="eastAsia"/>
        </w:rPr>
        <w:t>（1）用一句话概括两则材料的主要信息。（2分）</w:t>
      </w:r>
    </w:p>
    <w:p>
      <w:pPr>
        <w:rPr>
          <w:rFonts w:hint="eastAsia"/>
        </w:rPr>
      </w:pPr>
      <w:r>
        <w:rPr>
          <w:rFonts w:hint="eastAsia"/>
        </w:rPr>
        <w:t xml:space="preserve">                                                                                                                                                                     </w:t>
      </w:r>
    </w:p>
    <w:p>
      <w:pPr>
        <w:rPr>
          <w:rFonts w:hint="eastAsia"/>
        </w:rPr>
      </w:pPr>
      <w:r>
        <w:rPr>
          <w:rFonts w:hint="eastAsia"/>
        </w:rPr>
        <w:t>（2）仔细观察下面题为《如此“微信家族”》的漫画，回答问题。（5分）</w:t>
      </w:r>
    </w:p>
    <w:p>
      <w:pPr>
        <w:rPr>
          <w:rFonts w:hint="eastAsia"/>
        </w:rPr>
      </w:pPr>
      <w:r>
        <w:rPr>
          <w:rFonts w:hint="eastAsia" w:ascii="宋体" w:hAnsi="宋体"/>
          <w:b/>
          <w:color w:val="000000"/>
        </w:rPr>
        <w:drawing>
          <wp:anchor distT="0" distB="0" distL="114300" distR="114300" simplePos="0" relativeHeight="251663360" behindDoc="1" locked="0" layoutInCell="1" allowOverlap="1">
            <wp:simplePos x="0" y="0"/>
            <wp:positionH relativeFrom="column">
              <wp:posOffset>56515</wp:posOffset>
            </wp:positionH>
            <wp:positionV relativeFrom="paragraph">
              <wp:posOffset>185420</wp:posOffset>
            </wp:positionV>
            <wp:extent cx="2800350" cy="1814830"/>
            <wp:effectExtent l="0" t="0" r="6350" b="1270"/>
            <wp:wrapNone/>
            <wp:docPr id="1" name="图片 3" descr="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
                    <pic:cNvPicPr>
                      <a:picLocks noChangeAspect="1"/>
                    </pic:cNvPicPr>
                  </pic:nvPicPr>
                  <pic:blipFill>
                    <a:blip r:embed="rId6" cstate="print">
                      <a:grayscl/>
                      <a:lum contrast="20000"/>
                    </a:blip>
                    <a:stretch>
                      <a:fillRect/>
                    </a:stretch>
                  </pic:blipFill>
                  <pic:spPr>
                    <a:xfrm>
                      <a:off x="0" y="0"/>
                      <a:ext cx="2800350" cy="1814830"/>
                    </a:xfrm>
                    <a:prstGeom prst="rect">
                      <a:avLst/>
                    </a:prstGeom>
                    <a:noFill/>
                    <a:ln>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①左边漫画讽刺了什么现象？（2分）</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②请以爷爷或奶奶的身份对在场的晚辈说一句话。注意对象、场合，用语文明得体，语言婉转含蓄，不伤害感情。（3分）</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8.名著阅读：阅读《骆驼祥子》选段，回答问题。(4分) </w:t>
      </w:r>
    </w:p>
    <w:p>
      <w:pPr>
        <w:rPr>
          <w:rFonts w:hint="eastAsia"/>
        </w:rPr>
      </w:pPr>
      <w:r>
        <w:rPr>
          <w:rFonts w:hint="eastAsia"/>
        </w:rPr>
        <w:t xml:space="preserve">     祥子没了主意。对于钱，他向来是不肯放松一个的。可是，在军队里这些日子，忽然听到老者这番诚恳而带有感情的话，他不好意思再争论了。况且，可以拿到手的三十五块现洋似乎比希望中的一万块更可靠，虽然一条命只换来三十五块钱的确是少一些! 就单说三条大活骆驼，也不能，绝不能，只值三十五块大洋!可是，有什么法儿呢!</w:t>
      </w:r>
    </w:p>
    <w:p>
      <w:pPr>
        <w:rPr>
          <w:rFonts w:hint="eastAsia"/>
        </w:rPr>
      </w:pPr>
      <w:r>
        <w:rPr>
          <w:rFonts w:hint="eastAsia"/>
        </w:rPr>
        <w:t>“三条大活骆驼”和“三十五块大洋”是怎样来的?请简述与此相关的故事情节。</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二、阅读（共计54分）</w:t>
      </w:r>
    </w:p>
    <w:p>
      <w:pPr>
        <w:rPr>
          <w:rFonts w:hint="eastAsia"/>
        </w:rPr>
      </w:pPr>
      <w:r>
        <w:rPr>
          <w:rFonts w:hint="eastAsia"/>
        </w:rPr>
        <w:t>(一)阅读下面古诗，完成第9～10题。（共计6分）</w:t>
      </w:r>
    </w:p>
    <w:p>
      <w:pPr>
        <w:rPr>
          <w:rFonts w:hint="eastAsia"/>
        </w:rPr>
      </w:pPr>
      <w:r>
        <w:rPr>
          <w:rFonts w:hint="eastAsia"/>
        </w:rPr>
        <w:t xml:space="preserve">破阵子 ·为陈同甫赋壮词以寄之 </w:t>
      </w:r>
    </w:p>
    <w:p>
      <w:pPr>
        <w:rPr>
          <w:rFonts w:hint="eastAsia"/>
        </w:rPr>
      </w:pPr>
      <w:r>
        <w:rPr>
          <w:rFonts w:hint="eastAsia"/>
        </w:rPr>
        <w:t>辛弃疾</w:t>
      </w:r>
    </w:p>
    <w:p>
      <w:pPr>
        <w:rPr>
          <w:rFonts w:hint="eastAsia"/>
        </w:rPr>
      </w:pPr>
      <w:r>
        <w:rPr>
          <w:rFonts w:hint="eastAsia"/>
        </w:rPr>
        <w:t>醉里挑灯看剑，梦回吹角连营。八百里分麾下炙，五十弦翻塞外声。沙场秋点兵。</w:t>
      </w:r>
    </w:p>
    <w:p>
      <w:pPr>
        <w:rPr>
          <w:rFonts w:hint="eastAsia"/>
        </w:rPr>
      </w:pPr>
      <w:r>
        <w:rPr>
          <w:rFonts w:hint="eastAsia"/>
        </w:rPr>
        <w:t>马作的卢飞快，弓如霹雳弦惊。了却君王天下事，赢得生前身后名。可怜白发生。</w:t>
      </w:r>
    </w:p>
    <w:p>
      <w:pPr>
        <w:rPr>
          <w:rFonts w:hint="eastAsia"/>
        </w:rPr>
      </w:pPr>
      <w:r>
        <w:rPr>
          <w:rFonts w:hint="eastAsia"/>
        </w:rPr>
        <w:t xml:space="preserve">9.“八百里麾下炙，五十弦翻塞外声”这两句词，营造了一种什么样的氛围？（3分）                                                                       </w:t>
      </w:r>
    </w:p>
    <w:p>
      <w:pPr>
        <w:rPr>
          <w:rFonts w:hint="eastAsia"/>
        </w:rPr>
      </w:pPr>
      <w:r>
        <w:rPr>
          <w:rFonts w:hint="eastAsia"/>
        </w:rPr>
        <w:t xml:space="preserve">                                                                          </w:t>
      </w:r>
    </w:p>
    <w:p>
      <w:pPr>
        <w:rPr>
          <w:rFonts w:hint="eastAsia"/>
        </w:rPr>
      </w:pPr>
      <w:r>
        <w:rPr>
          <w:rFonts w:hint="eastAsia"/>
        </w:rPr>
        <w:t>10.“了却君王天下事，赢得生前身后名。可怜白发生。”一句如何理解？（3分）</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(二)阅读下面文言文，完成第11～14题。（共计16分）</w:t>
      </w:r>
    </w:p>
    <w:p>
      <w:pPr>
        <w:rPr>
          <w:rFonts w:hint="eastAsia"/>
        </w:rPr>
      </w:pPr>
      <w:r>
        <w:rPr>
          <w:rFonts w:hint="eastAsia"/>
        </w:rPr>
        <w:t>沧州南一寺临河干①，山门圮②。于河，二石兽并沉焉。阋③十岁，僧募金重修，求二石兽于水中，竟不可得，以为顺流下矣。棹④数小舟，曳铁耙，寻十余里无迹。一讲学者设帐寺中，闻之，笑曰：“尔辈不能究物理，是非木柿⑤，岂能为暴涨携之去?乃石性坚重，沙性松浮，湮于 沙上，渐沉渐深耳。沿河求之，不亦颠⑥乎？”众服为确论。 一老河兵⑦闻之。又笑日：“凡河中失石，当求之于上流。盖石性坚重，沙性松浮，水不能冲石，其反激之力，必于石下迎水处啮沙为坎穴。渐激渐深，至石之半，石必倒掷坎穴中。如是再啮，石又再转。转转不已，遂反溯流逆上矣。求之下流，固颠；求之地中，不更颠乎？”如其言，果得之于数里外。然则天下之事，但知其一，不知其二者多矣，可据理臆断欤？</w:t>
      </w:r>
    </w:p>
    <w:p>
      <w:pPr>
        <w:rPr>
          <w:rFonts w:hint="eastAsia"/>
        </w:rPr>
      </w:pPr>
      <w:r>
        <w:rPr>
          <w:rFonts w:hint="eastAsia"/>
        </w:rPr>
        <w:t>11.解释下面黑体字词的意义（4分）</w:t>
      </w:r>
    </w:p>
    <w:p>
      <w:pPr>
        <w:rPr>
          <w:rFonts w:hint="eastAsia"/>
        </w:rPr>
      </w:pPr>
      <w:r>
        <w:rPr>
          <w:rFonts w:hint="eastAsia"/>
        </w:rPr>
        <w:t>（1）阅：___________啮：___________</w:t>
      </w:r>
    </w:p>
    <w:p>
      <w:pPr>
        <w:rPr>
          <w:rFonts w:hint="eastAsia"/>
        </w:rPr>
      </w:pPr>
      <w:r>
        <w:rPr>
          <w:rFonts w:hint="eastAsia"/>
        </w:rPr>
        <w:t>（2）尔辈不能究物理 </w:t>
      </w:r>
    </w:p>
    <w:p>
      <w:pPr>
        <w:rPr>
          <w:rFonts w:hint="eastAsia"/>
        </w:rPr>
      </w:pPr>
      <w:r>
        <w:rPr>
          <w:rFonts w:hint="eastAsia"/>
        </w:rPr>
        <w:t>古义：______________________今义：______________________</w:t>
      </w:r>
    </w:p>
    <w:p>
      <w:pPr>
        <w:rPr>
          <w:rFonts w:hint="eastAsia"/>
        </w:rPr>
      </w:pPr>
      <w:r>
        <w:rPr>
          <w:rFonts w:hint="eastAsia"/>
        </w:rPr>
        <w:t>12.用现代汉语写出下列句子的意思。（6分）</w:t>
      </w:r>
    </w:p>
    <w:p>
      <w:pPr>
        <w:rPr>
          <w:rFonts w:hint="eastAsia"/>
        </w:rPr>
      </w:pPr>
      <w:r>
        <w:rPr>
          <w:rFonts w:hint="eastAsia"/>
        </w:rPr>
        <w:t>①尔辈不能究物理，是非木柿，岂能为暴涨携之去？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②然则天下之事，但知其一，不知其二者多矣，可据理臆断欤？</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13.文中讲到了哪几种寻找石兽的方法？他们各自的根据是什么?（3分）    </w:t>
      </w:r>
    </w:p>
    <w:p>
      <w:pPr>
        <w:rPr>
          <w:rFonts w:hint="eastAsia"/>
        </w:rPr>
      </w:pPr>
      <w:r>
        <w:rPr>
          <w:rFonts w:hint="eastAsia"/>
        </w:rPr>
        <w:t xml:space="preserve">答:____________________________________________                ______ </w:t>
      </w:r>
    </w:p>
    <w:p>
      <w:pPr>
        <w:rPr>
          <w:rFonts w:hint="eastAsia"/>
        </w:rPr>
      </w:pPr>
      <w:r>
        <w:rPr>
          <w:rFonts w:hint="eastAsia"/>
        </w:rPr>
        <w:t xml:space="preserve">                                                                          </w:t>
      </w:r>
    </w:p>
    <w:p>
      <w:pPr>
        <w:rPr>
          <w:rFonts w:hint="eastAsia"/>
        </w:rPr>
      </w:pPr>
    </w:p>
    <w:p>
      <w:pPr>
        <w:rPr>
          <w:rFonts w:hint="eastAsia"/>
        </w:rPr>
      </w:pPr>
      <w:r>
        <w:rPr>
          <w:rFonts w:hint="eastAsia"/>
        </w:rPr>
        <w:t>14.这个故事说明了一个什么道理？（3分 ）  </w:t>
      </w:r>
    </w:p>
    <w:p>
      <w:pPr>
        <w:rPr>
          <w:rFonts w:hint="eastAsia"/>
        </w:rPr>
      </w:pPr>
      <w:r>
        <w:rPr>
          <w:rFonts w:hint="eastAsia"/>
        </w:rPr>
        <w:t>答_________________________________              ______________________</w:t>
      </w:r>
    </w:p>
    <w:p>
      <w:pPr>
        <w:rPr>
          <w:rFonts w:hint="eastAsia"/>
        </w:rPr>
      </w:pPr>
      <w:r>
        <w:rPr>
          <w:rFonts w:hint="eastAsia"/>
        </w:rPr>
        <w:t xml:space="preserve">                                                                           </w:t>
      </w:r>
    </w:p>
    <w:p>
      <w:pPr>
        <w:rPr>
          <w:rFonts w:hint="eastAsia"/>
        </w:rPr>
      </w:pPr>
    </w:p>
    <w:p>
      <w:pPr>
        <w:rPr>
          <w:rFonts w:hint="eastAsia"/>
        </w:rPr>
      </w:pPr>
      <w:r>
        <w:rPr>
          <w:rFonts w:hint="eastAsia"/>
        </w:rPr>
        <w:t>（三）说明文阅读：阅读下文，完成第15—18题（14分）</w:t>
      </w:r>
    </w:p>
    <w:p>
      <w:pPr>
        <w:rPr>
          <w:rFonts w:hint="eastAsia"/>
        </w:rPr>
      </w:pPr>
      <w:r>
        <w:rPr>
          <w:rFonts w:hint="eastAsia"/>
        </w:rPr>
        <w:t xml:space="preserve">        指纹——未来的万能钥匙</w:t>
      </w:r>
    </w:p>
    <w:p>
      <w:pPr>
        <w:rPr>
          <w:rFonts w:hint="eastAsia"/>
        </w:rPr>
      </w:pPr>
      <w:r>
        <w:rPr>
          <w:rFonts w:hint="eastAsia"/>
        </w:rPr>
        <w:t>⑴世界上每个人的指纹都不相同。虽然唇纹、眼睛里的虹膜视网膜也人人不同，但指纹识别是生物识别技术中最常用最方便的一种。</w:t>
      </w:r>
    </w:p>
    <w:p>
      <w:pPr>
        <w:rPr>
          <w:rFonts w:hint="eastAsia"/>
        </w:rPr>
      </w:pPr>
      <w:r>
        <w:rPr>
          <w:rFonts w:hint="eastAsia"/>
        </w:rPr>
        <w:t>⑵指纹识别技术其实分警用和民用两大类，思路是很不同的。派出所里给犯罪嫌疑人录指纹，不但要十个指头都录，而且都要旋转180度，因为犯罪现场找的指纹往往只是残缺不全的小片，所以指纹算法上用残缺指纹在指纹库里找嫌疑人，往往会找到很多个“可能是”的结果，需要专家一一比对排除。民用指纹则不然，录指纹只录一个或两个平面指纹用于身份识别，用的时候也要求完整无缺的平面指纹，算法比对只有“是”或“不是”两种结果。但民用指纹库也可以为刑侦破案服务，比如广州市外来人口指纹库就为抓通缉犯作了不少贡献，有的还是在广州隐藏了几年的重案犯呢，改了名字改了相貌却改不了指纹。</w:t>
      </w:r>
    </w:p>
    <w:p>
      <w:pPr>
        <w:rPr>
          <w:rFonts w:hint="eastAsia"/>
        </w:rPr>
      </w:pPr>
      <w:r>
        <w:rPr>
          <w:rFonts w:hint="eastAsia"/>
        </w:rPr>
        <w:t>⑶指纹识别技术最核心的是算法，通过分析指纹的全局特征或局部特征，如脊、谷和终点、分叉点或分歧点，就可以从特征值中非常可靠地确认一个人的身份。指纹虽然从出生到老不变，但小时候的成长发育会使指纹变长，中年发福会使指纹变宽，所以指纹算法是一种高难度的技术。目前我国已经有了自主知识产权的指纹算法，在处理指纹变形等方面处于世界领先水平，美国一公司前不久还花了十万美元购买了该算法的使用权呢。</w:t>
      </w:r>
    </w:p>
    <w:p>
      <w:pPr>
        <w:rPr>
          <w:rFonts w:hint="eastAsia"/>
        </w:rPr>
      </w:pPr>
      <w:r>
        <w:rPr>
          <w:rFonts w:hint="eastAsia"/>
        </w:rPr>
        <w:t>⑷指纹识别的另一关键技术是指纹图像采集技术。以前基本上用光学技术，即用一个光源从棱镜反射按在一个取像头的手指，光线照亮指纹从而采集到指纹。现在越来越多采用的是电容方式的半导体技术，按压到采集头上的手指的脊和谷，在手指表皮和芯皮之间产生不同的电容，芯片通过测量空间中的不同电容场得到完整的指纹。</w:t>
      </w:r>
    </w:p>
    <w:p>
      <w:pPr>
        <w:rPr>
          <w:rFonts w:hint="eastAsia"/>
        </w:rPr>
      </w:pPr>
      <w:r>
        <w:rPr>
          <w:rFonts w:hint="eastAsia"/>
        </w:rPr>
        <w:t>⑸第二种方式也叫“活体指纹”，采集时你把手指头涂黑了也一样可以取到清晰的指纹，但只能手和身体连着才有生物电流，否则就无法采集到。前不久西安天气很冷，某单位装了这样的指纹系统做考勤，有个女员工骑单车上班，结果指纹仪不认她那“冰冷的小手”，后来用温水洗了洗手再来，指纹仪就认得她了，别人都笑她被冻得不是“活体”了。这种采集技术的设备比光学方式小了几十倍，甚至可以做进你的手机里，使用很方便。</w:t>
      </w:r>
    </w:p>
    <w:p>
      <w:pPr>
        <w:rPr>
          <w:rFonts w:hint="eastAsia"/>
        </w:rPr>
      </w:pPr>
      <w:r>
        <w:rPr>
          <w:rFonts w:hint="eastAsia"/>
        </w:rPr>
        <w:t>⑹现代人身上现金少了，因为信用卡得到了广泛应用。信用卡是采用密码和签名方式确认身份的，每年犯罪分子窃取信用卡号和密码造成卡主的损失非常惊人。现在指纹技术成了电子商务的“金钥匙”，美国最大的银行美洲银行最近开始为一些用户提供指纹识别服务，一些美国的国际贸易公司也正在积极试用指纹识别软件进行交易身份确认，国内也有银行等部门在积极试用。</w:t>
      </w:r>
    </w:p>
    <w:p>
      <w:pPr>
        <w:rPr>
          <w:rFonts w:hint="eastAsia"/>
        </w:rPr>
      </w:pPr>
      <w:r>
        <w:rPr>
          <w:rFonts w:hint="eastAsia"/>
        </w:rPr>
        <w:t>⑺好好保护你的手指吧，你的指纹在未来社会用途将越来越广泛。</w:t>
      </w:r>
    </w:p>
    <w:p>
      <w:pPr>
        <w:rPr>
          <w:rFonts w:hint="eastAsia"/>
        </w:rPr>
      </w:pPr>
      <w:r>
        <w:rPr>
          <w:rFonts w:hint="eastAsia"/>
        </w:rPr>
        <w:t>15. 本文的说明对象是什么？说明的中心是什么？(4分)</w:t>
      </w:r>
    </w:p>
    <w:p>
      <w:pPr>
        <w:rPr>
          <w:rFonts w:hint="eastAsia"/>
        </w:rPr>
      </w:pPr>
      <w:r>
        <w:rPr>
          <w:rFonts w:hint="eastAsia"/>
        </w:rPr>
        <w:t>对象：                                                           ；(2分)</w:t>
      </w:r>
    </w:p>
    <w:p>
      <w:pPr>
        <w:rPr>
          <w:rFonts w:hint="eastAsia"/>
        </w:rPr>
      </w:pPr>
      <w:r>
        <w:rPr>
          <w:rFonts w:hint="eastAsia"/>
        </w:rPr>
        <w:t xml:space="preserve">说明的中心：                                                      。(2分)                                                                                   </w:t>
      </w:r>
    </w:p>
    <w:p>
      <w:pPr>
        <w:rPr>
          <w:rFonts w:hint="eastAsia"/>
        </w:rPr>
      </w:pPr>
      <w:r>
        <w:rPr>
          <w:rFonts w:hint="eastAsia"/>
        </w:rPr>
        <w:t>16.根据第⑶⑷两节提供的信息，选出下列说法不正确的一项（　　　）(3分)</w:t>
      </w:r>
    </w:p>
    <w:p>
      <w:pPr>
        <w:rPr>
          <w:rFonts w:hint="eastAsia"/>
        </w:rPr>
      </w:pPr>
      <w:r>
        <w:rPr>
          <w:rFonts w:hint="eastAsia"/>
        </w:rPr>
        <w:t>A.指纹算法是通过分析指纹的全局特征或局部特征，来确认人的身份的一种指纹识别技术。</w:t>
      </w:r>
    </w:p>
    <w:p>
      <w:pPr>
        <w:rPr>
          <w:rFonts w:hint="eastAsia"/>
        </w:rPr>
      </w:pPr>
      <w:r>
        <w:rPr>
          <w:rFonts w:hint="eastAsia"/>
        </w:rPr>
        <w:t>B.因为成长发育会使人的指纹完全改变，所以用指纹来确认一个人的身份不一定可靠。</w:t>
      </w:r>
    </w:p>
    <w:p>
      <w:pPr>
        <w:rPr>
          <w:rFonts w:hint="eastAsia"/>
        </w:rPr>
      </w:pPr>
      <w:r>
        <w:rPr>
          <w:rFonts w:hint="eastAsia"/>
        </w:rPr>
        <w:t>C.指纹图像采集可以采用光学技术，也可以采用半导体技术。</w:t>
      </w:r>
    </w:p>
    <w:p>
      <w:pPr>
        <w:rPr>
          <w:rFonts w:hint="eastAsia"/>
        </w:rPr>
      </w:pPr>
      <w:r>
        <w:rPr>
          <w:rFonts w:hint="eastAsia"/>
        </w:rPr>
        <w:t>D.算法和图像采集技术都是指纹识别的关键技术。</w:t>
      </w:r>
    </w:p>
    <w:p>
      <w:pPr>
        <w:rPr>
          <w:rFonts w:hint="eastAsia"/>
        </w:rPr>
      </w:pPr>
      <w:r>
        <w:rPr>
          <w:rFonts w:hint="eastAsia"/>
        </w:rPr>
        <w:t>17.联系上下文说说“活体指纹”是怎样采集的。（摘引原文回答）(3分)</w:t>
      </w:r>
    </w:p>
    <w:p>
      <w:pPr>
        <w:rPr>
          <w:rFonts w:hint="eastAsia"/>
        </w:rPr>
      </w:pPr>
      <w:r>
        <w:rPr>
          <w:rFonts w:hint="eastAsia"/>
        </w:rPr>
        <w:t xml:space="preserve">  </w:t>
      </w:r>
      <w:r>
        <w:rPr>
          <w:rFonts w:ascii="宋体" w:hAnsi="宋体"/>
          <w:b/>
          <w:color w:val="000000"/>
        </w:rPr>
        <w:t xml:space="preserve">  </w:t>
      </w:r>
      <w:r>
        <w:rPr>
          <w:rFonts w:hint="eastAsia"/>
        </w:rPr>
        <w:t xml:space="preserve">                                                                                                                                           </w:t>
      </w:r>
    </w:p>
    <w:p>
      <w:pPr>
        <w:rPr>
          <w:rFonts w:hint="eastAsia"/>
        </w:rPr>
      </w:pPr>
      <w:r>
        <w:rPr>
          <w:rFonts w:hint="eastAsia"/>
        </w:rPr>
        <w:t xml:space="preserve">                                                                      </w:t>
      </w:r>
    </w:p>
    <w:p>
      <w:pPr>
        <w:rPr>
          <w:rFonts w:hint="eastAsia"/>
        </w:rPr>
      </w:pPr>
      <w:r>
        <w:rPr>
          <w:rFonts w:hint="eastAsia"/>
        </w:rPr>
        <w:t>18.请你根据文章内容，展开合理想像，从“日常起居”、“经济生活”、“社会活动”等方面，设想指纹在未来社会中有哪些用途。（试举三例，表述要简洁、清楚、完整）(4分)</w:t>
      </w:r>
    </w:p>
    <w:p>
      <w:pPr>
        <w:rPr>
          <w:rFonts w:hint="eastAsia"/>
        </w:rPr>
      </w:pPr>
      <w:r>
        <w:rPr>
          <w:rFonts w:hint="eastAsia"/>
        </w:rPr>
        <w:t xml:space="preserve">①                                                                        </w:t>
      </w:r>
    </w:p>
    <w:p>
      <w:pPr>
        <w:rPr>
          <w:rFonts w:hint="eastAsia"/>
        </w:rPr>
      </w:pPr>
      <w:r>
        <w:rPr>
          <w:rFonts w:hint="eastAsia"/>
        </w:rPr>
        <w:t xml:space="preserve">②                                                                       </w:t>
      </w:r>
    </w:p>
    <w:p>
      <w:pPr>
        <w:rPr>
          <w:rFonts w:hint="eastAsia"/>
        </w:rPr>
      </w:pPr>
      <w:r>
        <w:rPr>
          <w:rFonts w:hint="eastAsia"/>
        </w:rPr>
        <w:t xml:space="preserve">③                                                                       </w:t>
      </w:r>
    </w:p>
    <w:p>
      <w:pPr>
        <w:rPr>
          <w:rFonts w:hint="eastAsia"/>
        </w:rPr>
      </w:pPr>
      <w:r>
        <w:rPr>
          <w:rFonts w:hint="eastAsia"/>
        </w:rPr>
        <w:t>(四)阅读下文，完成第19-22题。（17分）</w:t>
      </w:r>
    </w:p>
    <w:p>
      <w:pPr>
        <w:rPr>
          <w:rFonts w:hint="eastAsia"/>
        </w:rPr>
      </w:pPr>
      <w:r>
        <w:rPr>
          <w:rFonts w:hint="eastAsia"/>
        </w:rPr>
        <w:t>母亲的菊花</w:t>
      </w:r>
    </w:p>
    <w:p>
      <w:pPr>
        <w:rPr>
          <w:rFonts w:hint="eastAsia"/>
        </w:rPr>
      </w:pPr>
      <w:r>
        <w:rPr>
          <w:rFonts w:hint="eastAsia"/>
        </w:rPr>
        <w:t>①自从去年冬天父亲去世后，母亲便再没有拍过照片。我知道母亲是怕睹物伤情，因为以前的照片都是他们两人的合影。　</w:t>
      </w:r>
    </w:p>
    <w:p>
      <w:pPr>
        <w:rPr>
          <w:rFonts w:hint="eastAsia"/>
        </w:rPr>
      </w:pPr>
      <w:r>
        <w:rPr>
          <w:rFonts w:hint="eastAsia"/>
        </w:rPr>
        <w:t>②这一年开春，长期憋闷的竹鞭爆开了，几十只竹笋捅破泥层，玩命似地往上蹿，母亲看着那节节飙升的绿势，眉目间有些开朗了。我说：“妈，拍张照片吧。”母亲叹口气，刚有些活泛的脸色又黯淡下去，“等等吧。”我没敢再说话。</w:t>
      </w:r>
    </w:p>
    <w:p>
      <w:pPr>
        <w:rPr>
          <w:rFonts w:hint="eastAsia"/>
        </w:rPr>
      </w:pPr>
      <w:r>
        <w:rPr>
          <w:rFonts w:hint="eastAsia"/>
        </w:rPr>
        <w:t>③仲夏时节，门前的景象壮观起来，整个麦地忽拉一下就变了颜色，千丝万缕的金线在天地间交织。母亲眯缝着眼，瞅着那一地金黄，脸上的表情生动起来。我说：“妈，来张照片怎么样？”“再等等吧。”她的目光投向远方，我想，她大概又想起父亲来。　</w:t>
      </w:r>
    </w:p>
    <w:p>
      <w:pPr>
        <w:rPr>
          <w:rFonts w:hint="eastAsia"/>
        </w:rPr>
      </w:pPr>
      <w:r>
        <w:rPr>
          <w:rFonts w:hint="eastAsia"/>
        </w:rPr>
        <w:t>④风泼过来像一碗冷水的时候，已经是秋天了。田地里仰躺着一大片割倒的庄稼，一眼望去顿时空旷了许多。一种繁华落尽的感觉侵袭过来，我以为母亲的心情是不能好了。不想回屋后，发现母亲眉宇间竟隐约着几分喜气。“再等几天，给我拍张照吧。”我先是觉得惊喜，因为母亲终于能让她的心灵从阴影里迈出步来，摊在阳光下晾晒。同时我也有几分疑惑，母亲究竟在等什么呢？一天，母亲对我说：“那菊花该开了吧，什么时候开了，你就给我照张相。”　　</w:t>
      </w:r>
    </w:p>
    <w:p>
      <w:pPr>
        <w:rPr>
          <w:rFonts w:hint="eastAsia"/>
        </w:rPr>
      </w:pPr>
      <w:r>
        <w:rPr>
          <w:rFonts w:hint="eastAsia"/>
        </w:rPr>
        <w:t>⑤我顿时明白母亲等待的是什么了。父亲生性爱花，常说养花可以怡情冶志，多年来一直汲汲此道，倒给我们带来了许多清芬和愉悦。园前屋后，常见黄桃白李迎风摇曳，天井阳台，更有杜鹃、山茶步步生姿，窗台上的一盆文竹，檐角垂下的几线薜荔，无不透出盎然的生机和喜悦。但在这么多的花品中，父亲最喜爱的，还是后园篱下的几丛菊花。他一生淡泊名利，专心做学问，还有一手好书画，画菊是他的擅长，疏疏几笔，白纸黑墨，却透出凛凛的秋意和风骨。他常说菊花飘逸清高，最具品格。我幼时承欢膝下，耳濡目染，对这花中君子，向来有种偏爱。母亲与父亲相处日久，受到的影响想必会更深吧。于是从这一天开始，我与母亲一起展开了等待。</w:t>
      </w:r>
    </w:p>
    <w:p>
      <w:pPr>
        <w:rPr>
          <w:rFonts w:hint="eastAsia"/>
        </w:rPr>
      </w:pPr>
      <w:r>
        <w:rPr>
          <w:rFonts w:hint="eastAsia"/>
        </w:rPr>
        <w:t>⑥树叶是最先落下的，一片片在风中悬舞；然后是牵牛花，再也发不出那每个清晨都要吹响的生命的号角；后来连不时迸绽美丽火花的月季也消沉了，光秃秃的枝头上挂满了一颗颗糖葫芦似的圆珠。时光一天天地流走，篱下那些菊花的花蕾却探出嫩绿的头，有些还鼓胀开来，咧开惊喜的小嘴。母亲注视着菊花，眼中的笑意越发深了。如果说所有的等待都是一种惩罚的话，那么我想也许会有一个例外，那就是等待花开，等待美丽的绽放。一日晨起，我没有看见母亲，推门出外，却见母亲站在篱旁，两朵菊花早吐露开来，黄灿灿的像两张嗔喜的笑脸。以后的几天里，我们的等待已经变成一种享受，因为随时都会有惊喜撞进我们眼中。</w:t>
      </w:r>
    </w:p>
    <w:p>
      <w:pPr>
        <w:rPr>
          <w:rFonts w:hint="eastAsia"/>
        </w:rPr>
      </w:pPr>
      <w:r>
        <w:rPr>
          <w:rFonts w:hint="eastAsia"/>
        </w:rPr>
        <w:t>⑦终于有一天，母亲对我说：“替我拍张照吧。”我默默地拿起相机陪母亲走了出去。在秋天的阳光下，那些菊花明亮而安详，细长蜷曲的花瓣里涌动着一个个金黄的漩涡。母亲站在花前仿佛受到感染,                    我赶紧按下快门，留住了这永恒的瞬间。以后的日子里，母亲常常捧着那张照片端详，脸上也有了舒展的笑容。</w:t>
      </w:r>
    </w:p>
    <w:p>
      <w:pPr>
        <w:rPr>
          <w:rFonts w:hint="eastAsia"/>
        </w:rPr>
      </w:pPr>
      <w:r>
        <w:rPr>
          <w:rFonts w:hint="eastAsia"/>
        </w:rPr>
        <w:t>⑧篱下的菊花到底输给了时间，次第在枝头萎谢了。当最后一朵美丽也在时光中老去，我惊讶地发现那么多的黄花竟没有一朵从枝头落下。“宁可枝头抱香死，何曾吹落北风中！”在我们的生命中总有一些东西是需要坚守的，正如母亲对父亲的深情。</w:t>
      </w:r>
    </w:p>
    <w:p>
      <w:pPr>
        <w:rPr>
          <w:rFonts w:hint="eastAsia"/>
        </w:rPr>
      </w:pPr>
      <w:r>
        <w:rPr>
          <w:rFonts w:hint="eastAsia"/>
        </w:rPr>
        <w:t xml:space="preserve">⑨母亲的菊花在沁凉的秋风中，在萧索的枝头上，紧紧凝结着不肯掉落。 </w:t>
      </w:r>
    </w:p>
    <w:p>
      <w:pPr>
        <w:rPr>
          <w:rFonts w:hint="eastAsia"/>
        </w:rPr>
      </w:pPr>
      <w:r>
        <w:rPr>
          <w:rFonts w:hint="eastAsia"/>
        </w:rPr>
        <w:t>19.请结合选文内容说说“母亲的菊花”有什么含义。 （4分）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20.选文⑥段中画横线的语句写出了景物怎样的特点？对表现菊花有什么作用？（4分）</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21.选文⑦段空白处略去了母亲的神态描写，请结合语境补写在下面。（不超过30字）（4分）</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22.选文⑧段中说“在我们的生命中总有一些东西是需要坚守的”，除了本文所表现的美好感情，你认为生活中还有什么东西值得我们坚守？（至少写出四点）（5分）</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三、作文：(60分)</w:t>
      </w:r>
    </w:p>
    <w:p>
      <w:pPr>
        <w:rPr>
          <w:rFonts w:hint="eastAsia"/>
        </w:rPr>
      </w:pPr>
      <w:r>
        <w:rPr>
          <w:rFonts w:hint="eastAsia"/>
        </w:rPr>
        <w:t>23.请同学们任选一题进行写作</w:t>
      </w:r>
    </w:p>
    <w:p>
      <w:pPr>
        <w:rPr>
          <w:rFonts w:hint="eastAsia"/>
        </w:rPr>
      </w:pPr>
      <w:r>
        <w:rPr>
          <w:rFonts w:hint="eastAsia"/>
        </w:rPr>
        <w:t>作文题一：请以“那一天，阳光好温暖”为题，写一篇作文。</w:t>
      </w:r>
    </w:p>
    <w:p>
      <w:pPr>
        <w:rPr>
          <w:rFonts w:hint="eastAsia"/>
        </w:rPr>
      </w:pPr>
      <w:r>
        <w:rPr>
          <w:rFonts w:hint="eastAsia"/>
        </w:rPr>
        <w:t>作文题二：中国梦，一个美好而充满希望的词汇。民族因中国梦而兴盛，国家因中国梦而富强，人生因中国梦而精彩。中国梦，是洋溢在孩童脸上的满足微笑，是澎湃在青年心中的雄心壮志，是播撒在老人身上的和煦阳光。请以“中国梦”为话题，自拟题目，题材不限（诗歌除外），写一篇文章。</w:t>
      </w:r>
    </w:p>
    <w:p>
      <w:pPr>
        <w:rPr>
          <w:rFonts w:hint="eastAsia"/>
        </w:rPr>
      </w:pPr>
      <w:r>
        <w:rPr>
          <w:rFonts w:hint="eastAsia"/>
        </w:rPr>
        <w:t>要求：①内容具体，有真情实感，不得抄袭；②除诗歌外，文体不限；③字数在600字以上；④文中不得出现真实的人名、校名、地名；⑤书写工整，卷面整洁。</w:t>
      </w:r>
    </w:p>
    <w:p>
      <w:pPr>
        <w:rPr>
          <w:rFonts w:hint="eastAsia"/>
        </w:rPr>
      </w:pPr>
      <w:r>
        <w:rPr>
          <w:rFonts w:hint="eastAsia"/>
        </w:rPr>
        <w:t xml:space="preserve">题目：                          </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7"/>
        <w:gridCol w:w="389"/>
        <w:gridCol w:w="427"/>
        <w:gridCol w:w="427"/>
        <w:gridCol w:w="427"/>
        <w:gridCol w:w="391"/>
        <w:gridCol w:w="391"/>
        <w:gridCol w:w="391"/>
        <w:gridCol w:w="392"/>
        <w:gridCol w:w="392"/>
        <w:gridCol w:w="392"/>
        <w:gridCol w:w="392"/>
        <w:gridCol w:w="392"/>
        <w:gridCol w:w="392"/>
        <w:gridCol w:w="392"/>
        <w:gridCol w:w="392"/>
        <w:gridCol w:w="392"/>
        <w:gridCol w:w="392"/>
        <w:gridCol w:w="392"/>
        <w:gridCol w:w="4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widowControl/>
              <w:spacing w:line="440" w:lineRule="exact"/>
              <w:jc w:val="lef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r>
              <w:rPr>
                <w:rFonts w:ascii="新宋体" w:hAnsi="新宋体"/>
                <w:b/>
                <w:color w:val="FFFFFF"/>
              </w:rPr>
              <w:t>[来源:学科网]</w:t>
            </w: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r>
              <w:rPr>
                <w:rFonts w:hint="eastAsia" w:ascii="新宋体" w:hAnsi="新宋体"/>
                <w:b/>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r>
              <w:rPr>
                <w:rFonts w:hint="eastAsia" w:ascii="新宋体" w:hAnsi="新宋体"/>
                <w:b/>
              </w:rPr>
              <w:drawing>
                <wp:inline distT="0" distB="0" distL="114300" distR="114300">
                  <wp:extent cx="18415" cy="22860"/>
                  <wp:effectExtent l="0" t="0" r="6985" b="2540"/>
                  <wp:docPr id="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18415" cy="22860"/>
                          </a:xfrm>
                          <a:prstGeom prst="rect">
                            <a:avLst/>
                          </a:prstGeom>
                          <a:noFill/>
                          <a:ln>
                            <a:noFill/>
                          </a:ln>
                        </pic:spPr>
                      </pic:pic>
                    </a:graphicData>
                  </a:graphic>
                </wp:inline>
              </w:drawing>
            </w: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r>
              <w:rPr>
                <w:rFonts w:hint="eastAsia" w:ascii="新宋体" w:hAnsi="新宋体"/>
                <w:b/>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r>
              <w:rPr>
                <w:rFonts w:hint="eastAsia" w:ascii="新宋体" w:hAnsi="新宋体"/>
                <w:b/>
              </w:rPr>
              <w:drawing>
                <wp:inline distT="0" distB="0" distL="114300" distR="114300">
                  <wp:extent cx="18415" cy="13970"/>
                  <wp:effectExtent l="0" t="0" r="6985" b="5080"/>
                  <wp:docPr id="7"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学科网(www.zxxk.com)--教育资源门户，提供试卷、教案、课件、论文、素材及各类教学资源下载，还有大量而丰富的教学相关资讯！"/>
                          <pic:cNvPicPr>
                            <a:picLocks noChangeAspect="1"/>
                          </pic:cNvPicPr>
                        </pic:nvPicPr>
                        <pic:blipFill>
                          <a:blip r:embed="rId8" cstate="print"/>
                          <a:stretch>
                            <a:fillRect/>
                          </a:stretch>
                        </pic:blipFill>
                        <pic:spPr>
                          <a:xfrm>
                            <a:off x="0" y="0"/>
                            <a:ext cx="18415" cy="13970"/>
                          </a:xfrm>
                          <a:prstGeom prst="rect">
                            <a:avLst/>
                          </a:prstGeom>
                          <a:noFill/>
                          <a:ln>
                            <a:noFill/>
                          </a:ln>
                        </pic:spPr>
                      </pic:pic>
                    </a:graphicData>
                  </a:graphic>
                </wp:inline>
              </w:drawing>
            </w: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widowControl/>
              <w:spacing w:line="440" w:lineRule="exact"/>
              <w:jc w:val="lef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r>
              <w:rPr>
                <w:rFonts w:ascii="新宋体" w:hAnsi="新宋体"/>
                <w:b/>
                <w:color w:val="FFFFFF"/>
              </w:rPr>
              <w:t>[来源:学科网]</w:t>
            </w: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r>
              <w:rPr>
                <w:rFonts w:hint="eastAsia" w:ascii="新宋体" w:hAnsi="新宋体"/>
                <w:b/>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r>
              <w:rPr>
                <w:rFonts w:hint="eastAsia" w:ascii="新宋体" w:hAnsi="新宋体"/>
                <w:b/>
              </w:rPr>
              <w:drawing>
                <wp:inline distT="0" distB="0" distL="114300" distR="114300">
                  <wp:extent cx="18415" cy="22860"/>
                  <wp:effectExtent l="0" t="0" r="6985" b="2540"/>
                  <wp:docPr id="8"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18415" cy="22860"/>
                          </a:xfrm>
                          <a:prstGeom prst="rect">
                            <a:avLst/>
                          </a:prstGeom>
                          <a:noFill/>
                          <a:ln>
                            <a:noFill/>
                          </a:ln>
                        </pic:spPr>
                      </pic:pic>
                    </a:graphicData>
                  </a:graphic>
                </wp:inline>
              </w:drawing>
            </w: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widowControl/>
              <w:spacing w:line="440" w:lineRule="exact"/>
              <w:jc w:val="lef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r>
              <w:rPr>
                <w:rFonts w:ascii="新宋体" w:hAnsi="新宋体"/>
                <w:b/>
                <w:color w:val="FFFFFF"/>
              </w:rPr>
              <w:t>[来源:学科网]</w:t>
            </w: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r>
              <w:rPr>
                <w:rFonts w:hint="eastAsia" w:ascii="新宋体" w:hAnsi="新宋体"/>
                <w:b/>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r>
              <w:rPr>
                <w:rFonts w:hint="eastAsia" w:ascii="新宋体" w:hAnsi="新宋体"/>
                <w:b/>
              </w:rPr>
              <w:drawing>
                <wp:inline distT="0" distB="0" distL="114300" distR="114300">
                  <wp:extent cx="18415" cy="22860"/>
                  <wp:effectExtent l="0" t="0" r="6985" b="2540"/>
                  <wp:docPr id="9"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18415" cy="22860"/>
                          </a:xfrm>
                          <a:prstGeom prst="rect">
                            <a:avLst/>
                          </a:prstGeom>
                          <a:noFill/>
                          <a:ln>
                            <a:noFill/>
                          </a:ln>
                        </pic:spPr>
                      </pic:pic>
                    </a:graphicData>
                  </a:graphic>
                </wp:inline>
              </w:drawing>
            </w: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r>
              <w:rPr>
                <w:rFonts w:hint="eastAsia" w:ascii="新宋体" w:hAnsi="新宋体"/>
                <w:b/>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r>
              <w:rPr>
                <w:rFonts w:hint="eastAsia" w:ascii="新宋体" w:hAnsi="新宋体"/>
                <w:b/>
              </w:rPr>
              <w:drawing>
                <wp:inline distT="0" distB="0" distL="114300" distR="114300">
                  <wp:extent cx="18415" cy="13970"/>
                  <wp:effectExtent l="0" t="0" r="6985" b="5080"/>
                  <wp:docPr id="10"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学科网(www.zxxk.com)--教育资源门户，提供试卷、教案、课件、论文、素材及各类教学资源下载，还有大量而丰富的教学相关资讯！"/>
                          <pic:cNvPicPr>
                            <a:picLocks noChangeAspect="1"/>
                          </pic:cNvPicPr>
                        </pic:nvPicPr>
                        <pic:blipFill>
                          <a:blip r:embed="rId8" cstate="print"/>
                          <a:stretch>
                            <a:fillRect/>
                          </a:stretch>
                        </pic:blipFill>
                        <pic:spPr>
                          <a:xfrm>
                            <a:off x="0" y="0"/>
                            <a:ext cx="18415" cy="13970"/>
                          </a:xfrm>
                          <a:prstGeom prst="rect">
                            <a:avLst/>
                          </a:prstGeom>
                          <a:noFill/>
                          <a:ln>
                            <a:noFill/>
                          </a:ln>
                        </pic:spPr>
                      </pic:pic>
                    </a:graphicData>
                  </a:graphic>
                </wp:inline>
              </w:drawing>
            </w: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widowControl/>
              <w:spacing w:line="440" w:lineRule="exact"/>
              <w:jc w:val="lef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r>
              <w:rPr>
                <w:rFonts w:hint="eastAsia" w:ascii="新宋体" w:hAnsi="新宋体"/>
                <w:b/>
                <w:color w:val="FFFFFF"/>
              </w:rPr>
              <w:t xml:space="preserve"> </w:t>
            </w:r>
            <w:r>
              <w:rPr>
                <w:rFonts w:ascii="新宋体" w:hAnsi="新宋体"/>
                <w:b/>
                <w:color w:val="FFFFFF"/>
              </w:rPr>
              <w:t>来源:学科网]</w:t>
            </w: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exact"/>
        </w:trPr>
        <w:tc>
          <w:tcPr>
            <w:tcW w:w="8075" w:type="dxa"/>
            <w:gridSpan w:val="20"/>
          </w:tcPr>
          <w:p>
            <w:pPr>
              <w:spacing w:line="440" w:lineRule="exact"/>
              <w:rPr>
                <w:rFonts w:ascii="新宋体" w:hAnsi="新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7" w:type="dxa"/>
          </w:tcPr>
          <w:p>
            <w:pPr>
              <w:spacing w:line="440" w:lineRule="exact"/>
              <w:rPr>
                <w:rFonts w:ascii="新宋体" w:hAnsi="新宋体"/>
                <w:b/>
              </w:rPr>
            </w:pPr>
          </w:p>
        </w:tc>
        <w:tc>
          <w:tcPr>
            <w:tcW w:w="389"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427"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1"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392" w:type="dxa"/>
          </w:tcPr>
          <w:p>
            <w:pPr>
              <w:spacing w:line="440" w:lineRule="exact"/>
              <w:rPr>
                <w:rFonts w:ascii="新宋体" w:hAnsi="新宋体"/>
                <w:b/>
              </w:rPr>
            </w:pPr>
          </w:p>
        </w:tc>
        <w:tc>
          <w:tcPr>
            <w:tcW w:w="413" w:type="dxa"/>
          </w:tcPr>
          <w:p>
            <w:pPr>
              <w:spacing w:line="440" w:lineRule="exact"/>
              <w:rPr>
                <w:rFonts w:ascii="新宋体" w:hAnsi="新宋体"/>
                <w:b/>
              </w:rPr>
            </w:pPr>
          </w:p>
        </w:tc>
      </w:tr>
    </w:tbl>
    <w:p>
      <w:pPr>
        <w:rPr>
          <w:rFonts w:hint="eastAsia"/>
        </w:rPr>
      </w:pPr>
    </w:p>
    <w:p>
      <w:pPr>
        <w:rPr>
          <w:rFonts w:hint="eastAsia"/>
        </w:rPr>
      </w:pPr>
    </w:p>
    <w:p>
      <w:pPr>
        <w:rPr>
          <w:rFonts w:hint="eastAsia"/>
        </w:rPr>
      </w:pPr>
      <w:r>
        <w:rPr>
          <w:rFonts w:hint="eastAsia"/>
        </w:rPr>
        <w:t>2020年中考语文试卷参考答案及评分细则</w:t>
      </w:r>
    </w:p>
    <w:p>
      <w:pPr>
        <w:rPr>
          <w:rFonts w:hint="eastAsia"/>
        </w:rPr>
      </w:pPr>
      <w:r>
        <w:rPr>
          <w:rFonts w:hint="eastAsia"/>
        </w:rPr>
        <w:t>（考试时间： 150  分钟    分值：150分）</w:t>
      </w:r>
    </w:p>
    <w:p>
      <w:pPr>
        <w:rPr>
          <w:rFonts w:hint="eastAsia"/>
        </w:rPr>
      </w:pPr>
      <w:r>
        <w:rPr>
          <w:rFonts w:hint="eastAsia"/>
        </w:rPr>
        <w:t>说明：</w:t>
      </w:r>
    </w:p>
    <w:p>
      <w:pPr>
        <w:rPr>
          <w:rFonts w:hint="eastAsia"/>
        </w:rPr>
      </w:pPr>
      <w:r>
        <w:rPr>
          <w:rFonts w:hint="eastAsia"/>
        </w:rPr>
        <w:t>1．答卷前，请将密封线内的项目填写清楚，密封线内不要答题。</w:t>
      </w:r>
    </w:p>
    <w:p>
      <w:pPr>
        <w:rPr>
          <w:rFonts w:hint="eastAsia"/>
        </w:rPr>
      </w:pPr>
      <w:r>
        <w:rPr>
          <w:rFonts w:hint="eastAsia"/>
        </w:rPr>
        <w:t>2．用蓝、黑色墨水或蓝、黑色笔芯圆珠笔在试卷上直接答题。</w:t>
      </w:r>
    </w:p>
    <w:p>
      <w:pPr>
        <w:rPr>
          <w:rFonts w:hint="eastAsia"/>
        </w:rPr>
      </w:pPr>
      <w:r>
        <w:rPr>
          <w:rFonts w:hint="eastAsia"/>
        </w:rPr>
        <w:t>3．要求书写规范、工整、美观，卷面整洁。</w:t>
      </w:r>
    </w:p>
    <w:p>
      <w:pPr>
        <w:rPr>
          <w:rFonts w:hint="eastAsia"/>
        </w:rPr>
      </w:pPr>
      <w:r>
        <w:rPr>
          <w:rFonts w:hint="eastAsia"/>
        </w:rPr>
        <w:t>一、语言知识及其运用（37分）</w:t>
      </w:r>
    </w:p>
    <w:p>
      <w:pPr>
        <w:rPr>
          <w:rFonts w:hint="eastAsia"/>
        </w:rPr>
      </w:pPr>
      <w:r>
        <w:rPr>
          <w:rFonts w:hint="eastAsia"/>
        </w:rPr>
        <w:t xml:space="preserve">1、D      2、C      3、 C   4、C  5、D   </w:t>
      </w:r>
    </w:p>
    <w:p>
      <w:pPr>
        <w:rPr>
          <w:rFonts w:hint="eastAsia"/>
        </w:rPr>
      </w:pPr>
      <w:r>
        <w:rPr>
          <w:rFonts w:hint="eastAsia"/>
        </w:rPr>
        <w:t>6、 ① 结庐在人境，而无车马喧</w:t>
      </w:r>
    </w:p>
    <w:p>
      <w:pPr>
        <w:rPr>
          <w:rFonts w:hint="eastAsia"/>
        </w:rPr>
      </w:pPr>
      <w:r>
        <w:rPr>
          <w:rFonts w:hint="eastAsia"/>
        </w:rPr>
        <w:t>②海日生残夜，江春入旧年</w:t>
      </w:r>
    </w:p>
    <w:p>
      <w:pPr>
        <w:rPr>
          <w:rFonts w:hint="eastAsia"/>
        </w:rPr>
      </w:pPr>
      <w:r>
        <w:rPr>
          <w:rFonts w:hint="eastAsia"/>
        </w:rPr>
        <w:t>③ 沉舟侧畔千帆过，病树前头万木春。</w:t>
      </w:r>
    </w:p>
    <w:p>
      <w:pPr>
        <w:rPr>
          <w:rFonts w:hint="eastAsia"/>
        </w:rPr>
      </w:pPr>
      <w:r>
        <w:rPr>
          <w:rFonts w:hint="eastAsia"/>
        </w:rPr>
        <w:t>④商女不知亡国恨，隔江犹唱《后庭花》</w:t>
      </w:r>
    </w:p>
    <w:p>
      <w:pPr>
        <w:rPr>
          <w:rFonts w:hint="eastAsia"/>
        </w:rPr>
      </w:pPr>
      <w:r>
        <w:rPr>
          <w:rFonts w:hint="eastAsia"/>
        </w:rPr>
        <w:t>⑤还来就菊花   阴阳割昏晓   千树万树梨花开</w:t>
      </w:r>
    </w:p>
    <w:p>
      <w:pPr>
        <w:rPr>
          <w:rFonts w:hint="eastAsia"/>
        </w:rPr>
      </w:pPr>
      <w:r>
        <w:rPr>
          <w:rFonts w:hint="eastAsia"/>
        </w:rPr>
        <w:t>(评分：每空1分，出现错字，该空不得分，共11分；)</w:t>
      </w:r>
    </w:p>
    <w:p>
      <w:pPr>
        <w:rPr>
          <w:rFonts w:hint="eastAsia"/>
        </w:rPr>
      </w:pPr>
      <w:r>
        <w:rPr>
          <w:rFonts w:hint="eastAsia"/>
        </w:rPr>
        <w:t xml:space="preserve">7、（1）“微信的利与弊”或“微信是把双刃剑”。（意对即可。2分）   </w:t>
      </w:r>
    </w:p>
    <w:p>
      <w:pPr>
        <w:rPr>
          <w:rFonts w:hint="eastAsia"/>
        </w:rPr>
      </w:pPr>
      <w:r>
        <w:rPr>
          <w:rFonts w:hint="eastAsia"/>
        </w:rPr>
        <w:t>（2）①晚辈们只注意用微信相互沟通，却忽略了与老年人情感交流。（意对即可。2分）</w:t>
      </w:r>
    </w:p>
    <w:p>
      <w:pPr>
        <w:rPr>
          <w:rFonts w:hint="eastAsia"/>
        </w:rPr>
      </w:pPr>
      <w:r>
        <w:rPr>
          <w:rFonts w:hint="eastAsia"/>
        </w:rPr>
        <w:t>②示例：不要一直玩手机，这样对眼睛不好。（或“一直玩手机，累了吧，咱们说说话，休息一会儿。”）（合情合理即可， 3分）</w:t>
      </w:r>
    </w:p>
    <w:p>
      <w:pPr>
        <w:rPr>
          <w:rFonts w:hint="eastAsia"/>
        </w:rPr>
      </w:pPr>
      <w:r>
        <w:rPr>
          <w:rFonts w:hint="eastAsia"/>
        </w:rPr>
        <w:t>8.祥子攒钱买了第一辆车，北平城外军阀混战，他被大兵抓进营地</w:t>
      </w:r>
    </w:p>
    <w:p>
      <w:pPr>
        <w:rPr>
          <w:rFonts w:hint="eastAsia"/>
        </w:rPr>
      </w:pPr>
      <w:r>
        <w:rPr>
          <w:rFonts w:hint="eastAsia"/>
        </w:rPr>
        <w:t xml:space="preserve">  做苦力，车也被没收了。他趁着大兵打败仗偷跑出来，顺手牵走</w:t>
      </w:r>
    </w:p>
    <w:p>
      <w:pPr>
        <w:rPr>
          <w:rFonts w:hint="eastAsia"/>
        </w:rPr>
      </w:pPr>
      <w:r>
        <w:rPr>
          <w:rFonts w:hint="eastAsia"/>
        </w:rPr>
        <w:t xml:space="preserve">  军队撤退时落下的骆驼，卖了三十五块大洋。（符合小说情节即可， 4分）</w:t>
      </w:r>
    </w:p>
    <w:p>
      <w:pPr>
        <w:rPr>
          <w:rFonts w:hint="eastAsia"/>
        </w:rPr>
      </w:pPr>
      <w:r>
        <w:rPr>
          <w:rFonts w:hint="eastAsia"/>
        </w:rPr>
        <w:t>二、阅读（53分）</w:t>
      </w:r>
    </w:p>
    <w:p>
      <w:pPr>
        <w:rPr>
          <w:rFonts w:hint="eastAsia"/>
        </w:rPr>
      </w:pPr>
      <w:r>
        <w:rPr>
          <w:rFonts w:hint="eastAsia"/>
        </w:rPr>
        <w:t>（一）（6分）</w:t>
      </w:r>
    </w:p>
    <w:p>
      <w:pPr>
        <w:rPr>
          <w:rFonts w:hint="eastAsia"/>
        </w:rPr>
      </w:pPr>
      <w:r>
        <w:rPr>
          <w:rFonts w:hint="eastAsia"/>
        </w:rPr>
        <w:t xml:space="preserve">9、营造了将士们奏乐吃肉、豪迈高昂的军营生活氛围。 </w:t>
      </w:r>
    </w:p>
    <w:p>
      <w:pPr>
        <w:rPr>
          <w:rFonts w:hint="eastAsia"/>
        </w:rPr>
      </w:pPr>
      <w:r>
        <w:rPr>
          <w:rFonts w:hint="eastAsia"/>
        </w:rPr>
        <w:t xml:space="preserve">10、（1）“天下事”，指收复失地，统一祖国的大业。“生前身后名”，意谓生前死后都留下为祖国、民族建立不朽功勋国的美名，字里行间洋溢着爱国激情。这两句意味着词人看到大功告成，踌躇满志，从而发出愉快的欢呼声，连调子也是轻松而又大气磅礴的，使词的感情上升到最高点； </w:t>
      </w:r>
    </w:p>
    <w:p>
      <w:pPr>
        <w:rPr>
          <w:rFonts w:hint="eastAsia"/>
        </w:rPr>
      </w:pPr>
      <w:r>
        <w:rPr>
          <w:rFonts w:hint="eastAsia"/>
        </w:rPr>
        <w:t xml:space="preserve">   （2） 结句“可怜白发生”，笔锋陡转，使感情从最高点一跌千丈，吐尽壮志难酬的无限感慨，揭示了理想与现实的尖锐对立，抒发了报国有心，请缨无路的悲愤，使全词笼上了浓郁的悲凉色彩；</w:t>
      </w:r>
    </w:p>
    <w:p>
      <w:pPr>
        <w:rPr>
          <w:rFonts w:hint="eastAsia"/>
        </w:rPr>
      </w:pPr>
      <w:r>
        <w:rPr>
          <w:rFonts w:hint="eastAsia"/>
        </w:rPr>
        <w:t>（3）这一句与首句相呼应，都是叙写现实生活的感受，与中间梦境形成强烈对比，有力地表现了报国有志志不伸的悲愤。（回答两点且合情合理即可， 3分）</w:t>
      </w:r>
    </w:p>
    <w:p>
      <w:pPr>
        <w:rPr>
          <w:rFonts w:hint="eastAsia"/>
        </w:rPr>
      </w:pPr>
      <w:r>
        <w:rPr>
          <w:rFonts w:hint="eastAsia"/>
        </w:rPr>
        <w:t>（二）（16分）</w:t>
      </w:r>
    </w:p>
    <w:p>
      <w:pPr>
        <w:rPr>
          <w:rFonts w:hint="eastAsia"/>
        </w:rPr>
      </w:pPr>
      <w:r>
        <w:rPr>
          <w:rFonts w:hint="eastAsia"/>
        </w:rPr>
        <w:t xml:space="preserve"> 11、（1）经过，过了；这里是侵蚀、冲刷的意思    （2）指科学研究的一门学科；事物的道理，规律</w:t>
      </w:r>
    </w:p>
    <w:p>
      <w:pPr>
        <w:rPr>
          <w:rFonts w:hint="eastAsia"/>
        </w:rPr>
      </w:pPr>
      <w:r>
        <w:rPr>
          <w:rFonts w:hint="eastAsia"/>
        </w:rPr>
        <w:t>12、（1）你们这些人不能推究事物的道理。这不是木片，怎么能被大水带走呢？</w:t>
      </w:r>
    </w:p>
    <w:p>
      <w:pPr>
        <w:rPr>
          <w:rFonts w:hint="eastAsia"/>
        </w:rPr>
      </w:pPr>
      <w:r>
        <w:rPr>
          <w:rFonts w:hint="eastAsia"/>
        </w:rPr>
        <w:t>（2）那么天下的事，只了解其一，不了解其二的情况太多了，怎么能只根据某一个道理就主观地判断呢？</w:t>
      </w:r>
    </w:p>
    <w:p>
      <w:pPr>
        <w:rPr>
          <w:rFonts w:hint="eastAsia"/>
        </w:rPr>
      </w:pPr>
      <w:r>
        <w:rPr>
          <w:rFonts w:hint="eastAsia"/>
        </w:rPr>
        <w:t xml:space="preserve">13、 三种：一是到河下游找，理由是认为石兽会顺流而下。二是就在原地找，理由是石兽会渐沉渐深。三是到河的上游去找，理由是由于河水冲激，石兽反而会溯流而上。  </w:t>
      </w:r>
    </w:p>
    <w:p>
      <w:pPr>
        <w:rPr>
          <w:rFonts w:hint="eastAsia"/>
        </w:rPr>
      </w:pPr>
      <w:r>
        <w:rPr>
          <w:rFonts w:hint="eastAsia"/>
        </w:rPr>
        <w:t>14、许多自然现象的发生往往有着复杂的原因，我们不能只知其一，不知其二，仅仅根据自己的一知半解就根据常情作出主观的判断。</w:t>
      </w:r>
    </w:p>
    <w:p>
      <w:pPr>
        <w:rPr>
          <w:rFonts w:hint="eastAsia"/>
        </w:rPr>
      </w:pPr>
      <w:r>
        <w:rPr>
          <w:rFonts w:hint="eastAsia"/>
        </w:rPr>
        <w:t xml:space="preserve">（三）（共14分） </w:t>
      </w:r>
    </w:p>
    <w:p>
      <w:pPr>
        <w:rPr>
          <w:rFonts w:hint="eastAsia"/>
        </w:rPr>
      </w:pPr>
      <w:r>
        <w:rPr>
          <w:rFonts w:hint="eastAsia"/>
        </w:rPr>
        <w:t>15指纹；指纹的采集、识别及运用。（说到采集、识别或指纹识别及运用即可）</w:t>
      </w:r>
    </w:p>
    <w:p>
      <w:pPr>
        <w:rPr>
          <w:rFonts w:hint="eastAsia"/>
        </w:rPr>
      </w:pPr>
      <w:r>
        <w:rPr>
          <w:rFonts w:hint="eastAsia"/>
        </w:rPr>
        <w:t>评分：共3分。　</w:t>
      </w:r>
    </w:p>
    <w:p>
      <w:pPr>
        <w:rPr>
          <w:rFonts w:hint="eastAsia"/>
        </w:rPr>
      </w:pPr>
      <w:r>
        <w:rPr>
          <w:rFonts w:hint="eastAsia"/>
        </w:rPr>
        <w:t>16.Ｂ。评分：3分</w:t>
      </w:r>
    </w:p>
    <w:p>
      <w:pPr>
        <w:rPr>
          <w:rFonts w:hint="eastAsia"/>
        </w:rPr>
      </w:pPr>
      <w:r>
        <w:rPr>
          <w:rFonts w:hint="eastAsia"/>
        </w:rPr>
        <w:t>17.采用电容方式的半导体技术，按压到采集头上的手指的脊和谷，在手指表皮和芯皮之间产生不同的电容，芯片通过测量空间中的不同电容场得到完整的指纹。</w:t>
      </w:r>
    </w:p>
    <w:p>
      <w:pPr>
        <w:rPr>
          <w:rFonts w:hint="eastAsia"/>
        </w:rPr>
      </w:pPr>
      <w:r>
        <w:rPr>
          <w:rFonts w:hint="eastAsia"/>
        </w:rPr>
        <w:t xml:space="preserve">评分：3分  </w:t>
      </w:r>
    </w:p>
    <w:p>
      <w:pPr>
        <w:rPr>
          <w:rFonts w:hint="eastAsia"/>
        </w:rPr>
      </w:pPr>
      <w:r>
        <w:rPr>
          <w:rFonts w:hint="eastAsia"/>
        </w:rPr>
        <w:t>18.答案示例：①用指纹指令开门 ②利用指纹密码划卡消费  ③利用指纹密码设计个人专用手机（只要有道理就可以）</w:t>
      </w:r>
    </w:p>
    <w:p>
      <w:pPr>
        <w:rPr>
          <w:rFonts w:hint="eastAsia"/>
        </w:rPr>
      </w:pPr>
      <w:r>
        <w:rPr>
          <w:rFonts w:hint="eastAsia"/>
        </w:rPr>
        <w:t>评分：共4分 ，答出一个得1分，三个得3分,书写1分</w:t>
      </w:r>
    </w:p>
    <w:p>
      <w:pPr>
        <w:rPr>
          <w:rFonts w:hint="eastAsia"/>
        </w:rPr>
      </w:pPr>
      <w:r>
        <w:rPr>
          <w:rFonts w:hint="eastAsia"/>
        </w:rPr>
        <w:t>（四）（17分）</w:t>
      </w:r>
    </w:p>
    <w:p>
      <w:pPr>
        <w:rPr>
          <w:rFonts w:hint="eastAsia"/>
        </w:rPr>
      </w:pPr>
      <w:r>
        <w:rPr>
          <w:rFonts w:hint="eastAsia"/>
        </w:rPr>
        <w:t>19．是园中的菊花，1分；是父亲的象征，1分；是母亲对父亲的深情，2分。（共4分）</w:t>
      </w:r>
    </w:p>
    <w:p>
      <w:pPr>
        <w:rPr>
          <w:rFonts w:hint="eastAsia"/>
        </w:rPr>
      </w:pPr>
      <w:r>
        <w:rPr>
          <w:rFonts w:hint="eastAsia"/>
        </w:rPr>
        <w:t>20．写出了秋天万物凋零的特点（1分）；起反衬作用（1分）；突出了菊花耐寒、不萎落（或有风骨、执着）的特点（2分）。（共4分）</w:t>
      </w:r>
    </w:p>
    <w:p>
      <w:pPr>
        <w:rPr>
          <w:rFonts w:hint="eastAsia"/>
        </w:rPr>
      </w:pPr>
      <w:r>
        <w:rPr>
          <w:rFonts w:hint="eastAsia"/>
        </w:rPr>
        <w:t>21．示例：浅浅的微笑先是在唇边，尔后，眉角、眼梢都有了笑意。是神态描写，3分；内容符合语境，语言通顺，1分。（共4分）</w:t>
      </w:r>
    </w:p>
    <w:p>
      <w:pPr>
        <w:rPr>
          <w:rFonts w:hint="eastAsia"/>
        </w:rPr>
      </w:pPr>
      <w:r>
        <w:rPr>
          <w:rFonts w:hint="eastAsia"/>
        </w:rPr>
        <w:t>22.示例：友情等美好的情感；理想、信念、追求；正确的观点，正义和真理；原则、守则、法律法规；传统文化和传统道德等。写出一点，1分，（共5分）</w:t>
      </w:r>
    </w:p>
    <w:p>
      <w:pPr>
        <w:rPr>
          <w:rFonts w:hint="eastAsia"/>
        </w:rPr>
      </w:pPr>
      <w:r>
        <w:rPr>
          <w:rFonts w:hint="eastAsia"/>
        </w:rPr>
        <w:t>三、写作</w:t>
      </w:r>
    </w:p>
    <w:p>
      <w:pPr>
        <w:rPr>
          <w:rFonts w:hint="eastAsia"/>
        </w:rPr>
      </w:pPr>
      <w:r>
        <w:rPr>
          <w:rFonts w:hint="eastAsia"/>
        </w:rPr>
        <w:t>23、作文（60分）</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rPr>
                <w:rFonts w:ascii="宋体" w:hAnsi="宋体"/>
                <w:b/>
                <w:bCs/>
              </w:rPr>
            </w:pPr>
            <w:r>
              <w:rPr>
                <w:rFonts w:ascii="宋体" w:hAnsi="宋体"/>
                <w:b/>
                <w:bCs/>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49530</wp:posOffset>
                      </wp:positionV>
                      <wp:extent cx="1066800" cy="322580"/>
                      <wp:effectExtent l="1270" t="4445" r="11430" b="15875"/>
                      <wp:wrapNone/>
                      <wp:docPr id="11" name="直接连接符 11"/>
                      <wp:cNvGraphicFramePr/>
                      <a:graphic xmlns:a="http://schemas.openxmlformats.org/drawingml/2006/main">
                        <a:graphicData uri="http://schemas.microsoft.com/office/word/2010/wordprocessingShape">
                          <wps:wsp>
                            <wps:cNvCnPr/>
                            <wps:spPr>
                              <a:xfrm>
                                <a:off x="0" y="0"/>
                                <a:ext cx="1066800" cy="3225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9pt;height:25.4pt;width:84pt;z-index:251668480;mso-width-relative:page;mso-height-relative:page;" filled="f" stroked="t" coordsize="21600,21600" o:gfxdata="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AD/N1QAAAAcB&#10;AAAPAAAAAAAAAAEAIAAAACIAAABkcnMvZG93bnJldi54bWxQSwECFAAUAAAACACHTuJAKXdEleUB&#10;AACr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b/>
                <w:bCs/>
              </w:rPr>
              <w:t>等级</w:t>
            </w:r>
          </w:p>
          <w:p>
            <w:pPr>
              <w:rPr>
                <w:rFonts w:ascii="宋体" w:hAnsi="宋体"/>
                <w:b/>
                <w:bCs/>
              </w:rPr>
            </w:pPr>
            <w:r>
              <w:rPr>
                <w:rFonts w:hint="eastAsia" w:ascii="宋体" w:hAnsi="宋体"/>
                <w:b/>
                <w:bCs/>
              </w:rPr>
              <w:t>项目</w:t>
            </w:r>
          </w:p>
        </w:tc>
        <w:tc>
          <w:tcPr>
            <w:tcW w:w="1704" w:type="dxa"/>
            <w:vAlign w:val="center"/>
          </w:tcPr>
          <w:p>
            <w:pPr>
              <w:rPr>
                <w:rFonts w:ascii="宋体" w:hAnsi="宋体"/>
                <w:b/>
                <w:bCs/>
              </w:rPr>
            </w:pPr>
            <w:r>
              <w:rPr>
                <w:rFonts w:hint="eastAsia" w:ascii="宋体" w:hAnsi="宋体"/>
                <w:b/>
                <w:bCs/>
              </w:rPr>
              <w:t>一类卷</w:t>
            </w:r>
          </w:p>
        </w:tc>
        <w:tc>
          <w:tcPr>
            <w:tcW w:w="1704" w:type="dxa"/>
            <w:vAlign w:val="center"/>
          </w:tcPr>
          <w:p>
            <w:pPr>
              <w:rPr>
                <w:rFonts w:ascii="宋体" w:hAnsi="宋体"/>
                <w:b/>
                <w:bCs/>
              </w:rPr>
            </w:pPr>
            <w:r>
              <w:rPr>
                <w:rFonts w:hint="eastAsia" w:ascii="宋体" w:hAnsi="宋体"/>
                <w:b/>
                <w:bCs/>
              </w:rPr>
              <w:t>二类卷</w:t>
            </w:r>
          </w:p>
        </w:tc>
        <w:tc>
          <w:tcPr>
            <w:tcW w:w="1705" w:type="dxa"/>
            <w:vAlign w:val="center"/>
          </w:tcPr>
          <w:p>
            <w:pPr>
              <w:rPr>
                <w:rFonts w:ascii="宋体" w:hAnsi="宋体"/>
                <w:b/>
                <w:bCs/>
              </w:rPr>
            </w:pPr>
            <w:r>
              <w:rPr>
                <w:rFonts w:hint="eastAsia" w:ascii="宋体" w:hAnsi="宋体"/>
                <w:b/>
                <w:bCs/>
              </w:rPr>
              <w:t>三类卷</w:t>
            </w:r>
          </w:p>
        </w:tc>
        <w:tc>
          <w:tcPr>
            <w:tcW w:w="1705" w:type="dxa"/>
            <w:vAlign w:val="center"/>
          </w:tcPr>
          <w:p>
            <w:pPr>
              <w:rPr>
                <w:rFonts w:ascii="宋体" w:hAnsi="宋体"/>
                <w:b/>
                <w:bCs/>
              </w:rPr>
            </w:pPr>
            <w:r>
              <w:rPr>
                <w:rFonts w:hint="eastAsia" w:ascii="宋体" w:hAnsi="宋体"/>
                <w:b/>
                <w:bCs/>
              </w:rPr>
              <w:t>四类卷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rPr>
                <w:rFonts w:ascii="宋体" w:hAnsi="宋体"/>
                <w:b/>
                <w:bCs/>
              </w:rPr>
            </w:pPr>
            <w:r>
              <w:rPr>
                <w:rFonts w:hint="eastAsia" w:ascii="宋体" w:hAnsi="宋体"/>
                <w:b/>
                <w:bCs/>
              </w:rPr>
              <w:t>内容</w:t>
            </w:r>
          </w:p>
          <w:p>
            <w:pPr>
              <w:rPr>
                <w:rFonts w:ascii="宋体" w:hAnsi="宋体"/>
                <w:b/>
                <w:bCs/>
              </w:rPr>
            </w:pPr>
            <w:r>
              <w:rPr>
                <w:rFonts w:hint="eastAsia" w:ascii="宋体" w:hAnsi="宋体"/>
                <w:b/>
                <w:bCs/>
              </w:rPr>
              <w:t>（30分）</w:t>
            </w:r>
          </w:p>
        </w:tc>
        <w:tc>
          <w:tcPr>
            <w:tcW w:w="1704" w:type="dxa"/>
          </w:tcPr>
          <w:p>
            <w:pPr>
              <w:rPr>
                <w:rFonts w:ascii="宋体" w:hAnsi="宋体"/>
                <w:b/>
                <w:bCs/>
              </w:rPr>
            </w:pPr>
            <w:r>
              <w:rPr>
                <w:rFonts w:hint="eastAsia" w:ascii="宋体" w:hAnsi="宋体"/>
                <w:b/>
                <w:bCs/>
              </w:rPr>
              <w:t>（30-25）</w:t>
            </w:r>
          </w:p>
          <w:p>
            <w:pPr>
              <w:rPr>
                <w:rFonts w:ascii="宋体" w:hAnsi="宋体"/>
                <w:b/>
                <w:bCs/>
              </w:rPr>
            </w:pPr>
            <w:r>
              <w:rPr>
                <w:rFonts w:hint="eastAsia" w:ascii="宋体" w:hAnsi="宋体"/>
                <w:b/>
                <w:bCs/>
              </w:rPr>
              <w:t>符合题意</w:t>
            </w:r>
          </w:p>
          <w:p>
            <w:pPr>
              <w:rPr>
                <w:rFonts w:ascii="宋体" w:hAnsi="宋体"/>
                <w:b/>
                <w:bCs/>
              </w:rPr>
            </w:pPr>
            <w:r>
              <w:rPr>
                <w:rFonts w:hint="eastAsia" w:ascii="宋体" w:hAnsi="宋体"/>
                <w:b/>
                <w:bCs/>
              </w:rPr>
              <w:t>内容充实</w:t>
            </w:r>
          </w:p>
          <w:p>
            <w:pPr>
              <w:rPr>
                <w:rFonts w:ascii="宋体" w:hAnsi="宋体"/>
                <w:b/>
                <w:bCs/>
              </w:rPr>
            </w:pPr>
            <w:r>
              <w:rPr>
                <w:rFonts w:hint="eastAsia" w:ascii="宋体" w:hAnsi="宋体"/>
                <w:b/>
                <w:bCs/>
              </w:rPr>
              <w:t>中心突出</w:t>
            </w:r>
          </w:p>
          <w:p>
            <w:pPr>
              <w:rPr>
                <w:rFonts w:ascii="宋体" w:hAnsi="宋体"/>
                <w:b/>
                <w:bCs/>
              </w:rPr>
            </w:pPr>
            <w:r>
              <w:rPr>
                <w:rFonts w:hint="eastAsia" w:ascii="宋体" w:hAnsi="宋体"/>
                <w:b/>
                <w:bCs/>
              </w:rPr>
              <w:t>有真情实感</w:t>
            </w:r>
          </w:p>
        </w:tc>
        <w:tc>
          <w:tcPr>
            <w:tcW w:w="1704" w:type="dxa"/>
          </w:tcPr>
          <w:p>
            <w:pPr>
              <w:rPr>
                <w:rFonts w:ascii="宋体" w:hAnsi="宋体"/>
                <w:b/>
                <w:bCs/>
              </w:rPr>
            </w:pPr>
            <w:r>
              <w:rPr>
                <w:rFonts w:hint="eastAsia" w:ascii="宋体" w:hAnsi="宋体"/>
                <w:b/>
                <w:bCs/>
              </w:rPr>
              <w:t>（25-20）</w:t>
            </w:r>
          </w:p>
          <w:p>
            <w:pPr>
              <w:rPr>
                <w:rFonts w:ascii="宋体" w:hAnsi="宋体"/>
                <w:b/>
                <w:bCs/>
              </w:rPr>
            </w:pPr>
            <w:r>
              <w:rPr>
                <w:rFonts w:hint="eastAsia" w:ascii="宋体" w:hAnsi="宋体"/>
                <w:b/>
                <w:bCs/>
              </w:rPr>
              <w:t>较符合题意</w:t>
            </w:r>
          </w:p>
          <w:p>
            <w:pPr>
              <w:rPr>
                <w:rFonts w:ascii="宋体" w:hAnsi="宋体"/>
                <w:b/>
                <w:bCs/>
              </w:rPr>
            </w:pPr>
            <w:r>
              <w:rPr>
                <w:rFonts w:hint="eastAsia" w:ascii="宋体" w:hAnsi="宋体"/>
                <w:b/>
                <w:bCs/>
              </w:rPr>
              <w:t>内容较具体</w:t>
            </w:r>
          </w:p>
          <w:p>
            <w:pPr>
              <w:rPr>
                <w:rFonts w:ascii="宋体" w:hAnsi="宋体"/>
                <w:b/>
                <w:bCs/>
              </w:rPr>
            </w:pPr>
            <w:r>
              <w:rPr>
                <w:rFonts w:hint="eastAsia" w:ascii="宋体" w:hAnsi="宋体"/>
                <w:b/>
                <w:bCs/>
              </w:rPr>
              <w:t>中心较明确</w:t>
            </w:r>
          </w:p>
          <w:p>
            <w:pPr>
              <w:rPr>
                <w:rFonts w:ascii="宋体" w:hAnsi="宋体"/>
                <w:b/>
                <w:bCs/>
              </w:rPr>
            </w:pPr>
            <w:r>
              <w:rPr>
                <w:rFonts w:hint="eastAsia" w:ascii="宋体" w:hAnsi="宋体"/>
                <w:b/>
                <w:bCs/>
              </w:rPr>
              <w:t>感情较真实</w:t>
            </w:r>
          </w:p>
        </w:tc>
        <w:tc>
          <w:tcPr>
            <w:tcW w:w="1705" w:type="dxa"/>
          </w:tcPr>
          <w:p>
            <w:pPr>
              <w:rPr>
                <w:rFonts w:ascii="宋体" w:hAnsi="宋体"/>
                <w:b/>
                <w:bCs/>
              </w:rPr>
            </w:pPr>
            <w:r>
              <w:rPr>
                <w:rFonts w:hint="eastAsia" w:ascii="宋体" w:hAnsi="宋体"/>
                <w:b/>
                <w:bCs/>
              </w:rPr>
              <w:t>（20-15）</w:t>
            </w:r>
          </w:p>
          <w:p>
            <w:pPr>
              <w:rPr>
                <w:rFonts w:ascii="宋体" w:hAnsi="宋体"/>
                <w:b/>
                <w:bCs/>
              </w:rPr>
            </w:pPr>
            <w:r>
              <w:rPr>
                <w:rFonts w:hint="eastAsia" w:ascii="宋体" w:hAnsi="宋体"/>
                <w:b/>
                <w:bCs/>
              </w:rPr>
              <w:t>基本符合题意</w:t>
            </w:r>
          </w:p>
          <w:p>
            <w:pPr>
              <w:rPr>
                <w:rFonts w:ascii="宋体" w:hAnsi="宋体"/>
                <w:b/>
                <w:bCs/>
              </w:rPr>
            </w:pPr>
            <w:r>
              <w:rPr>
                <w:rFonts w:hint="eastAsia" w:ascii="宋体" w:hAnsi="宋体"/>
                <w:b/>
                <w:bCs/>
              </w:rPr>
              <w:t>内容尚算具体</w:t>
            </w:r>
          </w:p>
          <w:p>
            <w:pPr>
              <w:rPr>
                <w:rFonts w:ascii="宋体" w:hAnsi="宋体"/>
                <w:b/>
                <w:bCs/>
              </w:rPr>
            </w:pPr>
            <w:r>
              <w:rPr>
                <w:rFonts w:hint="eastAsia" w:ascii="宋体" w:hAnsi="宋体"/>
                <w:b/>
                <w:bCs/>
              </w:rPr>
              <w:t>中心基本明确</w:t>
            </w:r>
          </w:p>
          <w:p>
            <w:pPr>
              <w:rPr>
                <w:rFonts w:ascii="宋体" w:hAnsi="宋体"/>
                <w:b/>
                <w:bCs/>
              </w:rPr>
            </w:pPr>
            <w:r>
              <w:rPr>
                <w:rFonts w:hint="eastAsia" w:ascii="宋体" w:hAnsi="宋体"/>
                <w:b/>
                <w:bCs/>
              </w:rPr>
              <w:t>感情尚算真实</w:t>
            </w:r>
          </w:p>
        </w:tc>
        <w:tc>
          <w:tcPr>
            <w:tcW w:w="1705" w:type="dxa"/>
          </w:tcPr>
          <w:p>
            <w:pPr>
              <w:rPr>
                <w:rFonts w:ascii="宋体" w:hAnsi="宋体"/>
                <w:b/>
                <w:bCs/>
              </w:rPr>
            </w:pPr>
            <w:r>
              <w:rPr>
                <w:rFonts w:hint="eastAsia" w:ascii="宋体" w:hAnsi="宋体"/>
                <w:b/>
                <w:bCs/>
              </w:rPr>
              <w:t>（15-0）</w:t>
            </w:r>
          </w:p>
          <w:p>
            <w:pPr>
              <w:rPr>
                <w:rFonts w:ascii="宋体" w:hAnsi="宋体"/>
                <w:b/>
                <w:bCs/>
              </w:rPr>
            </w:pPr>
            <w:r>
              <w:rPr>
                <w:rFonts w:hint="eastAsia" w:ascii="宋体" w:hAnsi="宋体"/>
                <w:b/>
                <w:bCs/>
              </w:rPr>
              <w:t>不符合题意</w:t>
            </w:r>
          </w:p>
          <w:p>
            <w:pPr>
              <w:rPr>
                <w:rFonts w:ascii="宋体" w:hAnsi="宋体"/>
                <w:b/>
                <w:bCs/>
              </w:rPr>
            </w:pPr>
            <w:r>
              <w:rPr>
                <w:rFonts w:hint="eastAsia" w:ascii="宋体" w:hAnsi="宋体"/>
                <w:b/>
                <w:bCs/>
              </w:rPr>
              <w:t>内容空泛</w:t>
            </w:r>
          </w:p>
          <w:p>
            <w:pPr>
              <w:rPr>
                <w:rFonts w:ascii="宋体" w:hAnsi="宋体"/>
                <w:b/>
                <w:bCs/>
              </w:rPr>
            </w:pPr>
            <w:r>
              <w:rPr>
                <w:rFonts w:hint="eastAsia" w:ascii="宋体" w:hAnsi="宋体"/>
                <w:b/>
                <w:bCs/>
              </w:rPr>
              <w:t>中心不明确</w:t>
            </w:r>
          </w:p>
          <w:p>
            <w:pPr>
              <w:rPr>
                <w:rFonts w:ascii="宋体" w:hAnsi="宋体"/>
                <w:b/>
                <w:bCs/>
              </w:rPr>
            </w:pPr>
            <w:r>
              <w:rPr>
                <w:rFonts w:hint="eastAsia" w:ascii="宋体" w:hAnsi="宋体"/>
                <w:b/>
                <w:bCs/>
              </w:rPr>
              <w:t>感情不真实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rPr>
                <w:rFonts w:ascii="宋体" w:hAnsi="宋体"/>
                <w:b/>
                <w:bCs/>
              </w:rPr>
            </w:pPr>
            <w:r>
              <w:rPr>
                <w:rFonts w:hint="eastAsia" w:ascii="宋体" w:hAnsi="宋体"/>
                <w:b/>
                <w:bCs/>
              </w:rPr>
              <w:t>语言</w:t>
            </w:r>
          </w:p>
          <w:p>
            <w:pPr>
              <w:rPr>
                <w:rFonts w:ascii="宋体" w:hAnsi="宋体"/>
                <w:b/>
                <w:bCs/>
              </w:rPr>
            </w:pPr>
            <w:r>
              <w:rPr>
                <w:rFonts w:hint="eastAsia" w:ascii="宋体" w:hAnsi="宋体"/>
                <w:b/>
                <w:bCs/>
              </w:rPr>
              <w:t>（25分）</w:t>
            </w:r>
          </w:p>
        </w:tc>
        <w:tc>
          <w:tcPr>
            <w:tcW w:w="1704" w:type="dxa"/>
          </w:tcPr>
          <w:p>
            <w:pPr>
              <w:rPr>
                <w:rFonts w:ascii="宋体" w:hAnsi="宋体"/>
                <w:b/>
                <w:bCs/>
              </w:rPr>
            </w:pPr>
            <w:r>
              <w:rPr>
                <w:rFonts w:hint="eastAsia" w:ascii="宋体" w:hAnsi="宋体"/>
                <w:b/>
                <w:bCs/>
              </w:rPr>
              <w:t>（25-20）</w:t>
            </w:r>
          </w:p>
          <w:p>
            <w:pPr>
              <w:rPr>
                <w:rFonts w:ascii="宋体" w:hAnsi="宋体"/>
                <w:b/>
                <w:bCs/>
              </w:rPr>
            </w:pPr>
            <w:r>
              <w:rPr>
                <w:rFonts w:hint="eastAsia" w:ascii="宋体" w:hAnsi="宋体"/>
                <w:b/>
                <w:bCs/>
              </w:rPr>
              <w:t>文体规范</w:t>
            </w:r>
          </w:p>
          <w:p>
            <w:pPr>
              <w:rPr>
                <w:rFonts w:ascii="宋体" w:hAnsi="宋体"/>
                <w:b/>
                <w:bCs/>
              </w:rPr>
            </w:pPr>
            <w:r>
              <w:rPr>
                <w:rFonts w:hint="eastAsia" w:ascii="宋体" w:hAnsi="宋体"/>
                <w:b/>
                <w:bCs/>
              </w:rPr>
              <w:t>条理清楚</w:t>
            </w:r>
          </w:p>
          <w:p>
            <w:pPr>
              <w:rPr>
                <w:rFonts w:ascii="宋体" w:hAnsi="宋体"/>
                <w:b/>
                <w:bCs/>
              </w:rPr>
            </w:pPr>
            <w:r>
              <w:rPr>
                <w:rFonts w:hint="eastAsia" w:ascii="宋体" w:hAnsi="宋体"/>
                <w:b/>
                <w:bCs/>
              </w:rPr>
              <w:t>结构合理</w:t>
            </w:r>
          </w:p>
          <w:p>
            <w:pPr>
              <w:rPr>
                <w:rFonts w:ascii="宋体" w:hAnsi="宋体"/>
                <w:b/>
                <w:bCs/>
              </w:rPr>
            </w:pPr>
            <w:r>
              <w:rPr>
                <w:rFonts w:hint="eastAsia" w:ascii="宋体" w:hAnsi="宋体"/>
                <w:b/>
                <w:bCs/>
              </w:rPr>
              <w:t>语言通顺</w:t>
            </w:r>
          </w:p>
        </w:tc>
        <w:tc>
          <w:tcPr>
            <w:tcW w:w="1704" w:type="dxa"/>
          </w:tcPr>
          <w:p>
            <w:pPr>
              <w:rPr>
                <w:rFonts w:ascii="宋体" w:hAnsi="宋体"/>
                <w:b/>
                <w:bCs/>
              </w:rPr>
            </w:pPr>
            <w:r>
              <w:rPr>
                <w:rFonts w:hint="eastAsia" w:ascii="宋体" w:hAnsi="宋体"/>
                <w:b/>
                <w:bCs/>
              </w:rPr>
              <w:t>（20-15）</w:t>
            </w:r>
          </w:p>
          <w:p>
            <w:pPr>
              <w:rPr>
                <w:rFonts w:ascii="宋体" w:hAnsi="宋体"/>
                <w:b/>
                <w:bCs/>
              </w:rPr>
            </w:pPr>
            <w:r>
              <w:rPr>
                <w:rFonts w:hint="eastAsia" w:ascii="宋体" w:hAnsi="宋体"/>
                <w:b/>
                <w:bCs/>
              </w:rPr>
              <w:t>文体较规范</w:t>
            </w:r>
          </w:p>
          <w:p>
            <w:pPr>
              <w:rPr>
                <w:rFonts w:ascii="宋体" w:hAnsi="宋体"/>
                <w:b/>
                <w:bCs/>
              </w:rPr>
            </w:pPr>
            <w:r>
              <w:rPr>
                <w:rFonts w:hint="eastAsia" w:ascii="宋体" w:hAnsi="宋体"/>
                <w:b/>
                <w:bCs/>
              </w:rPr>
              <w:t>条理较清楚</w:t>
            </w:r>
          </w:p>
          <w:p>
            <w:pPr>
              <w:rPr>
                <w:rFonts w:ascii="宋体" w:hAnsi="宋体"/>
                <w:b/>
                <w:bCs/>
              </w:rPr>
            </w:pPr>
            <w:r>
              <w:rPr>
                <w:rFonts w:hint="eastAsia" w:ascii="宋体" w:hAnsi="宋体"/>
                <w:b/>
                <w:bCs/>
              </w:rPr>
              <w:t>结构较完整</w:t>
            </w:r>
          </w:p>
          <w:p>
            <w:pPr>
              <w:rPr>
                <w:rFonts w:ascii="宋体" w:hAnsi="宋体"/>
                <w:b/>
                <w:bCs/>
              </w:rPr>
            </w:pPr>
            <w:r>
              <w:rPr>
                <w:rFonts w:hint="eastAsia" w:ascii="宋体" w:hAnsi="宋体"/>
                <w:b/>
                <w:bCs/>
              </w:rPr>
              <w:t>语言较通顺</w:t>
            </w:r>
          </w:p>
        </w:tc>
        <w:tc>
          <w:tcPr>
            <w:tcW w:w="1705" w:type="dxa"/>
          </w:tcPr>
          <w:p>
            <w:pPr>
              <w:rPr>
                <w:rFonts w:ascii="宋体" w:hAnsi="宋体"/>
                <w:b/>
                <w:bCs/>
              </w:rPr>
            </w:pPr>
            <w:r>
              <w:rPr>
                <w:rFonts w:hint="eastAsia" w:ascii="宋体" w:hAnsi="宋体"/>
                <w:b/>
                <w:bCs/>
              </w:rPr>
              <w:t>（15-10）</w:t>
            </w:r>
          </w:p>
          <w:p>
            <w:pPr>
              <w:rPr>
                <w:rFonts w:ascii="宋体" w:hAnsi="宋体"/>
                <w:b/>
                <w:bCs/>
              </w:rPr>
            </w:pPr>
            <w:r>
              <w:rPr>
                <w:rFonts w:hint="eastAsia" w:ascii="宋体" w:hAnsi="宋体"/>
                <w:b/>
                <w:bCs/>
              </w:rPr>
              <w:t>条理基本清楚</w:t>
            </w:r>
          </w:p>
          <w:p>
            <w:pPr>
              <w:rPr>
                <w:rFonts w:ascii="宋体" w:hAnsi="宋体"/>
                <w:b/>
                <w:bCs/>
              </w:rPr>
            </w:pPr>
            <w:r>
              <w:rPr>
                <w:rFonts w:hint="eastAsia" w:ascii="宋体" w:hAnsi="宋体"/>
                <w:b/>
                <w:bCs/>
              </w:rPr>
              <w:t>结构基本完整</w:t>
            </w:r>
          </w:p>
          <w:p>
            <w:pPr>
              <w:rPr>
                <w:rFonts w:ascii="宋体" w:hAnsi="宋体"/>
                <w:b/>
                <w:bCs/>
              </w:rPr>
            </w:pPr>
            <w:r>
              <w:rPr>
                <w:rFonts w:hint="eastAsia" w:ascii="宋体" w:hAnsi="宋体"/>
                <w:b/>
                <w:bCs/>
              </w:rPr>
              <w:t>语言基本通顺</w:t>
            </w:r>
          </w:p>
          <w:p>
            <w:pPr>
              <w:rPr>
                <w:rFonts w:ascii="宋体" w:hAnsi="宋体"/>
                <w:b/>
                <w:bCs/>
              </w:rPr>
            </w:pPr>
            <w:r>
              <w:rPr>
                <w:rFonts w:hint="eastAsia" w:ascii="宋体" w:hAnsi="宋体"/>
                <w:b/>
                <w:bCs/>
              </w:rPr>
              <w:t>有部分语病</w:t>
            </w:r>
          </w:p>
        </w:tc>
        <w:tc>
          <w:tcPr>
            <w:tcW w:w="1705" w:type="dxa"/>
          </w:tcPr>
          <w:p>
            <w:pPr>
              <w:rPr>
                <w:rFonts w:ascii="宋体" w:hAnsi="宋体"/>
                <w:b/>
                <w:bCs/>
              </w:rPr>
            </w:pPr>
            <w:r>
              <w:rPr>
                <w:rFonts w:hint="eastAsia" w:ascii="宋体" w:hAnsi="宋体"/>
                <w:b/>
                <w:bCs/>
              </w:rPr>
              <w:t>（10-0）</w:t>
            </w:r>
          </w:p>
          <w:p>
            <w:pPr>
              <w:rPr>
                <w:rFonts w:ascii="宋体" w:hAnsi="宋体"/>
                <w:b/>
                <w:bCs/>
              </w:rPr>
            </w:pPr>
            <w:r>
              <w:rPr>
                <w:rFonts w:hint="eastAsia" w:ascii="宋体" w:hAnsi="宋体"/>
                <w:b/>
                <w:bCs/>
              </w:rPr>
              <w:t>条理不清楚</w:t>
            </w:r>
          </w:p>
          <w:p>
            <w:pPr>
              <w:rPr>
                <w:rFonts w:ascii="宋体" w:hAnsi="宋体"/>
                <w:b/>
                <w:bCs/>
              </w:rPr>
            </w:pPr>
            <w:r>
              <w:rPr>
                <w:rFonts w:hint="eastAsia" w:ascii="宋体" w:hAnsi="宋体"/>
                <w:b/>
                <w:bCs/>
              </w:rPr>
              <w:t>结构不完整</w:t>
            </w:r>
          </w:p>
          <w:p>
            <w:pPr>
              <w:rPr>
                <w:rFonts w:ascii="宋体" w:hAnsi="宋体"/>
                <w:b/>
                <w:bCs/>
              </w:rPr>
            </w:pPr>
            <w:r>
              <w:rPr>
                <w:rFonts w:hint="eastAsia" w:ascii="宋体" w:hAnsi="宋体"/>
                <w:b/>
                <w:bCs/>
              </w:rPr>
              <w:t>语言不通顺</w:t>
            </w:r>
          </w:p>
          <w:p>
            <w:pPr>
              <w:rPr>
                <w:rFonts w:ascii="宋体" w:hAnsi="宋体"/>
                <w:b/>
                <w:bCs/>
              </w:rPr>
            </w:pPr>
            <w:r>
              <w:rPr>
                <w:rFonts w:hint="eastAsia" w:ascii="宋体" w:hAnsi="宋体"/>
                <w:b/>
                <w:bCs/>
              </w:rPr>
              <w:t>语病较多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rPr>
                <w:rFonts w:ascii="宋体" w:hAnsi="宋体"/>
                <w:b/>
                <w:bCs/>
              </w:rPr>
            </w:pPr>
            <w:r>
              <w:rPr>
                <w:rFonts w:hint="eastAsia" w:ascii="宋体" w:hAnsi="宋体"/>
                <w:b/>
                <w:bCs/>
              </w:rPr>
              <w:t>文面</w:t>
            </w:r>
          </w:p>
          <w:p>
            <w:pPr>
              <w:rPr>
                <w:rFonts w:ascii="宋体" w:hAnsi="宋体"/>
                <w:b/>
                <w:bCs/>
              </w:rPr>
            </w:pPr>
            <w:r>
              <w:rPr>
                <w:rFonts w:hint="eastAsia" w:ascii="宋体" w:hAnsi="宋体"/>
                <w:b/>
                <w:bCs/>
              </w:rPr>
              <w:t>（5分）</w:t>
            </w:r>
          </w:p>
        </w:tc>
        <w:tc>
          <w:tcPr>
            <w:tcW w:w="1704" w:type="dxa"/>
          </w:tcPr>
          <w:p>
            <w:pPr>
              <w:rPr>
                <w:rFonts w:ascii="宋体" w:hAnsi="宋体"/>
                <w:b/>
                <w:bCs/>
              </w:rPr>
            </w:pPr>
            <w:r>
              <w:rPr>
                <w:rFonts w:hint="eastAsia" w:ascii="宋体" w:hAnsi="宋体"/>
                <w:b/>
                <w:bCs/>
              </w:rPr>
              <w:t>（5）</w:t>
            </w:r>
          </w:p>
          <w:p>
            <w:pPr>
              <w:rPr>
                <w:rFonts w:ascii="宋体" w:hAnsi="宋体"/>
                <w:b/>
                <w:bCs/>
              </w:rPr>
            </w:pPr>
            <w:r>
              <w:rPr>
                <w:rFonts w:hint="eastAsia" w:ascii="宋体" w:hAnsi="宋体"/>
                <w:b/>
                <w:bCs/>
              </w:rPr>
              <w:t>书写工整</w:t>
            </w:r>
          </w:p>
          <w:p>
            <w:pPr>
              <w:rPr>
                <w:rFonts w:ascii="宋体" w:hAnsi="宋体"/>
                <w:b/>
                <w:bCs/>
              </w:rPr>
            </w:pPr>
            <w:r>
              <w:rPr>
                <w:rFonts w:hint="eastAsia" w:ascii="宋体" w:hAnsi="宋体"/>
                <w:b/>
                <w:bCs/>
              </w:rPr>
              <w:t>标点正确</w:t>
            </w:r>
          </w:p>
        </w:tc>
        <w:tc>
          <w:tcPr>
            <w:tcW w:w="1704" w:type="dxa"/>
          </w:tcPr>
          <w:p>
            <w:pPr>
              <w:rPr>
                <w:rFonts w:ascii="宋体" w:hAnsi="宋体"/>
                <w:b/>
                <w:bCs/>
              </w:rPr>
            </w:pPr>
            <w:r>
              <w:rPr>
                <w:rFonts w:hint="eastAsia" w:ascii="宋体" w:hAnsi="宋体"/>
                <w:b/>
                <w:bCs/>
              </w:rPr>
              <w:t>（4）</w:t>
            </w:r>
          </w:p>
          <w:p>
            <w:pPr>
              <w:rPr>
                <w:rFonts w:ascii="宋体" w:hAnsi="宋体"/>
                <w:b/>
                <w:bCs/>
              </w:rPr>
            </w:pPr>
            <w:r>
              <w:rPr>
                <w:rFonts w:hint="eastAsia" w:ascii="宋体" w:hAnsi="宋体"/>
                <w:b/>
                <w:bCs/>
              </w:rPr>
              <w:t>书写比较工整</w:t>
            </w:r>
          </w:p>
          <w:p>
            <w:pPr>
              <w:rPr>
                <w:rFonts w:ascii="宋体" w:hAnsi="宋体"/>
                <w:b/>
                <w:bCs/>
              </w:rPr>
            </w:pPr>
            <w:r>
              <w:rPr>
                <w:rFonts w:hint="eastAsia" w:ascii="宋体" w:hAnsi="宋体"/>
                <w:b/>
                <w:bCs/>
              </w:rPr>
              <w:t>标点大体正确</w:t>
            </w:r>
          </w:p>
        </w:tc>
        <w:tc>
          <w:tcPr>
            <w:tcW w:w="1705" w:type="dxa"/>
          </w:tcPr>
          <w:p>
            <w:pPr>
              <w:rPr>
                <w:rFonts w:ascii="宋体" w:hAnsi="宋体"/>
                <w:b/>
                <w:bCs/>
              </w:rPr>
            </w:pPr>
            <w:r>
              <w:rPr>
                <w:rFonts w:hint="eastAsia" w:ascii="宋体" w:hAnsi="宋体"/>
                <w:b/>
                <w:bCs/>
              </w:rPr>
              <w:t>（3）</w:t>
            </w:r>
          </w:p>
          <w:p>
            <w:pPr>
              <w:rPr>
                <w:rFonts w:ascii="宋体" w:hAnsi="宋体"/>
                <w:b/>
                <w:bCs/>
              </w:rPr>
            </w:pPr>
            <w:r>
              <w:rPr>
                <w:rFonts w:hint="eastAsia" w:ascii="宋体" w:hAnsi="宋体"/>
                <w:b/>
                <w:bCs/>
              </w:rPr>
              <w:t>字迹不够清楚</w:t>
            </w:r>
          </w:p>
          <w:p>
            <w:pPr>
              <w:rPr>
                <w:rFonts w:ascii="宋体" w:hAnsi="宋体"/>
                <w:b/>
                <w:bCs/>
              </w:rPr>
            </w:pPr>
            <w:r>
              <w:rPr>
                <w:rFonts w:hint="eastAsia" w:ascii="宋体" w:hAnsi="宋体"/>
                <w:b/>
                <w:bCs/>
              </w:rPr>
              <w:t>标点错误较多</w:t>
            </w:r>
          </w:p>
        </w:tc>
        <w:tc>
          <w:tcPr>
            <w:tcW w:w="1705" w:type="dxa"/>
          </w:tcPr>
          <w:p>
            <w:pPr>
              <w:rPr>
                <w:rFonts w:ascii="宋体" w:hAnsi="宋体"/>
                <w:b/>
                <w:bCs/>
              </w:rPr>
            </w:pPr>
            <w:r>
              <w:rPr>
                <w:rFonts w:hint="eastAsia" w:ascii="宋体" w:hAnsi="宋体"/>
                <w:b/>
                <w:bCs/>
              </w:rPr>
              <w:t>（2-0）</w:t>
            </w:r>
          </w:p>
          <w:p>
            <w:pPr>
              <w:rPr>
                <w:rFonts w:ascii="宋体" w:hAnsi="宋体"/>
                <w:b/>
                <w:bCs/>
              </w:rPr>
            </w:pPr>
            <w:r>
              <w:rPr>
                <w:rFonts w:hint="eastAsia" w:ascii="宋体" w:hAnsi="宋体"/>
                <w:b/>
                <w:bCs/>
              </w:rPr>
              <w:t>字迹潦草</w:t>
            </w:r>
          </w:p>
          <w:p>
            <w:pPr>
              <w:rPr>
                <w:rFonts w:ascii="宋体" w:hAnsi="宋体"/>
                <w:b/>
                <w:bCs/>
              </w:rPr>
            </w:pPr>
            <w:r>
              <w:rPr>
                <w:rFonts w:hint="eastAsia" w:ascii="宋体" w:hAnsi="宋体"/>
                <w:b/>
                <w:bCs/>
              </w:rPr>
              <w:t>标点错误很多</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D3AAC"/>
    <w:rsid w:val="0BA664D0"/>
    <w:rsid w:val="255D3AAC"/>
    <w:rsid w:val="50A415D1"/>
    <w:rsid w:val="5FC1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2020-08-02T22:48:00Z</dcterms:created>
  <dcterms:modified xsi:type="dcterms:W3CDTF">2020-08-18T02:31:43Z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