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9F" w:rsidRPr="000F044A" w:rsidRDefault="00E666F6" w:rsidP="000F044A">
      <w:pPr>
        <w:ind w:firstLineChars="295" w:firstLine="1066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2013</w:t>
      </w:r>
      <w:r>
        <w:rPr>
          <w:rFonts w:hint="eastAsia"/>
          <w:b/>
          <w:kern w:val="0"/>
          <w:sz w:val="36"/>
          <w:szCs w:val="36"/>
        </w:rPr>
        <w:t>年高中物理竞赛训练题</w:t>
      </w:r>
      <w:r>
        <w:rPr>
          <w:b/>
          <w:kern w:val="0"/>
          <w:sz w:val="36"/>
          <w:szCs w:val="36"/>
        </w:rPr>
        <w:t xml:space="preserve"> </w:t>
      </w:r>
      <w:r>
        <w:rPr>
          <w:rFonts w:hint="eastAsia"/>
          <w:b/>
          <w:kern w:val="0"/>
          <w:sz w:val="36"/>
          <w:szCs w:val="36"/>
        </w:rPr>
        <w:t>3</w:t>
      </w:r>
      <w:r w:rsidR="000F044A">
        <w:rPr>
          <w:b/>
          <w:kern w:val="0"/>
          <w:sz w:val="36"/>
          <w:szCs w:val="36"/>
        </w:rPr>
        <w:t xml:space="preserve">  </w:t>
      </w:r>
      <w:r w:rsidR="00912AF0" w:rsidRPr="000F044A">
        <w:rPr>
          <w:rFonts w:hint="eastAsia"/>
          <w:b/>
          <w:kern w:val="0"/>
          <w:sz w:val="28"/>
          <w:szCs w:val="28"/>
        </w:rPr>
        <w:t>第三讲</w:t>
      </w:r>
      <w:r w:rsidR="000F044A">
        <w:rPr>
          <w:rFonts w:hint="eastAsia"/>
          <w:b/>
          <w:kern w:val="0"/>
          <w:sz w:val="28"/>
          <w:szCs w:val="28"/>
        </w:rPr>
        <w:t xml:space="preserve">  </w:t>
      </w:r>
      <w:r w:rsidR="00912AF0" w:rsidRPr="000F044A">
        <w:rPr>
          <w:rFonts w:hint="eastAsia"/>
          <w:b/>
          <w:kern w:val="0"/>
          <w:sz w:val="28"/>
          <w:szCs w:val="28"/>
        </w:rPr>
        <w:t>动力学</w:t>
      </w:r>
    </w:p>
    <w:p w:rsidR="00067695" w:rsidRPr="000F044A" w:rsidRDefault="00067695" w:rsidP="00067695">
      <w:pPr>
        <w:pStyle w:val="a3"/>
        <w:numPr>
          <w:ilvl w:val="0"/>
          <w:numId w:val="1"/>
        </w:numPr>
        <w:ind w:firstLineChars="0"/>
        <w:rPr>
          <w:b/>
          <w:kern w:val="0"/>
          <w:sz w:val="28"/>
          <w:szCs w:val="28"/>
        </w:rPr>
      </w:pPr>
      <w:r w:rsidRPr="000F044A">
        <w:rPr>
          <w:rFonts w:hint="eastAsia"/>
          <w:b/>
          <w:kern w:val="0"/>
          <w:sz w:val="28"/>
          <w:szCs w:val="28"/>
        </w:rPr>
        <w:t>知识点（程稼夫书第三章）</w:t>
      </w:r>
    </w:p>
    <w:p w:rsidR="00067695" w:rsidRPr="000F044A" w:rsidRDefault="00067695" w:rsidP="00067695">
      <w:pPr>
        <w:pStyle w:val="a3"/>
        <w:numPr>
          <w:ilvl w:val="0"/>
          <w:numId w:val="1"/>
        </w:numPr>
        <w:ind w:firstLineChars="0"/>
        <w:rPr>
          <w:b/>
          <w:kern w:val="0"/>
          <w:sz w:val="28"/>
          <w:szCs w:val="28"/>
        </w:rPr>
      </w:pPr>
      <w:r w:rsidRPr="000F044A">
        <w:rPr>
          <w:rFonts w:hint="eastAsia"/>
          <w:b/>
          <w:kern w:val="0"/>
          <w:sz w:val="28"/>
          <w:szCs w:val="28"/>
        </w:rPr>
        <w:t>训练题</w:t>
      </w:r>
    </w:p>
    <w:p w:rsidR="00CA6340" w:rsidRPr="00CA6340" w:rsidRDefault="0061686E" w:rsidP="00CA6340">
      <w:pPr>
        <w:rPr>
          <w:b/>
          <w:kern w:val="0"/>
          <w:sz w:val="28"/>
          <w:szCs w:val="28"/>
        </w:rPr>
      </w:pPr>
      <w:r w:rsidRPr="006168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75pt;margin-top:104.2pt;width:259.5pt;height:194.65pt;z-index:251662336" wrapcoords="-66 0 -66 21512 21600 21512 21600 0 -66 0">
            <v:imagedata r:id="rId7" o:title=""/>
            <w10:wrap type="tight"/>
          </v:shape>
          <o:OLEObject Type="Embed" ProgID="Office12.dps.Slide.8" ShapeID="_x0000_s1027" DrawAspect="Content" ObjectID="_1431069208" r:id="rId8"/>
        </w:pict>
      </w:r>
      <w:r w:rsidR="00CA6340" w:rsidRPr="00CA6340">
        <w:rPr>
          <w:b/>
          <w:kern w:val="0"/>
          <w:sz w:val="28"/>
          <w:szCs w:val="28"/>
        </w:rPr>
        <w:t>1.</w:t>
      </w:r>
      <w:r w:rsidR="00CA6340" w:rsidRPr="00CA6340">
        <w:rPr>
          <w:rFonts w:hint="eastAsia"/>
          <w:b/>
          <w:kern w:val="0"/>
          <w:sz w:val="28"/>
          <w:szCs w:val="28"/>
        </w:rPr>
        <w:t>如图所示，</w:t>
      </w:r>
      <w:r w:rsidR="00CA6340" w:rsidRPr="00CA6340">
        <w:rPr>
          <w:b/>
          <w:kern w:val="0"/>
          <w:sz w:val="28"/>
          <w:szCs w:val="28"/>
        </w:rPr>
        <w:t>A</w:t>
      </w:r>
      <w:r w:rsidR="00CA6340" w:rsidRPr="00CA6340">
        <w:rPr>
          <w:rFonts w:hint="eastAsia"/>
          <w:b/>
          <w:kern w:val="0"/>
          <w:sz w:val="28"/>
          <w:szCs w:val="28"/>
        </w:rPr>
        <w:t>、</w:t>
      </w:r>
      <w:r w:rsidR="00CA6340" w:rsidRPr="00CA6340">
        <w:rPr>
          <w:b/>
          <w:kern w:val="0"/>
          <w:sz w:val="28"/>
          <w:szCs w:val="28"/>
        </w:rPr>
        <w:t>B</w:t>
      </w:r>
      <w:r w:rsidR="00CA6340" w:rsidRPr="00CA6340">
        <w:rPr>
          <w:rFonts w:hint="eastAsia"/>
          <w:b/>
          <w:kern w:val="0"/>
          <w:sz w:val="28"/>
          <w:szCs w:val="28"/>
        </w:rPr>
        <w:t>二个楔子的质量都是</w:t>
      </w:r>
      <w:r w:rsidR="00CA6340" w:rsidRPr="00CA6340">
        <w:rPr>
          <w:b/>
          <w:kern w:val="0"/>
          <w:sz w:val="28"/>
          <w:szCs w:val="28"/>
        </w:rPr>
        <w:t>8.0Kg</w:t>
      </w:r>
      <w:r w:rsidR="00CA6340" w:rsidRPr="00CA6340">
        <w:rPr>
          <w:rFonts w:hint="eastAsia"/>
          <w:b/>
          <w:kern w:val="0"/>
          <w:sz w:val="28"/>
          <w:szCs w:val="28"/>
        </w:rPr>
        <w:t>，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物体的质量为</w:t>
      </w:r>
      <w:r w:rsidR="00CA6340" w:rsidRPr="00CA6340">
        <w:rPr>
          <w:b/>
          <w:kern w:val="0"/>
          <w:sz w:val="28"/>
          <w:szCs w:val="28"/>
        </w:rPr>
        <w:t>384kg</w:t>
      </w:r>
      <w:r w:rsidR="00CA6340">
        <w:rPr>
          <w:rFonts w:hint="eastAsia"/>
          <w:b/>
          <w:kern w:val="0"/>
          <w:sz w:val="28"/>
          <w:szCs w:val="28"/>
        </w:rPr>
        <w:t>，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和</w:t>
      </w:r>
      <w:r w:rsidR="00CA6340" w:rsidRPr="00CA6340">
        <w:rPr>
          <w:b/>
          <w:kern w:val="0"/>
          <w:sz w:val="28"/>
          <w:szCs w:val="28"/>
        </w:rPr>
        <w:t>A</w:t>
      </w:r>
      <w:r w:rsidR="00CA6340" w:rsidRPr="00CA6340">
        <w:rPr>
          <w:rFonts w:hint="eastAsia"/>
          <w:b/>
          <w:kern w:val="0"/>
          <w:sz w:val="28"/>
          <w:szCs w:val="28"/>
        </w:rPr>
        <w:t>、</w:t>
      </w:r>
      <w:r w:rsidR="00CA6340" w:rsidRPr="00CA6340">
        <w:rPr>
          <w:b/>
          <w:kern w:val="0"/>
          <w:sz w:val="28"/>
          <w:szCs w:val="28"/>
        </w:rPr>
        <w:t>B</w:t>
      </w:r>
      <w:r w:rsidR="00CA6340" w:rsidRPr="00CA6340">
        <w:rPr>
          <w:rFonts w:hint="eastAsia"/>
          <w:b/>
          <w:kern w:val="0"/>
          <w:sz w:val="28"/>
          <w:szCs w:val="28"/>
        </w:rPr>
        <w:t>的接触面与水平面的夹角是</w:t>
      </w:r>
      <w:r w:rsidR="00CA6340" w:rsidRPr="00CA6340">
        <w:rPr>
          <w:b/>
          <w:kern w:val="0"/>
          <w:sz w:val="28"/>
          <w:szCs w:val="28"/>
        </w:rPr>
        <w:t>45°</w:t>
      </w:r>
      <w:r w:rsidR="00CA6340" w:rsidRPr="00CA6340">
        <w:rPr>
          <w:rFonts w:hint="eastAsia"/>
          <w:b/>
          <w:kern w:val="0"/>
          <w:sz w:val="28"/>
          <w:szCs w:val="28"/>
        </w:rPr>
        <w:t>．水平推力</w:t>
      </w:r>
      <w:r w:rsidR="00CA6340" w:rsidRPr="00CA6340">
        <w:rPr>
          <w:b/>
          <w:kern w:val="0"/>
          <w:sz w:val="28"/>
          <w:szCs w:val="28"/>
        </w:rPr>
        <w:t>F=2920N</w:t>
      </w:r>
      <w:r w:rsidR="00CA6340" w:rsidRPr="00CA6340">
        <w:rPr>
          <w:rFonts w:hint="eastAsia"/>
          <w:b/>
          <w:kern w:val="0"/>
          <w:sz w:val="28"/>
          <w:szCs w:val="28"/>
        </w:rPr>
        <w:t>，所有摩擦均忽略．求：</w:t>
      </w:r>
      <w:r w:rsidR="00CA6340" w:rsidRPr="00CA6340">
        <w:rPr>
          <w:b/>
          <w:kern w:val="0"/>
          <w:sz w:val="28"/>
          <w:szCs w:val="28"/>
        </w:rPr>
        <w:t>(1)A</w:t>
      </w:r>
      <w:r w:rsidR="00CA6340" w:rsidRPr="00CA6340">
        <w:rPr>
          <w:rFonts w:hint="eastAsia"/>
          <w:b/>
          <w:kern w:val="0"/>
          <w:sz w:val="28"/>
          <w:szCs w:val="28"/>
        </w:rPr>
        <w:t>和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的加速度；</w:t>
      </w:r>
      <w:r w:rsidR="00CA6340" w:rsidRPr="00CA6340">
        <w:rPr>
          <w:b/>
          <w:kern w:val="0"/>
          <w:sz w:val="28"/>
          <w:szCs w:val="28"/>
        </w:rPr>
        <w:t>(2)B</w:t>
      </w:r>
      <w:r w:rsidR="00CA6340" w:rsidRPr="00CA6340">
        <w:rPr>
          <w:rFonts w:hint="eastAsia"/>
          <w:b/>
          <w:kern w:val="0"/>
          <w:sz w:val="28"/>
          <w:szCs w:val="28"/>
        </w:rPr>
        <w:t>对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的作用力的大小和方向．</w:t>
      </w:r>
    </w:p>
    <w:p w:rsidR="00CA6340" w:rsidRPr="00CA6340" w:rsidRDefault="00CA6340" w:rsidP="00CA6340">
      <w:pPr>
        <w:rPr>
          <w:b/>
          <w:kern w:val="0"/>
          <w:sz w:val="28"/>
          <w:szCs w:val="28"/>
        </w:rPr>
      </w:pPr>
      <w:r w:rsidRPr="00CA6340">
        <w:rPr>
          <w:b/>
          <w:noProof/>
          <w:kern w:val="0"/>
          <w:sz w:val="28"/>
          <w:szCs w:val="28"/>
        </w:rPr>
        <w:drawing>
          <wp:inline distT="0" distB="0" distL="0" distR="0">
            <wp:extent cx="2324100" cy="1181100"/>
            <wp:effectExtent l="19050" t="0" r="0" b="0"/>
            <wp:docPr id="1" name="图片 1" descr="HWOCRTEMP_ROC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HWOCRTEMP_ROC12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60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44A" w:rsidRPr="000F044A" w:rsidRDefault="000F044A" w:rsidP="000F044A"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t xml:space="preserve"> </w:t>
      </w:r>
    </w:p>
    <w:p w:rsidR="00FE0C74" w:rsidRDefault="00FE0C74" w:rsidP="00067695">
      <w:pPr>
        <w:pStyle w:val="a3"/>
        <w:ind w:left="750" w:firstLineChars="0" w:firstLine="0"/>
      </w:pPr>
    </w:p>
    <w:p w:rsidR="00FE0C74" w:rsidRDefault="00FE0C74" w:rsidP="00067695">
      <w:pPr>
        <w:pStyle w:val="a3"/>
        <w:ind w:left="750" w:firstLineChars="0" w:firstLine="0"/>
      </w:pPr>
    </w:p>
    <w:p w:rsidR="00FE0C74" w:rsidRDefault="0061686E" w:rsidP="00067695">
      <w:pPr>
        <w:pStyle w:val="a3"/>
        <w:ind w:left="750" w:firstLineChars="0" w:firstLine="0"/>
      </w:pPr>
      <w:r>
        <w:rPr>
          <w:noProof/>
        </w:rPr>
        <w:pict>
          <v:shape id="_x0000_s1030" type="#_x0000_t75" style="position:absolute;left:0;text-align:left;margin-left:229.5pt;margin-top:19.3pt;width:241.95pt;height:181.45pt;z-index:251666432">
            <v:imagedata r:id="rId10" o:title=""/>
            <w10:wrap type="square"/>
          </v:shape>
          <o:OLEObject Type="Embed" ProgID="Office12.dps.Slide.8" ShapeID="_x0000_s1030" DrawAspect="Content" ObjectID="_1431069209" r:id="rId11"/>
        </w:pict>
      </w:r>
    </w:p>
    <w:p w:rsidR="00067695" w:rsidRDefault="0061686E" w:rsidP="00067695">
      <w:pPr>
        <w:pStyle w:val="a3"/>
        <w:ind w:left="750" w:firstLineChars="0" w:firstLine="0"/>
      </w:pPr>
      <w:r>
        <w:rPr>
          <w:noProof/>
        </w:rPr>
        <w:pict>
          <v:shape id="_x0000_s1029" type="#_x0000_t75" style="position:absolute;left:0;text-align:left;margin-left:-51.2pt;margin-top:219.85pt;width:280.7pt;height:210.35pt;z-index:251664384">
            <v:imagedata r:id="rId12" o:title=""/>
            <w10:wrap type="square"/>
          </v:shape>
          <o:OLEObject Type="Embed" ProgID="Office12.dps.Slide.8" ShapeID="_x0000_s1029" DrawAspect="Content" ObjectID="_1431069210" r:id="rId13"/>
        </w:pict>
      </w:r>
      <w:r>
        <w:rPr>
          <w:noProof/>
        </w:rPr>
        <w:pict>
          <v:shape id="_x0000_s1026" type="#_x0000_t75" style="position:absolute;left:0;text-align:left;margin-left:-69.7pt;margin-top:3.7pt;width:278.2pt;height:208.65pt;z-index:251660288" wrapcoords="-45 0 -45 21540 21600 21540 21600 0 -45 0">
            <v:imagedata r:id="rId14" o:title=""/>
            <w10:wrap type="square"/>
          </v:shape>
          <o:OLEObject Type="Embed" ProgID="Office12.dps.Slide.8" ShapeID="_x0000_s1026" DrawAspect="Content" ObjectID="_1431069211" r:id="rId15"/>
        </w:pict>
      </w:r>
    </w:p>
    <w:sectPr w:rsidR="00067695" w:rsidSect="008C359F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0C" w:rsidRDefault="00291C0C" w:rsidP="00141780">
      <w:r>
        <w:separator/>
      </w:r>
    </w:p>
  </w:endnote>
  <w:endnote w:type="continuationSeparator" w:id="1">
    <w:p w:rsidR="00291C0C" w:rsidRDefault="00291C0C" w:rsidP="0014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0C" w:rsidRDefault="00291C0C" w:rsidP="00141780">
      <w:r>
        <w:separator/>
      </w:r>
    </w:p>
  </w:footnote>
  <w:footnote w:type="continuationSeparator" w:id="1">
    <w:p w:rsidR="00291C0C" w:rsidRDefault="00291C0C" w:rsidP="00141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80" w:rsidRDefault="00141780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D59"/>
    <w:multiLevelType w:val="hybridMultilevel"/>
    <w:tmpl w:val="12A6BF34"/>
    <w:lvl w:ilvl="0" w:tplc="FC40AD70">
      <w:start w:val="1"/>
      <w:numFmt w:val="japaneseCounting"/>
      <w:lvlText w:val="%1．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6F6"/>
    <w:rsid w:val="00067695"/>
    <w:rsid w:val="000F044A"/>
    <w:rsid w:val="00141780"/>
    <w:rsid w:val="00291C0C"/>
    <w:rsid w:val="00413B25"/>
    <w:rsid w:val="0061686E"/>
    <w:rsid w:val="008C359F"/>
    <w:rsid w:val="00912AF0"/>
    <w:rsid w:val="009441E4"/>
    <w:rsid w:val="009A2BCF"/>
    <w:rsid w:val="00CA6340"/>
    <w:rsid w:val="00DB77C5"/>
    <w:rsid w:val="00E666F6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9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63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634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41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178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1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17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2012-11-23T13:22:00Z</dcterms:created>
  <dcterms:modified xsi:type="dcterms:W3CDTF">2013-05-26T02:27:00Z</dcterms:modified>
</cp:coreProperties>
</file>