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FF0000"/>
          <w:sz w:val="28"/>
          <w:szCs w:val="21"/>
          <w:lang w:val="zh-CN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1"/>
          <w:lang w:val="zh-CN"/>
        </w:rPr>
        <w:t>荆门市2019年初中学业水平考试</w:t>
      </w:r>
      <w:r>
        <w:rPr>
          <w:rFonts w:hint="eastAsia" w:ascii="宋体" w:hAnsi="宋体" w:eastAsia="宋体"/>
          <w:b/>
          <w:color w:val="FF0000"/>
          <w:sz w:val="28"/>
          <w:szCs w:val="21"/>
          <w:lang w:val="zh-CN"/>
        </w:rPr>
        <w:t>语文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本试卷共6页，22题。全卷满分120分。考试用时120分钟。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★祝考试顺利★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注意事项：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1.答题前，先将自己的姓名、准考证号填写在试卷和答题卡上，并将准考证号条形码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粘贴在答题卡上的指定位置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2.选择题的作答：每小题选出答案后，用2B铅笔把答题卡上对应题目的答案标号涂黑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写在试卷、草稿纸和答題卡的非答题区域均无效。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3.非选择题的作答：用黑色签字笔直接答在答题卡上对应的答题区城内。写在试卷、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草稿纸和答题卡的非答题区域均无效。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4.考试结束后，请将本试卷和答题卡一并上交。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</w:t>
      </w:r>
      <w:r>
        <w:rPr>
          <w:rFonts w:hint="eastAsia" w:ascii="宋体" w:hAnsi="宋体" w:eastAsia="宋体"/>
          <w:b/>
          <w:bCs/>
          <w:sz w:val="21"/>
          <w:szCs w:val="21"/>
        </w:rPr>
        <w:t>一、</w:t>
      </w: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基础与运用</w:t>
      </w:r>
      <w:r>
        <w:rPr>
          <w:rFonts w:hint="eastAsia" w:ascii="宋体" w:hAnsi="宋体" w:eastAsia="宋体"/>
          <w:sz w:val="21"/>
          <w:szCs w:val="21"/>
          <w:lang w:val="zh-CN"/>
        </w:rPr>
        <w:t>(22分)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下列词语中加点字的读音完全正确的一项是()(2分)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A.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翘</w:t>
      </w:r>
      <w:r>
        <w:rPr>
          <w:rFonts w:hint="eastAsia" w:ascii="宋体" w:hAnsi="宋体" w:eastAsia="宋体"/>
          <w:sz w:val="21"/>
          <w:szCs w:val="21"/>
          <w:lang w:val="zh-CN"/>
        </w:rPr>
        <w:t>首(qiáo)黄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晕</w:t>
      </w:r>
      <w:r>
        <w:rPr>
          <w:rFonts w:hint="eastAsia" w:ascii="宋体" w:hAnsi="宋体" w:eastAsia="宋体"/>
          <w:sz w:val="21"/>
          <w:szCs w:val="21"/>
          <w:lang w:val="zh-CN"/>
        </w:rPr>
        <w:t>(yùn)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箴</w:t>
      </w:r>
      <w:r>
        <w:rPr>
          <w:rFonts w:hint="eastAsia" w:ascii="宋体" w:hAnsi="宋体" w:eastAsia="宋体"/>
          <w:sz w:val="21"/>
          <w:szCs w:val="21"/>
          <w:lang w:val="zh-CN"/>
        </w:rPr>
        <w:t>言(zhēn)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戛</w:t>
      </w:r>
      <w:r>
        <w:rPr>
          <w:rFonts w:hint="eastAsia" w:ascii="宋体" w:hAnsi="宋体" w:eastAsia="宋体"/>
          <w:sz w:val="21"/>
          <w:szCs w:val="21"/>
          <w:lang w:val="zh-CN"/>
        </w:rPr>
        <w:t>然而止(j</w:t>
      </w:r>
      <w:r>
        <w:rPr>
          <w:rFonts w:hint="eastAsia" w:ascii="宋体" w:hAnsi="宋体" w:eastAsia="宋体"/>
          <w:sz w:val="21"/>
          <w:szCs w:val="21"/>
        </w:rPr>
        <w:t>iá</w:t>
      </w:r>
      <w:r>
        <w:rPr>
          <w:rFonts w:hint="eastAsia" w:ascii="宋体" w:hAnsi="宋体" w:eastAsia="宋体"/>
          <w:sz w:val="21"/>
          <w:szCs w:val="21"/>
          <w:lang w:val="zh-CN"/>
        </w:rPr>
        <w:t>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B.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诘</w:t>
      </w:r>
      <w:r>
        <w:rPr>
          <w:rFonts w:hint="eastAsia" w:ascii="宋体" w:hAnsi="宋体" w:eastAsia="宋体"/>
          <w:sz w:val="21"/>
          <w:szCs w:val="21"/>
          <w:lang w:val="zh-CN"/>
        </w:rPr>
        <w:t>责(j</w:t>
      </w:r>
      <w:r>
        <w:rPr>
          <w:rFonts w:hint="eastAsia" w:ascii="宋体" w:hAnsi="宋体" w:eastAsia="宋体"/>
          <w:sz w:val="21"/>
          <w:szCs w:val="21"/>
        </w:rPr>
        <w:t>í</w:t>
      </w:r>
      <w:r>
        <w:rPr>
          <w:rFonts w:hint="eastAsia" w:ascii="宋体" w:hAnsi="宋体" w:eastAsia="宋体"/>
          <w:sz w:val="21"/>
          <w:szCs w:val="21"/>
          <w:lang w:val="zh-CN"/>
        </w:rPr>
        <w:t>)蝉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蜕</w:t>
      </w:r>
      <w:r>
        <w:rPr>
          <w:rFonts w:hint="eastAsia" w:ascii="宋体" w:hAnsi="宋体" w:eastAsia="宋体"/>
          <w:sz w:val="21"/>
          <w:szCs w:val="21"/>
          <w:lang w:val="zh-CN"/>
        </w:rPr>
        <w:t>(tuì)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伛</w:t>
      </w:r>
      <w:r>
        <w:rPr>
          <w:rFonts w:hint="eastAsia" w:ascii="宋体" w:hAnsi="宋体" w:eastAsia="宋体"/>
          <w:sz w:val="21"/>
          <w:szCs w:val="21"/>
          <w:lang w:val="zh-CN"/>
        </w:rPr>
        <w:t>偻(yǔ)相形见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绌</w:t>
      </w:r>
      <w:r>
        <w:rPr>
          <w:rFonts w:hint="eastAsia" w:ascii="宋体" w:hAnsi="宋体" w:eastAsia="宋体"/>
          <w:sz w:val="21"/>
          <w:szCs w:val="21"/>
          <w:lang w:val="zh-CN"/>
        </w:rPr>
        <w:t>(chù)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C.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稽</w:t>
      </w:r>
      <w:r>
        <w:rPr>
          <w:rFonts w:hint="eastAsia" w:ascii="宋体" w:hAnsi="宋体" w:eastAsia="宋体"/>
          <w:sz w:val="21"/>
          <w:szCs w:val="21"/>
          <w:lang w:val="zh-CN"/>
        </w:rPr>
        <w:t>首(qǐ)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折</w:t>
      </w:r>
      <w:r>
        <w:rPr>
          <w:rFonts w:hint="eastAsia" w:ascii="宋体" w:hAnsi="宋体" w:eastAsia="宋体"/>
          <w:sz w:val="21"/>
          <w:szCs w:val="21"/>
          <w:lang w:val="zh-CN"/>
        </w:rPr>
        <w:t>本(shé)拘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泥</w:t>
      </w:r>
      <w:r>
        <w:rPr>
          <w:rFonts w:hint="eastAsia" w:ascii="宋体" w:hAnsi="宋体" w:eastAsia="宋体"/>
          <w:sz w:val="21"/>
          <w:szCs w:val="21"/>
          <w:lang w:val="zh-CN"/>
        </w:rPr>
        <w:t>(nì)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间</w:t>
      </w:r>
      <w:r>
        <w:rPr>
          <w:rFonts w:hint="eastAsia" w:ascii="宋体" w:hAnsi="宋体" w:eastAsia="宋体"/>
          <w:sz w:val="21"/>
          <w:szCs w:val="21"/>
          <w:lang w:val="zh-CN"/>
        </w:rPr>
        <w:t>不容发(j</w:t>
      </w:r>
      <w:r>
        <w:rPr>
          <w:rFonts w:hint="eastAsia" w:ascii="宋体" w:hAnsi="宋体" w:eastAsia="宋体"/>
          <w:sz w:val="21"/>
          <w:szCs w:val="21"/>
        </w:rPr>
        <w:t>i</w:t>
      </w:r>
      <w:r>
        <w:rPr>
          <w:rFonts w:hint="eastAsia" w:ascii="宋体" w:hAnsi="宋体" w:eastAsia="宋体"/>
          <w:sz w:val="21"/>
          <w:szCs w:val="21"/>
          <w:lang w:val="zh-CN"/>
        </w:rPr>
        <w:t>ān)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D.广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袤</w:t>
      </w:r>
      <w:r>
        <w:rPr>
          <w:rFonts w:hint="eastAsia" w:ascii="宋体" w:hAnsi="宋体" w:eastAsia="宋体"/>
          <w:sz w:val="21"/>
          <w:szCs w:val="21"/>
          <w:lang w:val="zh-CN"/>
        </w:rPr>
        <w:t>(mào)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锃</w:t>
      </w:r>
      <w:r>
        <w:rPr>
          <w:rFonts w:hint="eastAsia" w:ascii="宋体" w:hAnsi="宋体" w:eastAsia="宋体"/>
          <w:sz w:val="21"/>
          <w:szCs w:val="21"/>
          <w:lang w:val="zh-CN"/>
        </w:rPr>
        <w:t>亮(cèng)愧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怍</w:t>
      </w:r>
      <w:r>
        <w:rPr>
          <w:rFonts w:hint="eastAsia" w:ascii="宋体" w:hAnsi="宋体" w:eastAsia="宋体"/>
          <w:sz w:val="21"/>
          <w:szCs w:val="21"/>
          <w:lang w:val="zh-CN"/>
        </w:rPr>
        <w:t>(zuò)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矫</w:t>
      </w:r>
      <w:r>
        <w:rPr>
          <w:rFonts w:hint="eastAsia" w:ascii="宋体" w:hAnsi="宋体" w:eastAsia="宋体"/>
          <w:sz w:val="21"/>
          <w:szCs w:val="21"/>
          <w:lang w:val="zh-CN"/>
        </w:rPr>
        <w:t>揉造作(</w:t>
      </w:r>
      <w:r>
        <w:rPr>
          <w:rFonts w:hint="eastAsia" w:ascii="宋体" w:hAnsi="宋体" w:eastAsia="宋体"/>
          <w:sz w:val="21"/>
          <w:szCs w:val="21"/>
        </w:rPr>
        <w:t>jiǎ</w:t>
      </w:r>
      <w:r>
        <w:rPr>
          <w:rFonts w:hint="eastAsia" w:ascii="宋体" w:hAnsi="宋体" w:eastAsia="宋体"/>
          <w:sz w:val="21"/>
          <w:szCs w:val="21"/>
          <w:lang w:val="zh-CN"/>
        </w:rPr>
        <w:t>o)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</w:t>
      </w:r>
      <w:r>
        <w:rPr>
          <w:rFonts w:hint="eastAsia"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  <w:lang w:val="zh-CN"/>
        </w:rPr>
        <w:t>.下列词语书写完全正确的一项是()(2分)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A.粗犷荣膺走头无路箪食壶浆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B.彗星晌午</w:t>
      </w:r>
      <w:r>
        <w:rPr>
          <w:rFonts w:hint="eastAsia" w:ascii="宋体" w:hAnsi="宋体" w:eastAsia="宋体"/>
          <w:sz w:val="21"/>
          <w:szCs w:val="21"/>
        </w:rPr>
        <w:t>刨</w:t>
      </w:r>
      <w:r>
        <w:rPr>
          <w:rFonts w:hint="eastAsia" w:ascii="宋体" w:hAnsi="宋体" w:eastAsia="宋体"/>
          <w:sz w:val="21"/>
          <w:szCs w:val="21"/>
          <w:lang w:val="zh-CN"/>
        </w:rPr>
        <w:t>根问底老骥伏枥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C.修葺崩殂心无旁鹜轻歌曼舞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D.告罄褴缕战战兢兢觥筹交错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</w:t>
      </w:r>
      <w:r>
        <w:rPr>
          <w:rFonts w:hint="eastAsia" w:ascii="宋体" w:hAnsi="宋体" w:eastAsia="宋体"/>
          <w:sz w:val="21"/>
          <w:szCs w:val="21"/>
        </w:rPr>
        <w:t>3.</w:t>
      </w:r>
      <w:r>
        <w:rPr>
          <w:rFonts w:hint="eastAsia" w:ascii="宋体" w:hAnsi="宋体" w:eastAsia="宋体"/>
          <w:sz w:val="21"/>
          <w:szCs w:val="21"/>
          <w:lang w:val="zh-CN"/>
        </w:rPr>
        <w:t>下列加点词语使用正确的一项是(  )(2分)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A.登上象山远望，看到高楼林立、沧海桑田的壮丽景色，我心潮澎湃。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B.他妄自菲薄别人，在班上很受孤立，大家一致认为他是一个很自负的人。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C.埃菲尔铁塔的声名传遍世界每一个角落，而这座高塔的设计者古斯塔夫埃菲尔本人却鲜为人知。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D.在暑假社会实践活动中，同学们既体验到合作之趣，又享受了天伦之乐。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4.下列选项没有语病、句意明确的一项是(  )(2分)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A.近年来，越来越多的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网红书店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凭借高颜值成为众多年轻人的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打卡圣地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B.为改善城市生活环境，荆门市政府加大投入建设了多个休闲广场，成为市民娱乐的新去处。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C.2018年12月2日，根据中国教育三十人论坛发布的《208中小学生减负调查报告》显示，仅有38%的学生没有报辅导班。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D.收藏是以保存物证的方式传承人类文明，促进各民族之间文化艺术交流以及人们情操的重要行为方式。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5.下列有关文化知识的解说，正确的一项是(  )(2分)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A.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社〃是谷神，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稷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是土地神，古代文化中，常用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社稷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作为国家的代称。这样的代称还有很多，如：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桑梓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代指家乡，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庙堂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代指朝廷，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汗青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代指史册。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B.律诗共四联，习惯上称第一联为首联，第二联为颈联，第三联为颔联，笫四联为尾联。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C.端午节是我国传统节日，该节日与纪念屈原有关。有吃粽子、赛龙舟、赏菊花等习俗。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D.《礼记》，我国儒家经典著作之一，是秦汉以前各种礼仪著作的选集。《礼记》中的《学记》是中国教育史上第一篇系统性的教育学论文。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6.综合性学习(5分)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</w:t>
      </w: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　材料</w:t>
      </w:r>
      <w:r>
        <w:rPr>
          <w:rFonts w:hint="eastAsia" w:ascii="宋体" w:hAnsi="宋体" w:eastAsia="宋体"/>
          <w:b/>
          <w:bCs/>
          <w:sz w:val="21"/>
          <w:szCs w:val="21"/>
        </w:rPr>
        <w:t>一：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新学期开学，伴随的是学校教室的打扫和布置.2019年2月，在开学前两天，浙江杭州多家家政公司接到了来自学生家长的订单，这些学生家长都是预约钟点工到学校做教室卫生。对于这件事，网友们开启了一轮辩论.有人说，“一屋不扫何以扫天下？”也有人说，假期开学打扫教室的要求很高，边边角角都要打扫一遍，对低年级学生来说存在困难……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</w:t>
      </w: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　材料二：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习近平总书记在全国教育大会上提出“培养德智体美劳全面发展的社会主义建设者和接班人”，并对我国教育方针作了全面阐述。习总书记在教育方针中强调劳动教育，丰富了教育方针的内涵，“要在学生中弘扬劳动精神，教育引导学生崇尚劳动，懂得劳动最光荣、劳动最崇高、劳动最伟大、劳动最美丽的道理，长大后能够辛勤劳动、诚实劳动、创造性劳动这对学生的全面发展具有重大意义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</w:t>
      </w: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　材料三：</w:t>
      </w:r>
    </w:p>
    <w:p>
      <w:pPr>
        <w:ind w:firstLine="420"/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日本教育大纲规定，小学从五年级起开设家庭课。家庭课是小学高年级和中学生的必修课，有系统的教科书和相关实践用材.包括四个方面的内容：家庭生活与家人、家常饭菜的炊事基础、舒适的衣服与家居、身边的消费生活与环境。</w:t>
      </w:r>
    </w:p>
    <w:p>
      <w:pPr>
        <w:ind w:firstLine="420"/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俄罗斯于1993年重新制定了劳动课教学大纲，大纲对中小学劳动技术课程的内容、目的、要求等傚出了详细的规定。其中针对初中学生，课程内容有：设备材料与机器零部件的加工、家政技术、缝纫、食品加工、手工艺制作等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(1)针对材料一中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雇人打扫教室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一事，某班同学准备以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该不该雇人打扫教室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为辩题，进行一场辩论赛。正方的观点是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应该雇人打扫教室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，假设你是反方辩手，请陈述你的观点并说明理由(至少说出两点理由)。(3分)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(2)请你结合材料二和材料三，给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雇人打扫教室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的家长发一条微信，对他们进行劝阻。要求：微信中至少使用一种修辞手法，不超过30个字。(2分)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7.按要求填写相应的诗句。(7分)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1)博学而笃志，</w:t>
      </w:r>
      <w:r>
        <w:rPr>
          <w:rFonts w:hint="eastAsia" w:ascii="宋体" w:hAnsi="宋体" w:eastAsia="宋体"/>
          <w:sz w:val="21"/>
          <w:szCs w:val="21"/>
        </w:rPr>
        <w:t>_______________。</w:t>
      </w:r>
      <w:r>
        <w:rPr>
          <w:rFonts w:hint="eastAsia" w:ascii="宋体" w:hAnsi="宋体" w:eastAsia="宋体"/>
          <w:sz w:val="21"/>
          <w:szCs w:val="21"/>
          <w:lang w:val="zh-CN"/>
        </w:rPr>
        <w:t>(《论语子张》)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(2)</w:t>
      </w:r>
      <w:r>
        <w:rPr>
          <w:rFonts w:hint="eastAsia" w:ascii="宋体" w:hAnsi="宋体" w:eastAsia="宋体"/>
          <w:sz w:val="21"/>
          <w:szCs w:val="21"/>
        </w:rPr>
        <w:t>_______________，</w:t>
      </w:r>
      <w:r>
        <w:rPr>
          <w:rFonts w:hint="eastAsia" w:ascii="宋体" w:hAnsi="宋体" w:eastAsia="宋体"/>
          <w:sz w:val="21"/>
          <w:szCs w:val="21"/>
          <w:lang w:val="zh-CN"/>
        </w:rPr>
        <w:t>自缘身在最高层。(王安石《登飞来峰》)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(3)天接云涛连晓雾，</w:t>
      </w:r>
      <w:r>
        <w:rPr>
          <w:rFonts w:hint="eastAsia" w:ascii="宋体" w:hAnsi="宋体" w:eastAsia="宋体"/>
          <w:sz w:val="21"/>
          <w:szCs w:val="21"/>
        </w:rPr>
        <w:t>_______________。</w:t>
      </w:r>
      <w:r>
        <w:rPr>
          <w:rFonts w:hint="eastAsia" w:ascii="宋体" w:hAnsi="宋体" w:eastAsia="宋体"/>
          <w:sz w:val="21"/>
          <w:szCs w:val="21"/>
          <w:lang w:val="zh-CN"/>
        </w:rPr>
        <w:t>(李清照《渔家傲》)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(4)今天下三分，</w:t>
      </w:r>
      <w:r>
        <w:rPr>
          <w:rFonts w:hint="eastAsia" w:ascii="宋体" w:hAnsi="宋体" w:eastAsia="宋体"/>
          <w:sz w:val="21"/>
          <w:szCs w:val="21"/>
        </w:rPr>
        <w:t>_______________，</w:t>
      </w:r>
      <w:r>
        <w:rPr>
          <w:rFonts w:hint="eastAsia" w:ascii="宋体" w:hAnsi="宋体" w:eastAsia="宋体"/>
          <w:sz w:val="21"/>
          <w:szCs w:val="21"/>
          <w:lang w:val="zh-CN"/>
        </w:rPr>
        <w:t>此诚危急存亡之秋也。(诸葛亮《出师表》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(5)野芳发而幽香，</w:t>
      </w:r>
      <w:r>
        <w:rPr>
          <w:rFonts w:hint="eastAsia" w:ascii="宋体" w:hAnsi="宋体" w:eastAsia="宋体"/>
          <w:sz w:val="21"/>
          <w:szCs w:val="21"/>
        </w:rPr>
        <w:t>_______________</w:t>
      </w:r>
      <w:r>
        <w:rPr>
          <w:rFonts w:hint="eastAsia" w:ascii="宋体" w:hAnsi="宋体" w:eastAsia="宋体"/>
          <w:sz w:val="21"/>
          <w:szCs w:val="21"/>
          <w:lang w:val="zh-CN"/>
        </w:rPr>
        <w:t>。(欧阳修《醉翁亭记》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(6)杜甫《茅屋为秋风所破歌》中，“</w:t>
      </w:r>
      <w:r>
        <w:rPr>
          <w:rFonts w:hint="eastAsia" w:ascii="宋体" w:hAnsi="宋体" w:eastAsia="宋体"/>
          <w:sz w:val="21"/>
          <w:szCs w:val="21"/>
        </w:rPr>
        <w:t>_______________，_______________。</w:t>
      </w:r>
      <w:r>
        <w:rPr>
          <w:rFonts w:hint="eastAsia" w:ascii="宋体" w:hAnsi="宋体" w:eastAsia="宋体"/>
          <w:sz w:val="21"/>
          <w:szCs w:val="21"/>
          <w:lang w:val="zh-CN"/>
        </w:rPr>
        <w:t>”两句写狂风停止之后云层变得墨黑，天色马上暗下来，引出下文屋破又遭连夜雨的境况。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</w:t>
      </w: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　二、阅读</w:t>
      </w:r>
      <w:r>
        <w:rPr>
          <w:rFonts w:hint="eastAsia" w:ascii="宋体" w:hAnsi="宋体" w:eastAsia="宋体"/>
          <w:sz w:val="21"/>
          <w:szCs w:val="21"/>
          <w:lang w:val="zh-CN"/>
        </w:rPr>
        <w:t>(48分)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阅读下面这首诗，完成下列问题。(5分</w:t>
      </w:r>
      <w:r>
        <w:rPr>
          <w:rFonts w:hint="eastAsia" w:ascii="宋体" w:hAnsi="宋体" w:eastAsia="宋体"/>
          <w:sz w:val="21"/>
          <w:szCs w:val="21"/>
        </w:rPr>
        <w:t>)</w:t>
      </w:r>
    </w:p>
    <w:p>
      <w:pPr>
        <w:jc w:val="center"/>
        <w:rPr>
          <w:rFonts w:ascii="宋体" w:hAnsi="宋体" w:eastAsia="宋体"/>
          <w:b/>
          <w:bCs/>
          <w:sz w:val="21"/>
          <w:szCs w:val="21"/>
          <w:lang w:val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题大庾岭北驿</w:t>
      </w:r>
      <w:r>
        <w:rPr>
          <w:rFonts w:hint="eastAsia" w:ascii="宋体" w:hAnsi="宋体" w:eastAsia="宋体"/>
          <w:sz w:val="21"/>
          <w:szCs w:val="21"/>
          <w:vertAlign w:val="superscript"/>
          <w:lang w:val="zh-CN"/>
        </w:rPr>
        <w:t>①</w:t>
      </w:r>
    </w:p>
    <w:p>
      <w:pPr>
        <w:jc w:val="center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【唐】宋之问</w:t>
      </w:r>
    </w:p>
    <w:p>
      <w:pPr>
        <w:jc w:val="center"/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阳月</w:t>
      </w:r>
      <w:r>
        <w:rPr>
          <w:rFonts w:hint="eastAsia" w:ascii="宋体" w:hAnsi="宋体" w:eastAsia="宋体" w:cs="楷体"/>
          <w:sz w:val="21"/>
          <w:szCs w:val="21"/>
          <w:vertAlign w:val="superscript"/>
          <w:lang w:val="zh-CN"/>
        </w:rPr>
        <w:t>②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南飞雁，传闻至此回。</w:t>
      </w:r>
    </w:p>
    <w:p>
      <w:pPr>
        <w:jc w:val="center"/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我行殊</w:t>
      </w:r>
      <w:r>
        <w:rPr>
          <w:rFonts w:hint="eastAsia" w:ascii="宋体" w:hAnsi="宋体" w:eastAsia="宋体" w:cs="楷体"/>
          <w:sz w:val="21"/>
          <w:szCs w:val="21"/>
          <w:vertAlign w:val="superscript"/>
          <w:lang w:val="zh-CN"/>
        </w:rPr>
        <w:t>③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未已，何日复归来？</w:t>
      </w:r>
    </w:p>
    <w:p>
      <w:pPr>
        <w:jc w:val="center"/>
        <w:rPr>
          <w:rFonts w:ascii="宋体" w:hAnsi="宋体" w:eastAsia="宋体" w:cs="楷体"/>
          <w:sz w:val="21"/>
          <w:szCs w:val="21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江静潮初落，林昏瘴</w:t>
      </w:r>
      <w:r>
        <w:rPr>
          <w:rFonts w:hint="eastAsia" w:ascii="宋体" w:hAnsi="宋体" w:eastAsia="宋体" w:cs="楷体"/>
          <w:sz w:val="21"/>
          <w:szCs w:val="21"/>
          <w:vertAlign w:val="superscript"/>
          <w:lang w:val="zh-CN"/>
        </w:rPr>
        <w:t>④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不开</w:t>
      </w:r>
      <w:r>
        <w:rPr>
          <w:rFonts w:hint="eastAsia" w:ascii="宋体" w:hAnsi="宋体" w:eastAsia="宋体" w:cs="楷体"/>
          <w:sz w:val="21"/>
          <w:szCs w:val="21"/>
        </w:rPr>
        <w:t>。</w:t>
      </w:r>
    </w:p>
    <w:p>
      <w:pPr>
        <w:jc w:val="center"/>
        <w:rPr>
          <w:rFonts w:ascii="宋体" w:hAnsi="宋体" w:eastAsia="宋体" w:cs="楷体"/>
          <w:sz w:val="21"/>
          <w:szCs w:val="21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明朝望乡处，应见陇</w:t>
      </w:r>
      <w:r>
        <w:rPr>
          <w:rFonts w:hint="eastAsia" w:ascii="宋体" w:hAnsi="宋体" w:eastAsia="宋体" w:cs="楷体"/>
          <w:sz w:val="21"/>
          <w:szCs w:val="21"/>
          <w:vertAlign w:val="superscript"/>
          <w:lang w:val="zh-CN"/>
        </w:rPr>
        <w:t>⑤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头梅</w:t>
      </w:r>
      <w:r>
        <w:rPr>
          <w:rFonts w:hint="eastAsia" w:ascii="宋体" w:hAnsi="宋体" w:eastAsia="宋体" w:cs="楷体"/>
          <w:sz w:val="21"/>
          <w:szCs w:val="21"/>
        </w:rPr>
        <w:t>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【注】①驿：驿站。②阳月：农历十月。③殊：实。④瘴：南方湿热蒸郁之气。⑤陇：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此处指大庾岭，岭上多梅，故又称梅岭。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(1)这首诗是宋之问被流放岭南途经大庾岭时所作。请分析尾联所表达的思想感情。(2分)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(2)诗歌的前两联运用了什么表达技巧？请做简要赏析。(3分)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阅读下面的文言文，回答9-12题。(10分)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【甲】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沧州南一寺临河干，山门圮于河，二石兽并沉焉。阅十余岁，僧募金重修，求二石兽于水中，竟不可得。以为顺流下矣，棹数小舟，曳铁钯，寻十余里，无迹。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一讲学家设帐寺中，闻之笑曰：“尔辈不能究物理，是非木杮，岂能为暴涨携之去？乃石性坚重，沙性松浮，湮于沙上，渐沉渐深耳。沿河求之，不亦颠乎？”众服为确论。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一老河兵闻之，又笑曰：“凡河中失石，当求之于上流。盖石性坚重，沙性松浮，水不能冲石，其反激之力，必于石下迎水处啮沙为坎穴，渐激渐深，至石之半，石必倒掷坎穴中。如是再啮，石又再转。转转不已，遂反溯流逆上矣。求之下流，固颠；求之地中，不更颠乎？”如其言，果得于数里外。然则天下之事，但知其一，不知其二者多矣，可据理臆断欤？</w:t>
      </w:r>
    </w:p>
    <w:p>
      <w:pPr>
        <w:ind w:firstLine="420"/>
        <w:jc w:val="right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(选自纪昀《河中石兽》)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【乙】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赵括自少时学兵法，言兵事</w:t>
      </w:r>
      <w:r>
        <w:rPr>
          <w:rFonts w:hint="eastAsia" w:ascii="宋体" w:hAnsi="宋体" w:eastAsia="宋体" w:cs="楷体"/>
          <w:sz w:val="21"/>
          <w:szCs w:val="21"/>
          <w:vertAlign w:val="superscript"/>
          <w:lang w:val="zh-CN"/>
        </w:rPr>
        <w:t>①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，以天下莫能当。尝与其父奢言兵事，奢不能难</w:t>
      </w:r>
      <w:r>
        <w:rPr>
          <w:rFonts w:hint="eastAsia" w:ascii="宋体" w:hAnsi="宋体" w:eastAsia="宋体" w:cs="楷体"/>
          <w:sz w:val="21"/>
          <w:szCs w:val="21"/>
          <w:vertAlign w:val="superscript"/>
          <w:lang w:val="zh-CN"/>
        </w:rPr>
        <w:t>②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，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然不谓善。括母问奢其故，奢曰：“兵，死地也，而括易言之。使赵不将括即已，若必将之，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破赵军者必括也。”</w:t>
      </w:r>
    </w:p>
    <w:p>
      <w:pPr>
        <w:ind w:firstLine="420"/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赵括既代廉颇，悉更约束，易置</w:t>
      </w:r>
      <w:r>
        <w:rPr>
          <w:rFonts w:hint="eastAsia" w:ascii="宋体" w:hAnsi="宋体" w:eastAsia="宋体" w:cs="楷体"/>
          <w:sz w:val="21"/>
          <w:szCs w:val="21"/>
          <w:vertAlign w:val="superscript"/>
          <w:lang w:val="zh-CN"/>
        </w:rPr>
        <w:t>③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军吏。秦将白起闻之，纵奇兵</w:t>
      </w:r>
      <w:r>
        <w:rPr>
          <w:rFonts w:hint="eastAsia" w:ascii="宋体" w:hAnsi="宋体" w:eastAsia="宋体" w:cs="楷体"/>
          <w:sz w:val="21"/>
          <w:szCs w:val="21"/>
          <w:vertAlign w:val="superscript"/>
          <w:lang w:val="zh-CN"/>
        </w:rPr>
        <w:t>④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，佯败走，而绝其粮道，分断其军为二，士卒高心。四十余日，军饿，赵括出锐卒自搏战，秦军射杀赵括，括军败，数十万之众遂降秦，秦悉坑之，</w:t>
      </w:r>
    </w:p>
    <w:p>
      <w:pPr>
        <w:jc w:val="right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(选自司马迁《史记》)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【注】①言兵事：议论用兵打仗的事。②难：驳倒。③易置：撤换。④纵奇兵：</w:t>
      </w:r>
      <w:r>
        <w:rPr>
          <w:rFonts w:hint="eastAsia" w:ascii="宋体" w:hAnsi="宋体" w:eastAsia="宋体"/>
          <w:sz w:val="21"/>
          <w:szCs w:val="21"/>
        </w:rPr>
        <w:t>调遣</w:t>
      </w:r>
      <w:r>
        <w:rPr>
          <w:rFonts w:hint="eastAsia" w:ascii="宋体" w:hAnsi="宋体" w:eastAsia="宋体"/>
          <w:sz w:val="21"/>
          <w:szCs w:val="21"/>
          <w:lang w:val="zh-CN"/>
        </w:rPr>
        <w:t>派出变化莫测的军队。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9.下列加点词语的解释，有误的一项是(  )(2分)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A.</w:t>
      </w:r>
      <w:r>
        <w:rPr>
          <w:rFonts w:hint="eastAsia" w:ascii="宋体" w:hAnsi="宋体" w:eastAsia="宋体"/>
          <w:sz w:val="21"/>
          <w:szCs w:val="21"/>
          <w:em w:val="dot"/>
        </w:rPr>
        <w:t>竟</w:t>
      </w:r>
      <w:r>
        <w:rPr>
          <w:rFonts w:hint="eastAsia" w:ascii="宋体" w:hAnsi="宋体" w:eastAsia="宋体"/>
          <w:sz w:val="21"/>
          <w:szCs w:val="21"/>
          <w:lang w:val="zh-CN"/>
        </w:rPr>
        <w:t>不可得</w:t>
      </w:r>
      <w:r>
        <w:rPr>
          <w:rFonts w:hint="eastAsia" w:ascii="宋体" w:hAnsi="宋体" w:eastAsia="宋体"/>
          <w:sz w:val="21"/>
          <w:szCs w:val="21"/>
        </w:rPr>
        <w:t>竟然</w:t>
      </w:r>
      <w:r>
        <w:rPr>
          <w:rFonts w:hint="eastAsia" w:ascii="宋体" w:hAnsi="宋体" w:eastAsia="宋体"/>
          <w:sz w:val="21"/>
          <w:szCs w:val="21"/>
          <w:lang w:val="zh-CN"/>
        </w:rPr>
        <w:t>B.尔辈不能究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物理</w:t>
      </w:r>
      <w:r>
        <w:rPr>
          <w:rFonts w:hint="eastAsia" w:ascii="宋体" w:hAnsi="宋体" w:eastAsia="宋体"/>
          <w:sz w:val="21"/>
          <w:szCs w:val="21"/>
          <w:lang w:val="zh-CN"/>
        </w:rPr>
        <w:t>事物的道理、规律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C.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佯</w:t>
      </w:r>
      <w:r>
        <w:rPr>
          <w:rFonts w:hint="eastAsia" w:ascii="宋体" w:hAnsi="宋体" w:eastAsia="宋体"/>
          <w:sz w:val="21"/>
          <w:szCs w:val="21"/>
          <w:lang w:val="zh-CN"/>
        </w:rPr>
        <w:t>败走假装D.而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绝</w:t>
      </w:r>
      <w:r>
        <w:rPr>
          <w:rFonts w:hint="eastAsia" w:ascii="宋体" w:hAnsi="宋体" w:eastAsia="宋体"/>
          <w:sz w:val="21"/>
          <w:szCs w:val="21"/>
          <w:lang w:val="zh-CN"/>
        </w:rPr>
        <w:t>其粮道截断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10.下列句中加点词语的用法和意义判断有误的一项是(  )(2分)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A.山门圮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于</w:t>
      </w:r>
      <w:r>
        <w:rPr>
          <w:rFonts w:hint="eastAsia" w:ascii="宋体" w:hAnsi="宋体" w:eastAsia="宋体"/>
          <w:sz w:val="21"/>
          <w:szCs w:val="21"/>
          <w:lang w:val="zh-CN"/>
        </w:rPr>
        <w:t>河介词，在B.如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其</w:t>
      </w:r>
      <w:r>
        <w:rPr>
          <w:rFonts w:hint="eastAsia" w:ascii="宋体" w:hAnsi="宋体" w:eastAsia="宋体"/>
          <w:sz w:val="21"/>
          <w:szCs w:val="21"/>
          <w:lang w:val="zh-CN"/>
        </w:rPr>
        <w:t>言代词，他(的)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C.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以</w:t>
      </w:r>
      <w:r>
        <w:rPr>
          <w:rFonts w:hint="eastAsia" w:ascii="宋体" w:hAnsi="宋体" w:eastAsia="宋体"/>
          <w:sz w:val="21"/>
          <w:szCs w:val="21"/>
          <w:lang w:val="zh-CN"/>
        </w:rPr>
        <w:t>天下莫能当连词，因而D.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而</w:t>
      </w:r>
      <w:r>
        <w:rPr>
          <w:rFonts w:hint="eastAsia" w:ascii="宋体" w:hAnsi="宋体" w:eastAsia="宋体"/>
          <w:sz w:val="21"/>
          <w:szCs w:val="21"/>
          <w:lang w:val="zh-CN"/>
        </w:rPr>
        <w:t>括易言之连词，表转折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11.下列关于【甲】【乙】两文的叙述，不正确的一项是(  )(2分)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A.甲文作者以简洁的语言，记叙了人们寻找石兽的经过及其令人惊讶的结局，而且从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中悟出了天下事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但知其一，不知其二者多矣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，不可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据理臆断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的道理。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B.甲文中寺僧只注意到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石性坚重，沙性松浮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，忽视了水流的运动规律；讲学家过高估计了水流的推力而忽视了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石性坚重，沙性松浮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。只有老河兵综合考虑多方因素，做出了正确推断。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C.乙文讲述了战国时期赵国名将赵奢之子赵括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纸上谈兵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的故事。赵括年轻时熟读兵法，后来接替廉颇为赵将，只知道按兵法行事，不知道变通，结果被秦军大败。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D.两篇选文都阐明了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实践出真知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的道理。甲文中寺僧和讲学家都脱离实际、主观臆断，老河兵实践经验丰富，因而能提出正确的看法；乙文中赵括虽懂兵法却不会实际作战，因而战败。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12.用现代汉语写出下列句子的意思。(4分)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(1)是非木杮，岂能为暴涨携之去？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(2)使赵不将括即已，若必将之，破赵军者必括也。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13.名著导读(7分)</w:t>
      </w:r>
    </w:p>
    <w:p>
      <w:pPr>
        <w:ind w:firstLine="420"/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但当</w:t>
      </w:r>
      <w:r>
        <w:rPr>
          <w:rFonts w:hint="eastAsia" w:ascii="宋体" w:hAnsi="宋体" w:eastAsia="宋体" w:cs="楷体"/>
          <w:sz w:val="21"/>
          <w:szCs w:val="21"/>
          <w:u w:val="single"/>
        </w:rPr>
        <w:t xml:space="preserve">  A  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和他的副手扑到它身上去的时候，这个东西喷出一道黑色的液体，这是从它肚子中的一个口袋分泌出来的黑水。</w:t>
      </w:r>
      <w:r>
        <w:rPr>
          <w:rFonts w:hint="eastAsia" w:ascii="宋体" w:hAnsi="宋体" w:eastAsia="宋体" w:cs="楷体"/>
          <w:sz w:val="21"/>
          <w:szCs w:val="21"/>
        </w:rPr>
        <w:t>我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们的眼睛都被弄得昏花看不见了。</w:t>
      </w:r>
    </w:p>
    <w:p>
      <w:pPr>
        <w:ind w:firstLine="420"/>
        <w:rPr>
          <w:rFonts w:ascii="宋体" w:hAnsi="宋体" w:eastAsia="宋体" w:cs="楷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……</w:t>
      </w:r>
    </w:p>
    <w:p>
      <w:pPr>
        <w:ind w:firstLine="420"/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这次战</w:t>
      </w:r>
      <w:r>
        <w:rPr>
          <w:rFonts w:hint="eastAsia" w:ascii="宋体" w:hAnsi="宋体" w:eastAsia="宋体" w:cs="楷体"/>
          <w:sz w:val="21"/>
          <w:szCs w:val="21"/>
        </w:rPr>
        <w:t>计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延长至一刻钟之久。怪物打败了，受伤了，死了，最后给我们让出地方来，溜入水中不见了。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</w:t>
      </w:r>
      <w:r>
        <w:rPr>
          <w:rFonts w:hint="eastAsia" w:ascii="宋体" w:hAnsi="宋体" w:eastAsia="宋体" w:cs="楷体"/>
          <w:sz w:val="21"/>
          <w:szCs w:val="21"/>
          <w:u w:val="single"/>
        </w:rPr>
        <w:t xml:space="preserve">  A  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全身血红，站在探照灯附近，一动也不动，眼盯着吞噬了他的一个同伴的大海，大滴的泪珠从他的眼里淌了出来。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(1)以上文段选</w:t>
      </w:r>
      <w:r>
        <w:rPr>
          <w:rFonts w:hint="eastAsia" w:ascii="宋体" w:hAnsi="宋体" w:eastAsia="宋体"/>
          <w:sz w:val="21"/>
          <w:szCs w:val="21"/>
        </w:rPr>
        <w:t>___________</w:t>
      </w:r>
      <w:r>
        <w:rPr>
          <w:rFonts w:hint="eastAsia" w:ascii="宋体" w:hAnsi="宋体" w:eastAsia="宋体"/>
          <w:sz w:val="21"/>
          <w:szCs w:val="21"/>
          <w:lang w:val="zh-CN"/>
        </w:rPr>
        <w:t>，该书作者是A处的人物是</w:t>
      </w:r>
      <w:r>
        <w:rPr>
          <w:rFonts w:hint="eastAsia" w:ascii="宋体" w:hAnsi="宋体" w:eastAsia="宋体"/>
          <w:sz w:val="21"/>
          <w:szCs w:val="21"/>
        </w:rPr>
        <w:t>___________</w:t>
      </w:r>
      <w:r>
        <w:rPr>
          <w:rFonts w:hint="eastAsia" w:ascii="宋体" w:hAnsi="宋体" w:eastAsia="宋体"/>
          <w:sz w:val="21"/>
          <w:szCs w:val="21"/>
          <w:lang w:val="zh-CN"/>
        </w:rPr>
        <w:t>。(3分)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(2)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这次战斗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指小说中哪个精彩片段？请简要叙述该片段的故事情节，并分析该情节表现了A怎样的性格特征。(4分)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说明文阅读(本题共4小题，10分)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阅读下面的文字，完成14-17题</w:t>
      </w:r>
    </w:p>
    <w:p>
      <w:pPr>
        <w:jc w:val="center"/>
        <w:rPr>
          <w:rFonts w:ascii="宋体" w:hAnsi="宋体" w:eastAsia="宋体"/>
          <w:b/>
          <w:bCs/>
          <w:sz w:val="21"/>
          <w:szCs w:val="21"/>
          <w:lang w:val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小满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①小满节气，在每年5月20日至22日之间，是二十四节气中的第八个节气，也是夏季的第二个节气。今年小满交节时刻为5月20日22时36分。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②寒来署往是气候，鸟语花香是物候。小满是一个表征物候的节气。其关注点不在气，而在物。古书称“四月中，小满者，物致于此小得盈满”。这时，北方冬小麦等夏熟作物籽粒开始饱满，但还没有完全成熟，所以叫“小满”。小满是最“接地气”的节气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③农谚有“小满小满，麦粒渐满”的说法。此时，小麦度过一冬的休眠期后，经过返青拔节，抽穗开花，亟须熏风暖熟，虽然仍是一片青绿，但有着一股蓄势待发的劲头。麦穗已经抽齐，麦粒鼓着腮帮一般，泛出一层透明的绿色。等到这晶莹的嫩绿变为黄绿，麦子也即将成热了。农谚又云“小满未满，还有危险”。小麦成长的最后阶段灌浆期十分关键，籽粒才刚刚盈实，若碰到灾难天气或病虫害，麦粒未经过充分的乳熟期，小麦的品质便会大打折扣。</w:t>
      </w:r>
    </w:p>
    <w:p>
      <w:pPr>
        <w:ind w:firstLine="420"/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④在南方地区，小满还有“小满小满，江河渐满”的说法，反映了这时南方降雨增多的气候特点。确实，从小满开始，全国各地渐次进入夏季，雨量越来越大，江河的水位也逐渐上涨。</w:t>
      </w:r>
    </w:p>
    <w:p>
      <w:pPr>
        <w:ind w:firstLine="420" w:firstLineChars="200"/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⑤</w:t>
      </w:r>
      <w:r>
        <w:rPr>
          <w:rFonts w:hint="eastAsia" w:ascii="宋体" w:hAnsi="宋体" w:eastAsia="宋体" w:cs="楷体"/>
          <w:sz w:val="21"/>
          <w:szCs w:val="21"/>
        </w:rPr>
        <w:t>此时，南方的旱稻早已抽穗，农人除了给旱稻施肥，还要忙着栽插中稻，“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秧</w:t>
      </w:r>
      <w:r>
        <w:rPr>
          <w:rFonts w:hint="eastAsia" w:ascii="宋体" w:hAnsi="宋体" w:eastAsia="宋体" w:cs="楷体"/>
          <w:sz w:val="21"/>
          <w:szCs w:val="21"/>
        </w:rPr>
        <w:t>奔小满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谷奔秋”，小满正是适宜水稻栽插的季节。农人们将培育好的秧</w:t>
      </w:r>
      <w:r>
        <w:rPr>
          <w:rFonts w:hint="eastAsia" w:ascii="宋体" w:hAnsi="宋体" w:eastAsia="宋体" w:cs="楷体"/>
          <w:sz w:val="21"/>
          <w:szCs w:val="21"/>
        </w:rPr>
        <w:t>苗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按间隔，齐整地栽插在地里。若是高度机械化的地区，就采取机器种植了。但最重要的，是“水”。若小满雨水不丰，稻田田坎</w:t>
      </w:r>
      <w:r>
        <w:rPr>
          <w:rFonts w:hint="eastAsia" w:ascii="宋体" w:hAnsi="宋体" w:eastAsia="宋体" w:cs="楷体"/>
          <w:sz w:val="21"/>
          <w:szCs w:val="21"/>
        </w:rPr>
        <w:t>干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裂，就无法栽插水稻；若雨水过丰，栽插好的稻苗便经不住大雨的袭击，秧苗轻</w:t>
      </w:r>
      <w:r>
        <w:rPr>
          <w:rFonts w:hint="eastAsia" w:ascii="宋体" w:hAnsi="宋体" w:eastAsia="宋体" w:cs="楷体"/>
          <w:sz w:val="21"/>
          <w:szCs w:val="21"/>
        </w:rPr>
        <w:t>则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东倒西歪，重则被雨滴打伤。南方的小满节气，充满了对水的期许。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⑥小满，是麦子的秋，是水稻的夏。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14.本文的说明顺序是什么？请结合全文简要分析。(3分)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15.文章第①②段使用了哪些说明方法？试举例说明，并分析其作用。(2分)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16.下面句子中加点词语能否删掉？为什么？(2分)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从小满开始，全国各地</w:t>
      </w:r>
      <w:r>
        <w:rPr>
          <w:rFonts w:hint="eastAsia" w:ascii="宋体" w:hAnsi="宋体" w:eastAsia="宋体"/>
          <w:sz w:val="21"/>
          <w:szCs w:val="21"/>
          <w:em w:val="dot"/>
          <w:lang w:val="zh-CN"/>
        </w:rPr>
        <w:t>渐次</w:t>
      </w:r>
      <w:r>
        <w:rPr>
          <w:rFonts w:hint="eastAsia" w:ascii="宋体" w:hAnsi="宋体" w:eastAsia="宋体"/>
          <w:sz w:val="21"/>
          <w:szCs w:val="21"/>
          <w:lang w:val="zh-CN"/>
        </w:rPr>
        <w:t>进入夏季，雨量越来越大，江河的水位也逐渐上涨。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17.二十四节气是我国古代订立的一种用来指导农事的补充历法，凝聚着劳动人民的智慧，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人们也由此制订了《二十四节气气候农事歌》。请在下列横线上填上相关的节气名称，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将农事歌补充完整(3分)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(1)</w:t>
      </w:r>
      <w:r>
        <w:rPr>
          <w:rFonts w:hint="eastAsia" w:ascii="宋体" w:hAnsi="宋体" w:eastAsia="宋体"/>
          <w:sz w:val="21"/>
          <w:szCs w:val="21"/>
        </w:rPr>
        <w:t>_________</w:t>
      </w:r>
      <w:r>
        <w:rPr>
          <w:rFonts w:hint="eastAsia" w:ascii="宋体" w:hAnsi="宋体" w:eastAsia="宋体"/>
          <w:sz w:val="21"/>
          <w:szCs w:val="21"/>
          <w:lang w:val="zh-CN"/>
        </w:rPr>
        <w:t>天暖地气开，冬眠蛰虫苏醒来。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(2)</w:t>
      </w:r>
      <w:r>
        <w:rPr>
          <w:rFonts w:hint="eastAsia" w:ascii="宋体" w:hAnsi="宋体" w:eastAsia="宋体"/>
          <w:sz w:val="21"/>
          <w:szCs w:val="21"/>
        </w:rPr>
        <w:t>_________</w:t>
      </w:r>
      <w:r>
        <w:rPr>
          <w:rFonts w:hint="eastAsia" w:ascii="宋体" w:hAnsi="宋体" w:eastAsia="宋体"/>
          <w:sz w:val="21"/>
          <w:szCs w:val="21"/>
          <w:lang w:val="zh-CN"/>
        </w:rPr>
        <w:t>春始草青青，种瓜点豆好时辰。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(3)</w:t>
      </w:r>
      <w:r>
        <w:rPr>
          <w:rFonts w:hint="eastAsia" w:ascii="宋体" w:hAnsi="宋体" w:eastAsia="宋体"/>
          <w:sz w:val="21"/>
          <w:szCs w:val="21"/>
        </w:rPr>
        <w:t>_________</w:t>
      </w:r>
      <w:r>
        <w:rPr>
          <w:rFonts w:hint="eastAsia" w:ascii="宋体" w:hAnsi="宋体" w:eastAsia="宋体"/>
          <w:sz w:val="21"/>
          <w:szCs w:val="21"/>
          <w:lang w:val="zh-CN"/>
        </w:rPr>
        <w:t>结冰又结霜，抓紧秋翻</w:t>
      </w:r>
      <w:r>
        <w:rPr>
          <w:rFonts w:hint="eastAsia" w:ascii="宋体" w:hAnsi="宋体" w:eastAsia="宋体"/>
          <w:sz w:val="21"/>
          <w:szCs w:val="21"/>
        </w:rPr>
        <w:t>蓄</w:t>
      </w:r>
      <w:r>
        <w:rPr>
          <w:rFonts w:hint="eastAsia" w:ascii="宋体" w:hAnsi="宋体" w:eastAsia="宋体"/>
          <w:sz w:val="21"/>
          <w:szCs w:val="21"/>
          <w:lang w:val="zh-CN"/>
        </w:rPr>
        <w:t>好墒。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（注：墒，土壤适合种子发芽和作物生长的湿度。)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</w:t>
      </w: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　记叙文阅读</w:t>
      </w:r>
      <w:r>
        <w:rPr>
          <w:rFonts w:hint="eastAsia" w:ascii="宋体" w:hAnsi="宋体" w:eastAsia="宋体"/>
          <w:sz w:val="21"/>
          <w:szCs w:val="21"/>
          <w:lang w:val="zh-CN"/>
        </w:rPr>
        <w:t>(本题共4小题，16分)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阅读下面的文字，完成18-21题。</w:t>
      </w:r>
    </w:p>
    <w:p>
      <w:pPr>
        <w:jc w:val="center"/>
        <w:rPr>
          <w:rFonts w:ascii="宋体" w:hAnsi="宋体" w:eastAsia="宋体"/>
          <w:b/>
          <w:bCs/>
          <w:sz w:val="21"/>
          <w:szCs w:val="21"/>
          <w:lang w:val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灯</w:t>
      </w:r>
    </w:p>
    <w:p>
      <w:pPr>
        <w:jc w:val="center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侯发山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①周末，小伟回乡下看望父亲。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②看到小伟回来，父亲的眼角、眉梢，还有皱纹、舒心的笑意都一起弥漫出来。小伟算个孝子，虽然在城里上班，平时没少回家看看，有时忙，回不来，打个电话，或是在微信上视频聊天，这一切都让父亲自豪、欣慰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③吃罢晚饭，父亲提出要带小伟到东江钓鱼。晚上钓鱼？黑灯瞎火的能钓到吗？父亲要</w:t>
      </w:r>
      <w:r>
        <w:rPr>
          <w:rFonts w:hint="eastAsia" w:ascii="宋体" w:hAnsi="宋体" w:eastAsia="宋体" w:cs="楷体"/>
          <w:sz w:val="21"/>
          <w:szCs w:val="21"/>
        </w:rPr>
        <w:t>给</w:t>
      </w:r>
      <w:r>
        <w:rPr>
          <w:rFonts w:hint="eastAsia" w:ascii="宋体" w:hAnsi="宋体" w:eastAsia="宋体" w:cs="楷体"/>
          <w:sz w:val="21"/>
          <w:szCs w:val="21"/>
          <w:lang w:val="zh-CN"/>
        </w:rPr>
        <w:t>自已做鱼吃？还是父亲缺钱花啊？小伟心里打了不少的问号，嘴上还是爽快地答应了。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④小伟知道，人上了年纪，往往跟小孩子一样，会做出一些看似可笑或是愚蠢的事。他还知道，顺着老人的意思就是最好的孝顺母亲死得早，是父亲一把屎一嘴饭把自己带大的，风里来雨里去，靠捕鱼供自己吃喝，供自己上学。小伟毕业参加工作后，想把父亲带进城，父亲执意不去，说自己在乡下习惯了，小伟也就没再坚持。他心里清楚，最主要的，家里有母亲的影子和味道，父亲舍不得离开。</w:t>
      </w:r>
    </w:p>
    <w:p>
      <w:pPr>
        <w:ind w:firstLine="420"/>
        <w:rPr>
          <w:rFonts w:ascii="宋体" w:hAnsi="宋体" w:eastAsia="宋体" w:cs="楷体"/>
          <w:sz w:val="21"/>
          <w:szCs w:val="21"/>
          <w:u w:val="single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⑤</w:t>
      </w:r>
      <w:r>
        <w:rPr>
          <w:rFonts w:hint="eastAsia" w:ascii="宋体" w:hAnsi="宋体" w:eastAsia="宋体" w:cs="楷体"/>
          <w:sz w:val="21"/>
          <w:szCs w:val="21"/>
          <w:u w:val="single"/>
          <w:lang w:val="zh-CN"/>
        </w:rPr>
        <w:t>来到江边，天已经完全暗下来，江和天似乎连接到一块儿了，只能听到江水不安分的波涛声。</w:t>
      </w:r>
    </w:p>
    <w:p>
      <w:pPr>
        <w:ind w:firstLine="420"/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⑥父亲没有拿出鱼竿，没有带鱼饵。小伟以为父亲忘了，正要自责自己没有提醒他，父亲笑了笑，说，孩子，不用鱼竿，照样可以钓鱼。小伟吃惊不小，心说父亲什么时候会徒手逮鱼了？从未见过，也从没有听说过啊。难道是父亲早就有的绝技，今天要露一手给自己瞧？小伟正在胡乱猜测，父亲拉着他来到浅水处，让他往水里看。顺着父亲的手势，小伟辨认天，才看清水底下有个闪闪发光的东西。那是什么？小伟心里疑惑，正要问父亲，父亲说，小伟，那是蛤蟆鱼，也叫老头鱼，学名安康鱼。还有这种鱼？它怎么会发光呢？小伟惊诧不已。他又往水里细看，看到这种鱼头顶上有一根钓竿，这根钓竿不时会发出星星一样的闪光，像一只悬挂明灯的钓鱼竿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⑦父亲说，蛤蟆鱼基本上是吃等食的，平时潜伏不动，以背鳍笫一棘的皮瓣为钓饵，诱捕那些趋光的鱼虾类。说到这里，父亲挽起裤脚悄悄下水，探下身子，手猛地一伸，就抓到了那只蛤蟆鱼。小伟呵呵一笑，对父亲说：“爹，这就叫作螳螂捕蝉，黄雀在后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⑧这种鱼肉少，吃起来不过瘾。父亲甩手把鱼扔进了江里，然后继续说，咱江边好多渔民都喜欢逮蛤蟆鱼，好逮，不费劲。孩子，人跟这蛤蟆鱼一样，不能太出风头。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⑨父亲这是哪里话啊？小伟心里打了个楞。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⑩父亲说，你下乡扶贫，你改造危房，你资助贫困大学生，这些都没错，不要传到朋友圈嘛。原来，父亲天天去自己的朋友圈里转，时时关注着自己呢!小伟恍然大悟，心里一下子热乎起来。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⑪父亲说，你是单位的一把手，有时不能太招人眼，让人揪住把柄，可就不好喽。小伟说，爹，我是故意那样做的。父亲愣怔了一下。小伟说，我那样做，一是督促自已坚持到底不能半途而废；二是让大家监督自己，杜绝自己有谋私利的行为；还有一点，就是做一个样子给他们看!爹，无欲则刚，有什么好怕的呢？父亲说，咋不早给我说呢？害得我担惊受怕，好几个晚上都睡不着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⑫有轮船的汽笛声从江面上飘过来。父亲指着远处的灯塔，自豪地说，小伟，爹希望像你说的，要做灯塔发出的光，不要做蛤蟆鱼身上的光!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⑬小伟依偎着父亲，感觉到父亲的身板还是邢样的结实，那样的硬朗，那样的温暖。</w:t>
      </w:r>
    </w:p>
    <w:p>
      <w:pPr>
        <w:rPr>
          <w:rFonts w:ascii="宋体" w:hAnsi="宋体" w:eastAsia="宋体" w:cs="楷体"/>
          <w:sz w:val="21"/>
          <w:szCs w:val="21"/>
          <w:lang w:val="zh-CN"/>
        </w:rPr>
      </w:pPr>
      <w:r>
        <w:rPr>
          <w:rFonts w:hint="eastAsia" w:ascii="宋体" w:hAnsi="宋体" w:eastAsia="宋体" w:cs="楷体"/>
          <w:sz w:val="21"/>
          <w:szCs w:val="21"/>
          <w:lang w:val="zh-CN"/>
        </w:rPr>
        <w:t>　　⑭回家的路上没有路灯，黑瞎瞎的，有父亲在身边，小伟走得很踏实，一点也不用担心会迷路。</w:t>
      </w:r>
    </w:p>
    <w:p>
      <w:pPr>
        <w:jc w:val="right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(选自《小说选刊》2019年第5期，有删节）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18.请用简洁的语言，将小说的主要情节补充完整。(3分)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小伟回乡看望父亲→</w:t>
      </w:r>
      <w:r>
        <w:rPr>
          <w:rFonts w:hint="eastAsia" w:ascii="宋体" w:hAnsi="宋体" w:eastAsia="宋体"/>
          <w:sz w:val="21"/>
          <w:szCs w:val="21"/>
        </w:rPr>
        <w:t>______________</w:t>
      </w:r>
      <w:r>
        <w:rPr>
          <w:rFonts w:hint="eastAsia" w:ascii="宋体" w:hAnsi="宋体" w:eastAsia="宋体"/>
          <w:sz w:val="21"/>
          <w:szCs w:val="21"/>
          <w:lang w:val="zh-CN"/>
        </w:rPr>
        <w:t>→</w:t>
      </w:r>
      <w:r>
        <w:rPr>
          <w:rFonts w:hint="eastAsia" w:ascii="宋体" w:hAnsi="宋体" w:eastAsia="宋体"/>
          <w:sz w:val="21"/>
          <w:szCs w:val="21"/>
        </w:rPr>
        <w:t>______________</w:t>
      </w:r>
      <w:r>
        <w:rPr>
          <w:rFonts w:hint="eastAsia" w:ascii="宋体" w:hAnsi="宋体" w:eastAsia="宋体"/>
          <w:sz w:val="21"/>
          <w:szCs w:val="21"/>
          <w:lang w:val="zh-CN"/>
        </w:rPr>
        <w:t>→</w:t>
      </w:r>
      <w:r>
        <w:rPr>
          <w:rFonts w:hint="eastAsia" w:ascii="宋体" w:hAnsi="宋体" w:eastAsia="宋体"/>
          <w:sz w:val="21"/>
          <w:szCs w:val="21"/>
        </w:rPr>
        <w:t>______________</w:t>
      </w:r>
      <w:r>
        <w:rPr>
          <w:rFonts w:hint="eastAsia" w:ascii="宋体" w:hAnsi="宋体" w:eastAsia="宋体"/>
          <w:sz w:val="21"/>
          <w:szCs w:val="21"/>
          <w:lang w:val="zh-CN"/>
        </w:rPr>
        <w:t>→小伟感到很踏实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19.小说第③段在全文中起什么作用？请简要分析。(4分)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20.联系上下文，简要赏析文中划线句子。(4分)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来到江边，天已经完全暗下来，江和天似乎连接到一块儿了，只能听到江水不安分的波涛声。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21.结合文章内容，写出你对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要做灯塔发出的光，不要做蛤蟆鱼身上的光!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这句话的理解，并联系自己的生活体验，谈谈你对此的感悟。(5分)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</w:t>
      </w: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三、作文</w:t>
      </w:r>
      <w:r>
        <w:rPr>
          <w:rFonts w:hint="eastAsia" w:ascii="宋体" w:hAnsi="宋体" w:eastAsia="宋体"/>
          <w:sz w:val="21"/>
          <w:szCs w:val="21"/>
          <w:lang w:val="zh-CN"/>
        </w:rPr>
        <w:t>(50分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22.从下面两题中任选一题，按要求作文。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</w:t>
      </w: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题</w:t>
      </w:r>
      <w:r>
        <w:rPr>
          <w:rFonts w:hint="eastAsia" w:ascii="宋体" w:hAnsi="宋体" w:eastAsia="宋体"/>
          <w:b/>
          <w:bCs/>
          <w:sz w:val="21"/>
          <w:szCs w:val="21"/>
        </w:rPr>
        <w:t>一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在小说《灯》中，父亲是一盏灯，陪伴小伟踏实前行。其实生活中还有很多这样的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灯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：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书籍是一盏灯，引领我们走进智慧的殿堂；文明是一盏灯，照亮我们温馨和谐的家园；有时，失败和挫折也可以是一盏灯，为我们拨开迷雾，指引方向……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请以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b/>
          <w:bCs/>
          <w:sz w:val="21"/>
          <w:szCs w:val="21"/>
        </w:rPr>
        <w:t>_______</w:t>
      </w: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是我人生路上的一盏灯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为题目，写一篇不少于600字的作文。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要求：①将题目补充完整；②内容具体，有真情实感，不得套作抄袭；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③文体不限，诗歌除外；④文章中不得出现真实的人名、校名、地名。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</w:t>
      </w: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　题二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玩，是孩子的天性；玩，也是一门学问。情趣要高雅，玩法需得体。有些中学生，沉迷于网络游戏和手机，不利于身心健康。还有一些中学生，却玩得很有品位：小发明、小制作、读书、打球、唱歌……既可愉悦身心，又能全面发展。课余时间，你是怎样玩的？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请以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这样玩，真好!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为题目，写一篇不少于600字的作文。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要求：①内容具体，有真情实感，不得套作抄袭：②文体不限，诗歌除外；③文中不要出现真实的姓名和校名(可用化名代替)。</w:t>
      </w: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ind w:firstLine="420"/>
        <w:rPr>
          <w:rFonts w:ascii="宋体" w:hAnsi="宋体" w:eastAsia="宋体"/>
          <w:sz w:val="21"/>
          <w:szCs w:val="21"/>
          <w:lang w:val="zh-CN"/>
        </w:rPr>
      </w:pPr>
    </w:p>
    <w:p>
      <w:pPr>
        <w:jc w:val="center"/>
        <w:rPr>
          <w:rFonts w:ascii="宋体" w:hAnsi="宋体" w:eastAsia="宋体"/>
          <w:b/>
          <w:bCs/>
          <w:sz w:val="21"/>
          <w:szCs w:val="21"/>
          <w:lang w:val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荆门市2019年初中学业水平考试</w:t>
      </w:r>
    </w:p>
    <w:p>
      <w:pPr>
        <w:jc w:val="center"/>
        <w:rPr>
          <w:rFonts w:ascii="宋体" w:hAnsi="宋体" w:eastAsia="宋体"/>
          <w:b/>
          <w:bCs/>
          <w:sz w:val="21"/>
          <w:szCs w:val="21"/>
          <w:lang w:val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zh-CN"/>
        </w:rPr>
        <w:t>语文试题参考答案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</w:t>
      </w:r>
      <w:r>
        <w:rPr>
          <w:rFonts w:hint="eastAsia" w:ascii="宋体" w:hAnsi="宋体" w:eastAsia="宋体"/>
          <w:sz w:val="21"/>
          <w:szCs w:val="21"/>
        </w:rPr>
        <w:t>1.</w:t>
      </w:r>
      <w:r>
        <w:rPr>
          <w:rFonts w:hint="eastAsia" w:ascii="宋体" w:hAnsi="宋体" w:eastAsia="宋体"/>
          <w:sz w:val="21"/>
          <w:szCs w:val="21"/>
          <w:lang w:val="zh-CN"/>
        </w:rPr>
        <w:t>C2.B3.C4.A5.D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6.(1)观点：不应该雇人打扫教室。理由：①学生打扫教室可以培养责任意识。②学生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打扫教室可以培养劳动技能，养成爱劳动的丬惯。③雇人打扫教室，容易让学生变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得懒惰，产生依赖心理。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(2)示例：①家长您好，劳动教育全球重视，中国学生不能做襁褓里的婴儿。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②家长您好，劳动教育是孩子成长的防腐剂，请吋时保鲜。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(1)切问而近思(2)不畏浮云邀望眼(3)星河欲转千帆舞(4)益州疲弊(5)佳木秀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而繁阴(6)俄顷风定云墨色秋天漠漠向腎黑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(1)作者想象</w:t>
      </w:r>
      <w:r>
        <w:rPr>
          <w:rFonts w:hint="eastAsia" w:ascii="宋体" w:hAnsi="宋体" w:eastAsia="宋体"/>
          <w:sz w:val="21"/>
          <w:szCs w:val="21"/>
        </w:rPr>
        <w:t>明</w:t>
      </w:r>
      <w:r>
        <w:rPr>
          <w:rFonts w:hint="eastAsia" w:ascii="宋体" w:hAnsi="宋体" w:eastAsia="宋体"/>
          <w:sz w:val="21"/>
          <w:szCs w:val="21"/>
          <w:lang w:val="zh-CN"/>
        </w:rPr>
        <w:t>日度岭南行，回望故乡时，看到的将不再是家乡的风物，而是大庾岭高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处的梅花了。表达了作者对枚乡的深深眷恋之情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(2)对比手法。大雁南飞，飞到此处就不再飞了；诗人行到此处却要继续南行。开头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四句通过人与雁的对比，写出了诗人远度荒蛮之地的悲苦凄凉心情。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9.A10.C11.B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12.(1)这(石兽)不是木片，怎么能被大水带走呢？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2)假使赵</w:t>
      </w:r>
      <w:r>
        <w:rPr>
          <w:rFonts w:hint="eastAsia" w:ascii="宋体" w:hAnsi="宋体" w:eastAsia="宋体"/>
          <w:sz w:val="21"/>
          <w:szCs w:val="21"/>
        </w:rPr>
        <w:t>国</w:t>
      </w:r>
      <w:r>
        <w:rPr>
          <w:rFonts w:hint="eastAsia" w:ascii="宋体" w:hAnsi="宋体" w:eastAsia="宋体"/>
          <w:sz w:val="21"/>
          <w:szCs w:val="21"/>
          <w:lang w:val="zh-CN"/>
        </w:rPr>
        <w:t>不让赵括做将军就罢了，如果一定要他担</w:t>
      </w:r>
      <w:r>
        <w:rPr>
          <w:rFonts w:hint="eastAsia" w:ascii="宋体" w:hAnsi="宋体" w:eastAsia="宋体"/>
          <w:sz w:val="21"/>
          <w:szCs w:val="21"/>
        </w:rPr>
        <w:t>任</w:t>
      </w:r>
      <w:r>
        <w:rPr>
          <w:rFonts w:hint="eastAsia" w:ascii="宋体" w:hAnsi="宋体" w:eastAsia="宋体"/>
          <w:sz w:val="21"/>
          <w:szCs w:val="21"/>
          <w:lang w:val="zh-CN"/>
        </w:rPr>
        <w:t>将军，(那么)毁掉赵国军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队的一定是赵括。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3.(1)《海底两万里》儒勒·凡尔纳尼摩船长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2)这是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章鱼袭击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片段。在大西洋，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鹦鹉螺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号被章鱼所困扰，船上的人拿斧头与章鱼展开肉搏战，一名船员惨死。尼摩船长的性格特征：英勇顽强、不畏艰</w:t>
      </w:r>
      <w:r>
        <w:rPr>
          <w:rFonts w:hint="eastAsia" w:ascii="宋体" w:hAnsi="宋体" w:eastAsia="宋体"/>
          <w:sz w:val="21"/>
          <w:szCs w:val="21"/>
        </w:rPr>
        <w:t>险。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14.逻辑顺序作者按照逻辑顺序依次介纲了以下内容：小满的时间；小满的含义；小满时小麦的生长特点；小满时的气候特点；小满时农事的特点。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15.说明方法：①列数字，如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今年小满交芾时刻为5月20月22时36分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。作用：使说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明更准确，更有说服力。②下定义，如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小满是一个表征物候的节气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。作用：更科学、史本质、更概括地揭示了事物的特征。③引用说明，如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古书称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四月中，小者，物质于此小得盈满</w:t>
      </w:r>
      <w:r>
        <w:rPr>
          <w:rFonts w:ascii="宋体" w:hAnsi="宋体" w:eastAsia="宋体"/>
          <w:sz w:val="21"/>
          <w:szCs w:val="21"/>
          <w:lang w:val="zh-CN"/>
        </w:rPr>
        <w:t>’”</w:t>
      </w:r>
      <w:r>
        <w:rPr>
          <w:rFonts w:hint="eastAsia" w:ascii="宋体" w:hAnsi="宋体" w:eastAsia="宋体"/>
          <w:sz w:val="21"/>
          <w:szCs w:val="21"/>
          <w:lang w:val="zh-CN"/>
        </w:rPr>
        <w:t>。作用：增强了说明文的趣味性和权威性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6.不能删，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渐次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意思是逐渐，从小满开始，全国各地逐渐进入夏季，体现了说明文语言的准确性。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7.(l)惊蛰(2)清明(3)霜降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19.(1)设置悬念，提出疑问：父亲为什么晚上去钓鱼？引发读者兴趣。(2)引出下文，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</w:t>
      </w:r>
      <w:r>
        <w:rPr>
          <w:rFonts w:hint="eastAsia" w:ascii="宋体" w:hAnsi="宋体" w:eastAsia="宋体"/>
          <w:sz w:val="21"/>
          <w:szCs w:val="21"/>
        </w:rPr>
        <w:t>为</w:t>
      </w:r>
      <w:r>
        <w:rPr>
          <w:rFonts w:hint="eastAsia" w:ascii="宋体" w:hAnsi="宋体" w:eastAsia="宋体"/>
          <w:sz w:val="21"/>
          <w:szCs w:val="21"/>
          <w:lang w:val="zh-CN"/>
        </w:rPr>
        <w:t>父亲抓蛤蟆鱼做铺垫。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20.(1)运用了拟人手法，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安分”一词</w:t>
      </w:r>
      <w:r>
        <w:rPr>
          <w:rFonts w:hint="eastAsia" w:ascii="宋体" w:hAnsi="宋体" w:eastAsia="宋体"/>
          <w:sz w:val="21"/>
          <w:szCs w:val="21"/>
        </w:rPr>
        <w:t>赋予</w:t>
      </w:r>
      <w:r>
        <w:rPr>
          <w:rFonts w:hint="eastAsia" w:ascii="宋体" w:hAnsi="宋体" w:eastAsia="宋体"/>
          <w:sz w:val="21"/>
          <w:szCs w:val="21"/>
          <w:lang w:val="zh-CN"/>
        </w:rPr>
        <w:t>江水人的情感，写出了江水波浪起伏的状态。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(2)交代了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父亲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捉鱼时的地点、时间及昏暗的环境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②1.(1)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灯塔发出的光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指引人走向光明，是无私奉献精神的象征；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蛤蟆鱼身上的光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是为了诱捕食物，象征着自私和张扬。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(2)这句话是指人应该有为民服务、无私奉献的精神，不能太张扬和自私。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3)这句话既表明了父亲对小伟的</w:t>
      </w:r>
      <w:r>
        <w:rPr>
          <w:rFonts w:hint="eastAsia" w:ascii="宋体" w:hAnsi="宋体" w:eastAsia="宋体"/>
          <w:sz w:val="21"/>
          <w:szCs w:val="21"/>
        </w:rPr>
        <w:t>谆谆</w:t>
      </w:r>
      <w:r>
        <w:rPr>
          <w:rFonts w:hint="eastAsia" w:ascii="宋体" w:hAnsi="宋体" w:eastAsia="宋体"/>
          <w:sz w:val="21"/>
          <w:szCs w:val="21"/>
          <w:lang w:val="zh-CN"/>
        </w:rPr>
        <w:t>教导，丰富了人物形象，也深化了文章主题，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同吋也照应了小说的标题</w:t>
      </w:r>
      <w:r>
        <w:rPr>
          <w:rFonts w:ascii="宋体" w:hAnsi="宋体" w:eastAsia="宋体"/>
          <w:sz w:val="21"/>
          <w:szCs w:val="21"/>
          <w:lang w:val="zh-CN"/>
        </w:rPr>
        <w:t>“</w:t>
      </w:r>
      <w:r>
        <w:rPr>
          <w:rFonts w:hint="eastAsia" w:ascii="宋体" w:hAnsi="宋体" w:eastAsia="宋体"/>
          <w:sz w:val="21"/>
          <w:szCs w:val="21"/>
          <w:lang w:val="zh-CN"/>
        </w:rPr>
        <w:t>灯</w:t>
      </w:r>
      <w:r>
        <w:rPr>
          <w:rFonts w:ascii="宋体" w:hAnsi="宋体" w:eastAsia="宋体"/>
          <w:sz w:val="21"/>
          <w:szCs w:val="21"/>
          <w:lang w:val="zh-CN"/>
        </w:rPr>
        <w:t>”</w:t>
      </w:r>
      <w:r>
        <w:rPr>
          <w:rFonts w:hint="eastAsia" w:ascii="宋体" w:hAnsi="宋体" w:eastAsia="宋体"/>
          <w:sz w:val="21"/>
          <w:szCs w:val="21"/>
          <w:lang w:val="zh-CN"/>
        </w:rPr>
        <w:t>。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(4)在生活中，我们应该做无私</w:t>
      </w:r>
      <w:r>
        <w:rPr>
          <w:rFonts w:hint="eastAsia" w:ascii="宋体" w:hAnsi="宋体" w:eastAsia="宋体"/>
          <w:sz w:val="21"/>
          <w:szCs w:val="21"/>
        </w:rPr>
        <w:t>奉献</w:t>
      </w:r>
      <w:r>
        <w:rPr>
          <w:rFonts w:hint="eastAsia" w:ascii="宋体" w:hAnsi="宋体" w:eastAsia="宋体"/>
          <w:sz w:val="21"/>
          <w:szCs w:val="21"/>
          <w:lang w:val="zh-CN"/>
        </w:rPr>
        <w:t>的人，不能做自私张扬的人。(能联系自身生活实际谈，言之成理即可)</w:t>
      </w:r>
    </w:p>
    <w:p>
      <w:pPr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sz w:val="21"/>
          <w:szCs w:val="21"/>
          <w:lang w:val="zh-CN"/>
        </w:rPr>
        <w:t>　　22.略</w:t>
      </w: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</w:rPr>
      </w:pPr>
    </w:p>
    <w:p>
      <w:pPr>
        <w:rPr>
          <w:rFonts w:ascii="宋体" w:hAnsi="宋体" w:eastAsia="宋体"/>
          <w:sz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sectPr>
      <w:headerReference r:id="rId3" w:type="default"/>
      <w:footerReference r:id="rId4" w:type="default"/>
      <w:footerReference r:id="rId5" w:type="even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347FB"/>
    <w:rsid w:val="00112B89"/>
    <w:rsid w:val="002B00F0"/>
    <w:rsid w:val="005B3E3F"/>
    <w:rsid w:val="005E4140"/>
    <w:rsid w:val="00816105"/>
    <w:rsid w:val="009225E0"/>
    <w:rsid w:val="0096225C"/>
    <w:rsid w:val="009A7335"/>
    <w:rsid w:val="00D317BE"/>
    <w:rsid w:val="00E347FB"/>
    <w:rsid w:val="00FF1B4C"/>
    <w:rsid w:val="690578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1270</Words>
  <Characters>7245</Characters>
  <Lines>60</Lines>
  <Paragraphs>16</Paragraphs>
  <TotalTime>0</TotalTime>
  <ScaleCrop>false</ScaleCrop>
  <LinksUpToDate>false</LinksUpToDate>
  <CharactersWithSpaces>8499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2019-06-24T05:46:00Z</dcterms:created>
  <dcterms:modified xsi:type="dcterms:W3CDTF">2020-05-08T03:11:45Z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