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480" w:lineRule="atLeast"/>
        <w:rPr>
          <w:rFonts w:ascii="黑体" w:hAnsi="黑体" w:eastAsia="黑体"/>
          <w:spacing w:val="10"/>
        </w:rPr>
      </w:pPr>
      <w:r>
        <mc:AlternateContent>
          <mc:Choice Requires="wps">
            <w:drawing>
              <wp:anchor distT="0" distB="0" distL="114300" distR="114300" simplePos="0" relativeHeight="251655168" behindDoc="0" locked="0" layoutInCell="1" allowOverlap="1">
                <wp:simplePos x="0" y="0"/>
                <wp:positionH relativeFrom="column">
                  <wp:posOffset>-445135</wp:posOffset>
                </wp:positionH>
                <wp:positionV relativeFrom="margin">
                  <wp:align>top</wp:align>
                </wp:positionV>
                <wp:extent cx="414020" cy="81254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14020" cy="812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5pt;height:639.8pt;width:32.6pt;mso-position-vertical:top;mso-position-vertical-relative:margin;z-index:251655168;mso-width-relative:page;mso-height-relative:page;" filled="f" stroked="f" coordsize="21600,21600" o:gfxdata="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OcaHf1wAAAAgBAAAPAAAAAAAAAAEAIAAAACIAAABkcnMvZG93bnJldi54bWxQSwECFAAUAAAA&#10;CACHTuJAg+s+HCgCAAAoBAAADgAAAAAAAAABACAAAAAmAQAAZHJzL2Uyb0RvYy54bWxQSwUGAAAA&#10;AAYABgBZAQAAwAUAAAAA&#10;">
                <v:fill on="f" focussize="0,0"/>
                <v:stroke on="f" weight="0.5pt"/>
                <v:imagedata o:title=""/>
                <o:lock v:ext="edit" aspectratio="f"/>
                <v:textbox style="layout-flow:vertical-ideographic;">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v:textbox>
              </v:shape>
            </w:pict>
          </mc:Fallback>
        </mc:AlternateContent>
      </w:r>
      <w:r>
        <w:rPr>
          <w:rFonts w:hint="eastAsia" w:ascii="黑体" w:hAnsi="黑体" w:eastAsia="黑体"/>
          <w:spacing w:val="10"/>
          <w:szCs w:val="21"/>
        </w:rPr>
        <w:t>绝密★启用前</w:t>
      </w:r>
    </w:p>
    <w:p>
      <w:pPr>
        <w:pStyle w:val="15"/>
        <w:spacing w:before="156" w:beforeLines="50" w:after="156" w:afterLines="50" w:line="480" w:lineRule="atLeast"/>
        <w:jc w:val="center"/>
        <w:rPr>
          <w:rFonts w:ascii="Times New Roman" w:hAnsi="Times New Roman"/>
          <w:sz w:val="30"/>
          <w:szCs w:val="30"/>
        </w:rPr>
      </w:pPr>
      <w:r>
        <w:rPr>
          <w:rFonts w:hint="eastAsia"/>
          <w:bCs/>
          <w:sz w:val="30"/>
          <w:szCs w:val="30"/>
        </w:rPr>
        <w:t>四川省攀枝花市</w:t>
      </w:r>
      <w:r>
        <w:rPr>
          <w:rFonts w:ascii="Times New Roman" w:hAnsi="Times New Roman" w:cs="Times New Roman"/>
          <w:bCs/>
          <w:sz w:val="30"/>
          <w:szCs w:val="30"/>
        </w:rPr>
        <w:t>2016</w:t>
      </w:r>
      <w:r>
        <w:rPr>
          <w:bCs/>
          <w:sz w:val="30"/>
          <w:szCs w:val="30"/>
        </w:rPr>
        <w:t>年高中阶段</w:t>
      </w:r>
      <w:r>
        <w:rPr>
          <w:rFonts w:hint="eastAsia"/>
          <w:bCs/>
          <w:sz w:val="30"/>
          <w:szCs w:val="30"/>
        </w:rPr>
        <w:t>教育</w:t>
      </w:r>
      <w:r>
        <w:rPr>
          <w:bCs/>
          <w:sz w:val="30"/>
          <w:szCs w:val="30"/>
        </w:rPr>
        <w:t>学校招生统一考试</w:t>
      </w:r>
    </w:p>
    <w:p>
      <w:pPr>
        <w:pStyle w:val="15"/>
        <w:spacing w:before="156" w:beforeLines="50" w:after="156" w:afterLines="50" w:line="480" w:lineRule="atLeast"/>
        <w:jc w:val="center"/>
        <w:rPr>
          <w:rFonts w:ascii="Times New Roman" w:hAnsi="Times New Roman" w:eastAsia="黑体"/>
          <w:spacing w:val="300"/>
          <w:sz w:val="44"/>
          <w:szCs w:val="44"/>
        </w:rPr>
      </w:pPr>
      <w:r>
        <w:rPr>
          <w:rFonts w:hint="eastAsia" w:ascii="Times New Roman" w:hAnsi="Times New Roman" w:eastAsia="黑体"/>
          <w:spacing w:val="300"/>
          <w:sz w:val="44"/>
          <w:szCs w:val="44"/>
        </w:rPr>
        <w:t>语文</w:t>
      </w:r>
    </w:p>
    <w:p>
      <w:pPr>
        <w:pStyle w:val="15"/>
        <w:spacing w:before="156" w:beforeLines="50" w:after="156" w:afterLines="50" w:line="480" w:lineRule="atLeast"/>
        <w:ind w:firstLine="420" w:firstLineChars="200"/>
        <w:rPr>
          <w:rFonts w:ascii="楷体" w:hAnsi="楷体" w:eastAsia="楷体"/>
        </w:rPr>
      </w:pPr>
      <w:r>
        <w:rPr>
          <w:rFonts w:ascii="楷体" w:hAnsi="楷体" w:eastAsia="楷体"/>
        </w:rPr>
        <mc:AlternateContent>
          <mc:Choice Requires="wps">
            <w:drawing>
              <wp:anchor distT="0" distB="0" distL="114300" distR="114300" simplePos="0" relativeHeight="251654144" behindDoc="0" locked="0" layoutInCell="1" allowOverlap="1">
                <wp:simplePos x="0" y="0"/>
                <wp:positionH relativeFrom="column">
                  <wp:posOffset>-728345</wp:posOffset>
                </wp:positionH>
                <wp:positionV relativeFrom="margin">
                  <wp:posOffset>1434465</wp:posOffset>
                </wp:positionV>
                <wp:extent cx="414020" cy="5139690"/>
                <wp:effectExtent l="0" t="0" r="0" b="3810"/>
                <wp:wrapNone/>
                <wp:docPr id="3" name="文本框 3"/>
                <wp:cNvGraphicFramePr/>
                <a:graphic xmlns:a="http://schemas.openxmlformats.org/drawingml/2006/main">
                  <a:graphicData uri="http://schemas.microsoft.com/office/word/2010/wordprocessingShape">
                    <wps:wsp>
                      <wps:cNvSpPr txBox="1"/>
                      <wps:spPr>
                        <a:xfrm>
                          <a:off x="0" y="0"/>
                          <a:ext cx="414020" cy="5139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毕业学校_____________   姓名_____________   考生号_____________ _______________________________________</w:t>
                            </w:r>
                            <w:r>
                              <w:t>_____________</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35pt;margin-top:112.95pt;height:404.7pt;width:32.6pt;mso-position-vertical-relative:margin;z-index:251654144;mso-width-relative:page;mso-height-relative:page;" filled="f" stroked="f" coordsize="21600,21600" o:gfxdata="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5/T449wAAAANAQAADwAAAAAAAAABACAAAAAiAAAAZHJzL2Rvd25yZXYueG1sUEsBAhQA&#10;FAAAAAgAh07iQHyaonEnAgAAKQQAAA4AAAAAAAAAAQAgAAAAKwEAAGRycy9lMm9Eb2MueG1sUEsF&#10;BgAAAAAGAAYAWQEAAMQFAAAAAA==&#10;">
                <v:fill on="f" focussize="0,0"/>
                <v:stroke on="f" weight="0.5pt"/>
                <v:imagedata o:title=""/>
                <o:lock v:ext="edit" aspectratio="f"/>
                <v:textbox style="layout-flow:vertical;mso-layout-flow-alt:bottom-to-top;">
                  <w:txbxContent>
                    <w:p>
                      <w:pPr>
                        <w:jc w:val="center"/>
                      </w:pPr>
                      <w:r>
                        <w:rPr>
                          <w:rFonts w:hint="eastAsia"/>
                        </w:rPr>
                        <w:t>毕业学校_____________   姓名_____________   考生号_____________ _______________________________________</w:t>
                      </w:r>
                      <w:r>
                        <w:t>_____________</w:t>
                      </w:r>
                    </w:p>
                  </w:txbxContent>
                </v:textbox>
              </v:shape>
            </w:pict>
          </mc:Fallback>
        </mc:AlternateContent>
      </w:r>
      <w:r>
        <w:rPr>
          <w:rFonts w:hint="eastAsia" w:ascii="楷体" w:hAnsi="楷体" w:eastAsia="楷体"/>
        </w:rPr>
        <w:t>本试卷分第一部分（单项选择题）和第二部分（非选择题）两部分。</w:t>
      </w:r>
      <w:r>
        <w:rPr>
          <w:rFonts w:ascii="楷体" w:hAnsi="楷体" w:eastAsia="楷体"/>
        </w:rPr>
        <w:t>满分</w:t>
      </w:r>
      <w:r>
        <w:rPr>
          <w:rFonts w:ascii="Times New Roman" w:hAnsi="Times New Roman" w:eastAsia="楷体" w:cs="Times New Roman"/>
        </w:rPr>
        <w:t>120</w:t>
      </w:r>
      <w:r>
        <w:rPr>
          <w:rFonts w:hint="eastAsia" w:ascii="楷体" w:hAnsi="楷体" w:eastAsia="楷体"/>
        </w:rPr>
        <w:t>分，</w:t>
      </w:r>
      <w:r>
        <w:rPr>
          <w:rFonts w:ascii="楷体" w:hAnsi="楷体" w:eastAsia="楷体"/>
        </w:rPr>
        <w:t>考试时间</w:t>
      </w:r>
      <w:r>
        <w:rPr>
          <w:rFonts w:ascii="Times New Roman" w:hAnsi="Times New Roman" w:eastAsia="楷体" w:cs="Times New Roman"/>
        </w:rPr>
        <w:t>120</w:t>
      </w:r>
      <w:r>
        <w:rPr>
          <w:rFonts w:hint="eastAsia" w:ascii="楷体" w:hAnsi="楷体" w:eastAsia="楷体"/>
        </w:rPr>
        <w:t>分钟。</w:t>
      </w:r>
    </w:p>
    <w:p>
      <w:pPr>
        <w:widowControl/>
        <w:spacing w:before="124" w:beforeLines="40" w:after="124" w:afterLines="40" w:line="440" w:lineRule="atLeast"/>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第一部分（单项选择题  共</w:t>
      </w:r>
      <w:r>
        <w:rPr>
          <w:rFonts w:ascii="Times New Roman" w:hAnsi="Times New Roman" w:eastAsia="黑体" w:cs="Times New Roman"/>
          <w:color w:val="000000" w:themeColor="text1"/>
          <w:kern w:val="0"/>
          <w:sz w:val="28"/>
          <w:szCs w:val="28"/>
          <w14:textFill>
            <w14:solidFill>
              <w14:schemeClr w14:val="tx1"/>
            </w14:solidFill>
          </w14:textFill>
        </w:rPr>
        <w:t>18</w:t>
      </w:r>
      <w:r>
        <w:rPr>
          <w:rFonts w:hint="eastAsia" w:ascii="黑体" w:hAnsi="黑体" w:eastAsia="黑体" w:cs="宋体"/>
          <w:color w:val="000000" w:themeColor="text1"/>
          <w:kern w:val="0"/>
          <w:sz w:val="28"/>
          <w:szCs w:val="28"/>
          <w14:textFill>
            <w14:solidFill>
              <w14:schemeClr w14:val="tx1"/>
            </w14:solidFill>
          </w14:textFill>
        </w:rPr>
        <w:t>分)</w:t>
      </w:r>
    </w:p>
    <w:p>
      <w:pPr>
        <w:widowControl/>
        <w:spacing w:line="420" w:lineRule="exact"/>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一、（共</w:t>
      </w:r>
      <w:r>
        <w:rPr>
          <w:rFonts w:ascii="Times New Roman" w:hAnsi="Times New Roman" w:eastAsia="黑体" w:cs="Times New Roman"/>
          <w:color w:val="000000" w:themeColor="text1"/>
          <w:kern w:val="0"/>
          <w:sz w:val="24"/>
          <w:szCs w:val="24"/>
          <w14:textFill>
            <w14:solidFill>
              <w14:schemeClr w14:val="tx1"/>
            </w14:solidFill>
          </w14:textFill>
        </w:rPr>
        <w:t>12</w:t>
      </w:r>
      <w:r>
        <w:rPr>
          <w:rFonts w:hint="eastAsia" w:ascii="黑体" w:hAnsi="黑体" w:eastAsia="黑体" w:cs="宋体"/>
          <w:color w:val="000000" w:themeColor="text1"/>
          <w:kern w:val="0"/>
          <w:sz w:val="24"/>
          <w:szCs w:val="24"/>
          <w14:textFill>
            <w14:solidFill>
              <w14:schemeClr w14:val="tx1"/>
            </w14:solidFill>
          </w14:textFill>
        </w:rPr>
        <w:t>分）</w:t>
      </w:r>
    </w:p>
    <w:p>
      <w:pPr>
        <w:spacing w:line="420" w:lineRule="exact"/>
        <w:rPr>
          <w:rFonts w:ascii="宋体" w:hAnsi="宋体" w:eastAsia="宋体"/>
          <w:szCs w:val="21"/>
        </w:rPr>
      </w:pPr>
      <w:r>
        <w:rPr>
          <w:rFonts w:ascii="宋体" w:hAnsi="宋体" w:eastAsia="宋体" w:cs="Times New Roman"/>
          <w:szCs w:val="21"/>
        </w:rPr>
        <w:t>1</w:t>
      </w:r>
      <w:r>
        <w:rPr>
          <w:rFonts w:hint="eastAsia" w:ascii="宋体" w:hAnsi="宋体" w:eastAsia="宋体"/>
          <w:szCs w:val="21"/>
        </w:rPr>
        <w:t>.下列词语的字形和加点字注音全部正确的一项是（</w:t>
      </w:r>
      <w:r>
        <w:rPr>
          <w:rFonts w:ascii="Times New Roman" w:hAnsi="Times New Roman" w:eastAsia="宋体" w:cs="Times New Roman"/>
          <w:szCs w:val="21"/>
        </w:rPr>
        <w:t>3</w:t>
      </w:r>
      <w:r>
        <w:rPr>
          <w:rFonts w:hint="eastAsia" w:ascii="宋体" w:hAnsi="宋体" w:eastAsia="宋体"/>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firstLine="210" w:firstLineChars="100"/>
        <w:rPr>
          <w:rFonts w:ascii="宋体" w:hAnsi="宋体" w:eastAsia="宋体"/>
          <w:szCs w:val="21"/>
        </w:rPr>
      </w:pPr>
      <w:r>
        <w:rPr>
          <w:rFonts w:ascii="Times New Roman" w:hAnsi="Times New Roman" w:eastAsia="宋体" w:cs="Times New Roman"/>
          <w:szCs w:val="21"/>
        </w:rPr>
        <w:t>A</w:t>
      </w:r>
      <w:r>
        <w:rPr>
          <w:rFonts w:hint="eastAsia" w:ascii="宋体" w:hAnsi="宋体" w:eastAsia="宋体"/>
          <w:szCs w:val="21"/>
        </w:rPr>
        <w:t>.文</w:t>
      </w:r>
      <w:r>
        <w:rPr>
          <w:rFonts w:hint="eastAsia" w:ascii="宋体" w:hAnsi="宋体" w:eastAsia="宋体"/>
          <w:szCs w:val="21"/>
          <w:em w:val="dot"/>
        </w:rPr>
        <w:t>采</w:t>
      </w:r>
      <w:r>
        <w:rPr>
          <w:rFonts w:hint="eastAsia" w:ascii="宋体" w:hAnsi="宋体" w:eastAsia="宋体"/>
          <w:szCs w:val="21"/>
        </w:rPr>
        <w:t>（cǎi）</w:t>
      </w:r>
      <w:r>
        <w:rPr>
          <w:rFonts w:ascii="宋体" w:hAnsi="宋体" w:eastAsia="宋体"/>
          <w:szCs w:val="21"/>
          <w:em w:val="dot"/>
        </w:rPr>
        <w:tab/>
      </w:r>
      <w:r>
        <w:rPr>
          <w:rFonts w:ascii="宋体" w:hAnsi="宋体" w:eastAsia="宋体"/>
          <w:szCs w:val="21"/>
          <w:em w:val="dot"/>
        </w:rPr>
        <w:tab/>
      </w:r>
      <w:r>
        <w:rPr>
          <w:rFonts w:hint="eastAsia" w:ascii="宋体" w:hAnsi="宋体" w:eastAsia="宋体"/>
          <w:szCs w:val="21"/>
          <w:em w:val="dot"/>
        </w:rPr>
        <w:t>锥</w:t>
      </w:r>
      <w:r>
        <w:rPr>
          <w:rFonts w:hint="eastAsia" w:ascii="宋体" w:hAnsi="宋体" w:eastAsia="宋体"/>
          <w:szCs w:val="21"/>
        </w:rPr>
        <w:t>（zhuī）形</w:t>
      </w:r>
      <w:r>
        <w:rPr>
          <w:rFonts w:ascii="宋体" w:hAnsi="宋体" w:eastAsia="宋体"/>
          <w:szCs w:val="21"/>
        </w:rPr>
        <w:tab/>
      </w:r>
      <w:r>
        <w:rPr>
          <w:rFonts w:ascii="宋体" w:hAnsi="宋体" w:eastAsia="宋体"/>
          <w:szCs w:val="21"/>
        </w:rPr>
        <w:tab/>
      </w:r>
      <w:r>
        <w:rPr>
          <w:rFonts w:hint="eastAsia" w:ascii="宋体" w:hAnsi="宋体" w:eastAsia="宋体"/>
          <w:szCs w:val="21"/>
          <w:em w:val="dot"/>
        </w:rPr>
        <w:t>谰</w:t>
      </w:r>
      <w:r>
        <w:rPr>
          <w:rFonts w:hint="eastAsia" w:ascii="宋体" w:hAnsi="宋体" w:eastAsia="宋体"/>
          <w:szCs w:val="21"/>
        </w:rPr>
        <w:t>（lán）语</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踉</w:t>
      </w:r>
      <w:r>
        <w:rPr>
          <w:rFonts w:hint="eastAsia" w:ascii="宋体" w:hAnsi="宋体" w:eastAsia="宋体"/>
          <w:szCs w:val="21"/>
        </w:rPr>
        <w:t>（liàn</w:t>
      </w:r>
      <w:r>
        <w:rPr>
          <w:rFonts w:hint="eastAsia" w:ascii="DotumChe" w:hAnsi="DotumChe" w:eastAsia="DotumChe"/>
          <w:szCs w:val="21"/>
        </w:rPr>
        <w:t>g</w:t>
      </w:r>
      <w:r>
        <w:rPr>
          <w:rFonts w:hint="eastAsia" w:ascii="宋体" w:hAnsi="宋体" w:eastAsia="宋体"/>
          <w:szCs w:val="21"/>
        </w:rPr>
        <w:t>）踉跄跄</w:t>
      </w:r>
    </w:p>
    <w:p>
      <w:pPr>
        <w:spacing w:line="420" w:lineRule="exact"/>
        <w:ind w:firstLine="210" w:firstLineChars="100"/>
        <w:rPr>
          <w:rFonts w:ascii="宋体" w:hAnsi="宋体" w:eastAsia="宋体"/>
          <w:szCs w:val="21"/>
        </w:rPr>
      </w:pPr>
      <w:r>
        <w:rPr>
          <w:rFonts w:ascii="Times New Roman" w:hAnsi="Times New Roman" w:eastAsia="宋体" w:cs="Times New Roman"/>
          <w:szCs w:val="21"/>
        </w:rPr>
        <w:t>B</w:t>
      </w:r>
      <w:r>
        <w:rPr>
          <w:rFonts w:hint="eastAsia" w:ascii="宋体" w:hAnsi="宋体" w:eastAsia="宋体"/>
          <w:szCs w:val="21"/>
        </w:rPr>
        <w:t>.扶</w:t>
      </w:r>
      <w:r>
        <w:rPr>
          <w:rFonts w:hint="eastAsia" w:ascii="宋体" w:hAnsi="宋体" w:eastAsia="宋体"/>
          <w:szCs w:val="21"/>
          <w:em w:val="dot"/>
        </w:rPr>
        <w:t>掖</w:t>
      </w:r>
      <w:r>
        <w:rPr>
          <w:rFonts w:hint="eastAsia" w:ascii="宋体" w:hAnsi="宋体" w:eastAsia="宋体"/>
          <w:szCs w:val="21"/>
        </w:rPr>
        <w:t>（yè）</w:t>
      </w:r>
      <w:r>
        <w:rPr>
          <w:rFonts w:ascii="宋体" w:hAnsi="宋体" w:eastAsia="宋体"/>
          <w:szCs w:val="21"/>
        </w:rPr>
        <w:tab/>
      </w:r>
      <w:r>
        <w:rPr>
          <w:rFonts w:ascii="宋体" w:hAnsi="宋体" w:eastAsia="宋体"/>
          <w:szCs w:val="21"/>
        </w:rPr>
        <w:tab/>
      </w:r>
      <w:r>
        <w:rPr>
          <w:rFonts w:hint="eastAsia" w:ascii="宋体" w:hAnsi="宋体" w:eastAsia="宋体"/>
          <w:szCs w:val="21"/>
        </w:rPr>
        <w:t>吞</w:t>
      </w:r>
      <w:r>
        <w:rPr>
          <w:rFonts w:hint="eastAsia" w:ascii="宋体" w:hAnsi="宋体" w:eastAsia="宋体"/>
          <w:szCs w:val="21"/>
          <w:em w:val="dot"/>
        </w:rPr>
        <w:t>噬</w:t>
      </w:r>
      <w:r>
        <w:rPr>
          <w:rFonts w:hint="eastAsia" w:ascii="宋体" w:hAnsi="宋体" w:eastAsia="宋体"/>
          <w:szCs w:val="21"/>
        </w:rPr>
        <w:t>（shí）</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羼</w:t>
      </w:r>
      <w:r>
        <w:rPr>
          <w:rFonts w:hint="eastAsia" w:ascii="宋体" w:hAnsi="宋体" w:eastAsia="宋体"/>
          <w:szCs w:val="21"/>
        </w:rPr>
        <w:t>（chàn）水</w:t>
      </w:r>
      <w:r>
        <w:rPr>
          <w:rFonts w:ascii="宋体" w:hAnsi="宋体" w:eastAsia="宋体"/>
          <w:szCs w:val="21"/>
        </w:rPr>
        <w:tab/>
      </w:r>
      <w:r>
        <w:rPr>
          <w:rFonts w:ascii="宋体" w:hAnsi="宋体" w:eastAsia="宋体"/>
          <w:szCs w:val="21"/>
        </w:rPr>
        <w:tab/>
      </w:r>
      <w:r>
        <w:rPr>
          <w:rFonts w:hint="eastAsia" w:ascii="宋体" w:hAnsi="宋体" w:eastAsia="宋体"/>
          <w:szCs w:val="21"/>
        </w:rPr>
        <w:t>长</w:t>
      </w:r>
      <w:r>
        <w:rPr>
          <w:rFonts w:hint="eastAsia" w:ascii="宋体" w:hAnsi="宋体" w:eastAsia="宋体"/>
          <w:szCs w:val="21"/>
          <w:em w:val="dot"/>
        </w:rPr>
        <w:t>嘘</w:t>
      </w:r>
      <w:r>
        <w:rPr>
          <w:rFonts w:hint="eastAsia" w:ascii="宋体" w:hAnsi="宋体" w:eastAsia="宋体"/>
          <w:szCs w:val="21"/>
        </w:rPr>
        <w:t>（xū）短叹</w:t>
      </w:r>
    </w:p>
    <w:p>
      <w:pPr>
        <w:spacing w:line="420" w:lineRule="exact"/>
        <w:ind w:firstLine="210" w:firstLineChars="100"/>
        <w:rPr>
          <w:rFonts w:ascii="宋体" w:hAnsi="宋体" w:eastAsia="宋体"/>
          <w:szCs w:val="21"/>
        </w:rPr>
      </w:pPr>
      <w:r>
        <w:rPr>
          <w:rFonts w:ascii="Times New Roman" w:hAnsi="Times New Roman" w:eastAsia="宋体" w:cs="Times New Roman"/>
          <w:szCs w:val="21"/>
        </w:rPr>
        <w:t>C</w:t>
      </w:r>
      <w:r>
        <w:rPr>
          <w:rFonts w:hint="eastAsia" w:ascii="宋体" w:hAnsi="宋体" w:eastAsia="宋体"/>
          <w:szCs w:val="21"/>
        </w:rPr>
        <w:t>.</w:t>
      </w:r>
      <w:r>
        <w:rPr>
          <w:rFonts w:hint="eastAsia" w:ascii="宋体" w:hAnsi="宋体" w:eastAsia="宋体"/>
          <w:szCs w:val="21"/>
          <w:em w:val="dot"/>
        </w:rPr>
        <w:t>行</w:t>
      </w:r>
      <w:r>
        <w:rPr>
          <w:rFonts w:hint="eastAsia" w:ascii="宋体" w:hAnsi="宋体" w:eastAsia="宋体"/>
          <w:szCs w:val="21"/>
        </w:rPr>
        <w:t>（hán</w:t>
      </w:r>
      <w:r>
        <w:rPr>
          <w:rFonts w:hint="eastAsia" w:ascii="DotumChe" w:hAnsi="DotumChe" w:eastAsia="DotumChe"/>
          <w:szCs w:val="21"/>
        </w:rPr>
        <w:t>g</w:t>
      </w:r>
      <w:r>
        <w:rPr>
          <w:rFonts w:hint="eastAsia" w:ascii="宋体" w:hAnsi="宋体" w:eastAsia="宋体"/>
          <w:szCs w:val="21"/>
        </w:rPr>
        <w:t>）辈</w:t>
      </w:r>
      <w:r>
        <w:rPr>
          <w:rFonts w:ascii="宋体" w:hAnsi="宋体" w:eastAsia="宋体"/>
          <w:szCs w:val="21"/>
        </w:rPr>
        <w:tab/>
      </w:r>
      <w:r>
        <w:rPr>
          <w:rFonts w:hint="eastAsia" w:ascii="宋体" w:hAnsi="宋体" w:eastAsia="宋体"/>
          <w:szCs w:val="21"/>
          <w:em w:val="dot"/>
        </w:rPr>
        <w:t>佛</w:t>
      </w:r>
      <w:r>
        <w:rPr>
          <w:rFonts w:hint="eastAsia" w:ascii="宋体" w:hAnsi="宋体" w:eastAsia="宋体"/>
          <w:szCs w:val="21"/>
        </w:rPr>
        <w:t>（fú）晓</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嗤</w:t>
      </w:r>
      <w:r>
        <w:rPr>
          <w:rFonts w:hint="eastAsia" w:ascii="宋体" w:hAnsi="宋体" w:eastAsia="宋体"/>
          <w:szCs w:val="21"/>
        </w:rPr>
        <w:t>（chī）笑</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消声</w:t>
      </w:r>
      <w:r>
        <w:rPr>
          <w:rFonts w:hint="eastAsia" w:ascii="宋体" w:hAnsi="宋体" w:eastAsia="宋体"/>
          <w:szCs w:val="21"/>
          <w:em w:val="dot"/>
        </w:rPr>
        <w:t>匿</w:t>
      </w:r>
      <w:r>
        <w:rPr>
          <w:rFonts w:hint="eastAsia" w:ascii="宋体" w:hAnsi="宋体" w:eastAsia="宋体"/>
          <w:szCs w:val="21"/>
        </w:rPr>
        <w:t>（nì）迹</w:t>
      </w:r>
    </w:p>
    <w:p>
      <w:pPr>
        <w:widowControl/>
        <w:spacing w:line="420" w:lineRule="exact"/>
        <w:ind w:firstLine="210" w:firstLineChars="100"/>
        <w:jc w:val="left"/>
        <w:rPr>
          <w:rFonts w:ascii="宋体" w:hAnsi="宋体" w:eastAsia="宋体"/>
          <w:szCs w:val="21"/>
        </w:rPr>
      </w:pPr>
      <w:r>
        <w:rPr>
          <w:rFonts w:ascii="Times New Roman" w:hAnsi="Times New Roman" w:eastAsia="宋体" w:cs="Times New Roman"/>
          <w:szCs w:val="21"/>
        </w:rPr>
        <w:t>D</w:t>
      </w:r>
      <w:r>
        <w:rPr>
          <w:rFonts w:hint="eastAsia" w:ascii="宋体" w:hAnsi="宋体" w:eastAsia="宋体"/>
          <w:szCs w:val="21"/>
        </w:rPr>
        <w:t>.直</w:t>
      </w:r>
      <w:r>
        <w:rPr>
          <w:rFonts w:hint="eastAsia" w:ascii="宋体" w:hAnsi="宋体" w:eastAsia="宋体"/>
          <w:szCs w:val="21"/>
          <w:em w:val="dot"/>
        </w:rPr>
        <w:t>疑</w:t>
      </w:r>
      <w:r>
        <w:rPr>
          <w:rFonts w:hint="eastAsia" w:ascii="宋体" w:hAnsi="宋体" w:eastAsia="宋体"/>
          <w:szCs w:val="21"/>
        </w:rPr>
        <w:t>（yí）</w:t>
      </w:r>
      <w:r>
        <w:rPr>
          <w:rFonts w:ascii="宋体" w:hAnsi="宋体" w:eastAsia="宋体"/>
          <w:szCs w:val="21"/>
        </w:rPr>
        <w:tab/>
      </w:r>
      <w:r>
        <w:rPr>
          <w:rFonts w:ascii="宋体" w:hAnsi="宋体" w:eastAsia="宋体"/>
          <w:szCs w:val="21"/>
        </w:rPr>
        <w:tab/>
      </w:r>
      <w:r>
        <w:rPr>
          <w:rFonts w:hint="eastAsia" w:ascii="宋体" w:hAnsi="宋体" w:eastAsia="宋体"/>
          <w:szCs w:val="21"/>
        </w:rPr>
        <w:t>荒</w:t>
      </w:r>
      <w:r>
        <w:rPr>
          <w:rFonts w:hint="eastAsia" w:ascii="宋体" w:hAnsi="宋体" w:eastAsia="宋体"/>
          <w:szCs w:val="21"/>
          <w:em w:val="dot"/>
        </w:rPr>
        <w:t>谬</w:t>
      </w:r>
      <w:r>
        <w:rPr>
          <w:rFonts w:hint="eastAsia" w:ascii="宋体" w:hAnsi="宋体" w:eastAsia="宋体"/>
          <w:szCs w:val="21"/>
        </w:rPr>
        <w:t>（miù）</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em w:val="dot"/>
        </w:rPr>
        <w:t>颦</w:t>
      </w:r>
      <w:r>
        <w:rPr>
          <w:rFonts w:hint="eastAsia" w:ascii="宋体" w:hAnsi="宋体" w:eastAsia="宋体"/>
          <w:szCs w:val="21"/>
        </w:rPr>
        <w:t>（pín）蹙</w:t>
      </w:r>
      <w:r>
        <w:rPr>
          <w:rFonts w:ascii="宋体" w:hAnsi="宋体" w:eastAsia="宋体"/>
          <w:szCs w:val="21"/>
        </w:rPr>
        <w:tab/>
      </w:r>
      <w:r>
        <w:rPr>
          <w:rFonts w:ascii="宋体" w:hAnsi="宋体" w:eastAsia="宋体"/>
          <w:szCs w:val="21"/>
        </w:rPr>
        <w:tab/>
      </w:r>
      <w:r>
        <w:rPr>
          <w:rFonts w:ascii="宋体" w:hAnsi="宋体" w:eastAsia="宋体"/>
          <w:szCs w:val="21"/>
        </w:rPr>
        <w:tab/>
      </w:r>
      <w:r>
        <w:rPr>
          <w:rFonts w:hint="eastAsia" w:ascii="宋体" w:hAnsi="宋体" w:eastAsia="宋体"/>
          <w:szCs w:val="21"/>
        </w:rPr>
        <w:t>顶礼</w:t>
      </w:r>
      <w:r>
        <w:rPr>
          <w:rFonts w:hint="eastAsia" w:ascii="宋体" w:hAnsi="宋体" w:eastAsia="宋体"/>
          <w:szCs w:val="21"/>
          <w:em w:val="dot"/>
        </w:rPr>
        <w:t>膜</w:t>
      </w:r>
      <w:r>
        <w:rPr>
          <w:rFonts w:hint="eastAsia" w:ascii="宋体" w:hAnsi="宋体" w:eastAsia="宋体"/>
          <w:szCs w:val="21"/>
        </w:rPr>
        <w:t>（mò）拜</w:t>
      </w:r>
    </w:p>
    <w:p>
      <w:pPr>
        <w:spacing w:line="420" w:lineRule="exact"/>
        <w:rPr>
          <w:szCs w:val="21"/>
        </w:rPr>
      </w:pPr>
      <w:r>
        <w:rPr>
          <w:rFonts w:ascii="Times New Roman" w:hAnsi="Times New Roman" w:cs="Times New Roman"/>
          <w:szCs w:val="21"/>
        </w:rPr>
        <w:t>2</w:t>
      </w:r>
      <w:r>
        <w:rPr>
          <w:rFonts w:hint="eastAsia" w:ascii="宋体" w:hAnsi="宋体" w:eastAsia="宋体"/>
          <w:szCs w:val="21"/>
        </w:rPr>
        <w:t>.</w:t>
      </w:r>
      <w:r>
        <w:rPr>
          <w:rFonts w:hint="eastAsia"/>
          <w:szCs w:val="21"/>
        </w:rPr>
        <w:t>下列加点词语使用正确的一项是（</w:t>
      </w:r>
      <w:r>
        <w:rPr>
          <w:rFonts w:ascii="Times New Roman" w:hAnsi="Times New Roman" w:cs="Times New Roman"/>
          <w:szCs w:val="21"/>
        </w:rPr>
        <w:t>3</w:t>
      </w:r>
      <w:r>
        <w:rPr>
          <w:rFonts w:hint="eastAsia"/>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left="315" w:leftChars="100" w:hanging="105" w:hangingChars="50"/>
        <w:rPr>
          <w:szCs w:val="21"/>
        </w:rPr>
      </w:pPr>
      <w:r>
        <w:rPr>
          <w:rFonts w:ascii="Times New Roman" w:hAnsi="Times New Roman" w:cs="Times New Roman"/>
          <w:szCs w:val="21"/>
        </w:rPr>
        <w:t>A</w:t>
      </w:r>
      <w:r>
        <w:rPr>
          <w:rFonts w:hint="eastAsia" w:ascii="宋体" w:hAnsi="宋体" w:eastAsia="宋体"/>
          <w:szCs w:val="21"/>
        </w:rPr>
        <w:t>.</w:t>
      </w:r>
      <w:r>
        <w:rPr>
          <w:rFonts w:hint="eastAsia"/>
          <w:szCs w:val="21"/>
        </w:rPr>
        <w:t>王校长早早地来到学校</w:t>
      </w:r>
      <w:r>
        <w:rPr>
          <w:rFonts w:hint="eastAsia" w:ascii="宋体" w:hAnsi="宋体"/>
          <w:szCs w:val="21"/>
        </w:rPr>
        <w:t>，</w:t>
      </w:r>
      <w:r>
        <w:rPr>
          <w:rFonts w:hint="eastAsia"/>
          <w:szCs w:val="21"/>
          <w:em w:val="dot"/>
        </w:rPr>
        <w:t>张皇失措</w:t>
      </w:r>
      <w:r>
        <w:rPr>
          <w:rFonts w:hint="eastAsia"/>
          <w:szCs w:val="21"/>
        </w:rPr>
        <w:t>地认真巡视各班上课的情况</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B</w:t>
      </w:r>
      <w:r>
        <w:rPr>
          <w:rFonts w:hint="eastAsia" w:ascii="宋体" w:hAnsi="宋体" w:eastAsia="宋体"/>
          <w:szCs w:val="21"/>
        </w:rPr>
        <w:t>.</w:t>
      </w:r>
      <w:r>
        <w:rPr>
          <w:rFonts w:hint="eastAsia"/>
          <w:szCs w:val="21"/>
        </w:rPr>
        <w:t>李阿姨给小狗洗澡时</w:t>
      </w:r>
      <w:r>
        <w:rPr>
          <w:rFonts w:hint="eastAsia" w:ascii="宋体" w:hAnsi="宋体"/>
          <w:szCs w:val="21"/>
        </w:rPr>
        <w:t>，</w:t>
      </w:r>
      <w:r>
        <w:rPr>
          <w:rFonts w:hint="eastAsia"/>
          <w:szCs w:val="21"/>
        </w:rPr>
        <w:t>总是</w:t>
      </w:r>
      <w:r>
        <w:rPr>
          <w:rFonts w:hint="eastAsia"/>
          <w:szCs w:val="21"/>
          <w:em w:val="dot"/>
        </w:rPr>
        <w:t>吹毛求疵</w:t>
      </w:r>
      <w:r>
        <w:rPr>
          <w:rFonts w:hint="eastAsia"/>
          <w:szCs w:val="21"/>
        </w:rPr>
        <w:t>地把小狗洗得干干净净</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C</w:t>
      </w:r>
      <w:r>
        <w:rPr>
          <w:rFonts w:hint="eastAsia" w:ascii="宋体" w:hAnsi="宋体" w:eastAsia="宋体"/>
          <w:szCs w:val="21"/>
        </w:rPr>
        <w:t>.</w:t>
      </w:r>
      <w:r>
        <w:rPr>
          <w:rFonts w:hint="eastAsia"/>
          <w:szCs w:val="21"/>
        </w:rPr>
        <w:t>张老师的语文课十分精彩</w:t>
      </w:r>
      <w:r>
        <w:rPr>
          <w:rFonts w:hint="eastAsia" w:ascii="宋体" w:hAnsi="宋体"/>
          <w:szCs w:val="21"/>
        </w:rPr>
        <w:t>，</w:t>
      </w:r>
      <w:r>
        <w:rPr>
          <w:rFonts w:hint="eastAsia"/>
          <w:szCs w:val="21"/>
        </w:rPr>
        <w:t>他非常善于设置悬念</w:t>
      </w:r>
      <w:r>
        <w:rPr>
          <w:rFonts w:hint="eastAsia" w:ascii="宋体" w:hAnsi="宋体"/>
          <w:szCs w:val="21"/>
        </w:rPr>
        <w:t>，</w:t>
      </w:r>
      <w:r>
        <w:rPr>
          <w:rFonts w:hint="eastAsia"/>
          <w:szCs w:val="21"/>
          <w:em w:val="dot"/>
        </w:rPr>
        <w:t>诱惑</w:t>
      </w:r>
      <w:r>
        <w:rPr>
          <w:rFonts w:hint="eastAsia"/>
          <w:szCs w:val="21"/>
        </w:rPr>
        <w:t>我们开动脑筋</w:t>
      </w:r>
      <w:r>
        <w:rPr>
          <w:rFonts w:hint="eastAsia" w:ascii="宋体" w:hAnsi="宋体"/>
          <w:szCs w:val="21"/>
        </w:rPr>
        <w:t>，</w:t>
      </w:r>
      <w:r>
        <w:rPr>
          <w:rFonts w:hint="eastAsia"/>
          <w:szCs w:val="21"/>
        </w:rPr>
        <w:t>展开想象</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D</w:t>
      </w:r>
      <w:r>
        <w:rPr>
          <w:rFonts w:hint="eastAsia" w:ascii="宋体" w:hAnsi="宋体" w:eastAsia="宋体"/>
          <w:szCs w:val="21"/>
        </w:rPr>
        <w:t>.</w:t>
      </w:r>
      <w:r>
        <w:rPr>
          <w:rFonts w:hint="eastAsia"/>
          <w:szCs w:val="21"/>
        </w:rPr>
        <w:t>这段时间</w:t>
      </w:r>
      <w:r>
        <w:rPr>
          <w:rFonts w:hint="eastAsia" w:ascii="宋体" w:hAnsi="宋体"/>
          <w:szCs w:val="21"/>
        </w:rPr>
        <w:t>，</w:t>
      </w:r>
      <w:r>
        <w:rPr>
          <w:rFonts w:hint="eastAsia"/>
          <w:szCs w:val="21"/>
        </w:rPr>
        <w:t>她</w:t>
      </w:r>
      <w:r>
        <w:rPr>
          <w:rFonts w:hint="eastAsia"/>
          <w:szCs w:val="21"/>
          <w:em w:val="dot"/>
        </w:rPr>
        <w:t>沉湎</w:t>
      </w:r>
      <w:r>
        <w:rPr>
          <w:rFonts w:hint="eastAsia"/>
          <w:szCs w:val="21"/>
        </w:rPr>
        <w:t>于失去亲人的痛苦之中</w:t>
      </w:r>
      <w:r>
        <w:rPr>
          <w:rFonts w:hint="eastAsia" w:ascii="宋体" w:hAnsi="宋体"/>
          <w:szCs w:val="21"/>
        </w:rPr>
        <w:t>，</w:t>
      </w:r>
      <w:r>
        <w:rPr>
          <w:rFonts w:hint="eastAsia"/>
          <w:szCs w:val="21"/>
        </w:rPr>
        <w:t>很少与朋友和同事交往</w:t>
      </w:r>
      <w:r>
        <w:rPr>
          <w:rFonts w:hint="eastAsia" w:ascii="宋体" w:hAnsi="宋体"/>
          <w:szCs w:val="21"/>
        </w:rPr>
        <w:t>。</w:t>
      </w:r>
    </w:p>
    <w:p>
      <w:pPr>
        <w:spacing w:line="420" w:lineRule="exact"/>
        <w:rPr>
          <w:szCs w:val="21"/>
        </w:rPr>
      </w:pPr>
      <w:r>
        <w:rPr>
          <w:rFonts w:ascii="Times New Roman" w:hAnsi="Times New Roman" w:cs="Times New Roman"/>
          <w:szCs w:val="21"/>
        </w:rPr>
        <w:t>3</w:t>
      </w:r>
      <w:r>
        <w:rPr>
          <w:rFonts w:hint="eastAsia" w:ascii="宋体" w:hAnsi="宋体" w:eastAsia="宋体"/>
          <w:szCs w:val="21"/>
        </w:rPr>
        <w:t>.</w:t>
      </w:r>
      <w:r>
        <w:rPr>
          <w:rFonts w:hint="eastAsia"/>
          <w:szCs w:val="21"/>
        </w:rPr>
        <w:t>下列关于文学、文化常识的表述不正确的一项是（</w:t>
      </w:r>
      <w:r>
        <w:rPr>
          <w:rFonts w:ascii="Times New Roman" w:hAnsi="Times New Roman" w:cs="Times New Roman"/>
          <w:szCs w:val="21"/>
        </w:rPr>
        <w:t>3</w:t>
      </w:r>
      <w:r>
        <w:rPr>
          <w:rFonts w:hint="eastAsia"/>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left="472" w:leftChars="100" w:hanging="262" w:hangingChars="125"/>
        <w:rPr>
          <w:szCs w:val="21"/>
        </w:rPr>
      </w:pPr>
      <w:r>
        <w:rPr>
          <w:rFonts w:ascii="Times New Roman" w:hAnsi="Times New Roman" w:cs="Times New Roman"/>
          <w:szCs w:val="21"/>
        </w:rPr>
        <w:t>A</w:t>
      </w:r>
      <w:r>
        <w:rPr>
          <w:rFonts w:hint="eastAsia" w:ascii="宋体" w:hAnsi="宋体" w:eastAsia="宋体"/>
          <w:szCs w:val="21"/>
        </w:rPr>
        <w:t>.</w:t>
      </w:r>
      <w:r>
        <w:rPr>
          <w:rFonts w:hint="eastAsia"/>
          <w:szCs w:val="21"/>
        </w:rPr>
        <w:t>在杨绛先生的《老王》一文中</w:t>
      </w:r>
      <w:r>
        <w:rPr>
          <w:rFonts w:hint="eastAsia" w:ascii="宋体" w:hAnsi="宋体"/>
          <w:szCs w:val="21"/>
        </w:rPr>
        <w:t>，</w:t>
      </w:r>
      <w:r>
        <w:rPr>
          <w:rFonts w:hint="eastAsia"/>
          <w:szCs w:val="21"/>
        </w:rPr>
        <w:t>“老王”是一个一辈子过着凄苦生活的人</w:t>
      </w:r>
      <w:r>
        <w:rPr>
          <w:rFonts w:hint="eastAsia" w:ascii="宋体" w:hAnsi="宋体"/>
          <w:szCs w:val="21"/>
        </w:rPr>
        <w:t>，</w:t>
      </w:r>
      <w:r>
        <w:rPr>
          <w:rFonts w:hint="eastAsia"/>
          <w:szCs w:val="21"/>
        </w:rPr>
        <w:t>更是一个有着善良厚道等诸多优良品质的人</w:t>
      </w:r>
      <w:r>
        <w:rPr>
          <w:rFonts w:hint="eastAsia" w:ascii="宋体" w:hAnsi="宋体"/>
          <w:szCs w:val="21"/>
        </w:rPr>
        <w:t>。</w:t>
      </w:r>
    </w:p>
    <w:p>
      <w:pPr>
        <w:spacing w:line="420" w:lineRule="exact"/>
        <w:ind w:left="472" w:leftChars="100" w:hanging="262" w:hangingChars="125"/>
        <w:rPr>
          <w:szCs w:val="21"/>
        </w:rPr>
      </w:pPr>
      <w:r>
        <w:rPr>
          <w:rFonts w:ascii="Times New Roman" w:hAnsi="Times New Roman" w:cs="Times New Roman"/>
          <w:szCs w:val="21"/>
        </w:rPr>
        <w:t>B</w:t>
      </w:r>
      <w:r>
        <w:rPr>
          <w:rFonts w:hint="eastAsia" w:ascii="宋体" w:hAnsi="宋体" w:eastAsia="宋体"/>
          <w:szCs w:val="21"/>
        </w:rPr>
        <w:t>.</w:t>
      </w:r>
      <w:r>
        <w:rPr>
          <w:rFonts w:hint="eastAsia"/>
          <w:szCs w:val="21"/>
        </w:rPr>
        <w:t>诗句“大河银星万点</w:t>
      </w:r>
      <w:r>
        <w:rPr>
          <w:rFonts w:hint="eastAsia" w:ascii="宋体" w:hAnsi="宋体"/>
          <w:szCs w:val="21"/>
        </w:rPr>
        <w:t>，</w:t>
      </w:r>
      <w:r>
        <w:rPr>
          <w:rFonts w:hint="eastAsia"/>
          <w:szCs w:val="21"/>
        </w:rPr>
        <w:t>小溪银波微漾”出自俄罗斯诗人叶赛宁的诗作《夜》</w:t>
      </w:r>
      <w:r>
        <w:rPr>
          <w:rFonts w:hint="eastAsia" w:ascii="宋体" w:hAnsi="宋体"/>
          <w:szCs w:val="21"/>
        </w:rPr>
        <w:t>。</w:t>
      </w:r>
    </w:p>
    <w:p>
      <w:pPr>
        <w:spacing w:line="420" w:lineRule="exact"/>
        <w:ind w:left="472" w:leftChars="100" w:hanging="262" w:hangingChars="125"/>
        <w:rPr>
          <w:szCs w:val="21"/>
        </w:rPr>
      </w:pPr>
      <w:r>
        <w:rPr>
          <w:rFonts w:ascii="Times New Roman" w:hAnsi="Times New Roman" w:cs="Times New Roman"/>
          <w:szCs w:val="21"/>
        </w:rPr>
        <w:t>C</w:t>
      </w:r>
      <w:r>
        <w:rPr>
          <w:rFonts w:hint="eastAsia" w:ascii="宋体" w:hAnsi="宋体" w:eastAsia="宋体"/>
          <w:szCs w:val="21"/>
        </w:rPr>
        <w:t>.</w:t>
      </w:r>
      <w:r>
        <w:rPr>
          <w:rFonts w:hint="eastAsia"/>
          <w:szCs w:val="21"/>
        </w:rPr>
        <w:t>王维的《观猎》、李白的《钱塘湖春行》</w:t>
      </w:r>
      <w:r>
        <w:rPr>
          <w:rFonts w:hint="eastAsia" w:ascii="宋体" w:hAnsi="宋体"/>
          <w:szCs w:val="21"/>
        </w:rPr>
        <w:t>，</w:t>
      </w:r>
      <w:r>
        <w:rPr>
          <w:rFonts w:hint="eastAsia"/>
          <w:szCs w:val="21"/>
        </w:rPr>
        <w:t>格律严整</w:t>
      </w:r>
      <w:r>
        <w:rPr>
          <w:rFonts w:hint="eastAsia" w:ascii="宋体" w:hAnsi="宋体"/>
          <w:szCs w:val="21"/>
        </w:rPr>
        <w:t>，</w:t>
      </w:r>
      <w:r>
        <w:rPr>
          <w:rFonts w:hint="eastAsia"/>
          <w:szCs w:val="21"/>
        </w:rPr>
        <w:t>属于律诗</w:t>
      </w:r>
      <w:r>
        <w:rPr>
          <w:rFonts w:hint="eastAsia" w:ascii="宋体" w:hAnsi="宋体"/>
          <w:szCs w:val="21"/>
        </w:rPr>
        <w:t>（</w:t>
      </w:r>
      <w:r>
        <w:rPr>
          <w:rFonts w:hint="eastAsia"/>
          <w:szCs w:val="21"/>
        </w:rPr>
        <w:t>近体诗</w:t>
      </w:r>
      <w:r>
        <w:rPr>
          <w:rFonts w:hint="eastAsia" w:ascii="宋体" w:hAnsi="宋体"/>
          <w:szCs w:val="21"/>
        </w:rPr>
        <w:t>）；</w:t>
      </w:r>
      <w:r>
        <w:rPr>
          <w:rFonts w:hint="eastAsia"/>
          <w:szCs w:val="21"/>
        </w:rPr>
        <w:t>杜甫的《石壕吏》格律较宽</w:t>
      </w:r>
      <w:r>
        <w:rPr>
          <w:rFonts w:hint="eastAsia" w:ascii="宋体" w:hAnsi="宋体"/>
          <w:szCs w:val="21"/>
        </w:rPr>
        <w:t>，</w:t>
      </w:r>
      <w:r>
        <w:rPr>
          <w:rFonts w:hint="eastAsia"/>
          <w:szCs w:val="21"/>
        </w:rPr>
        <w:t>叫古风</w:t>
      </w:r>
      <w:r>
        <w:rPr>
          <w:rFonts w:hint="eastAsia" w:ascii="宋体" w:hAnsi="宋体"/>
          <w:szCs w:val="21"/>
        </w:rPr>
        <w:t>（</w:t>
      </w:r>
      <w:r>
        <w:rPr>
          <w:rFonts w:hint="eastAsia"/>
          <w:szCs w:val="21"/>
        </w:rPr>
        <w:t>古体诗</w:t>
      </w:r>
      <w:r>
        <w:rPr>
          <w:rFonts w:hint="eastAsia" w:ascii="宋体" w:hAnsi="宋体"/>
          <w:szCs w:val="21"/>
        </w:rPr>
        <w:t>）。</w:t>
      </w:r>
    </w:p>
    <w:p>
      <w:pPr>
        <w:spacing w:line="420" w:lineRule="exact"/>
        <w:ind w:left="472" w:leftChars="100" w:hanging="262" w:hangingChars="125"/>
        <w:rPr>
          <w:szCs w:val="21"/>
        </w:rPr>
      </w:pPr>
      <w:r>
        <w:rPr>
          <w:rFonts w:ascii="Times New Roman" w:hAnsi="Times New Roman" w:cs="Times New Roman"/>
          <w:szCs w:val="21"/>
        </w:rPr>
        <w:t>D</w:t>
      </w:r>
      <w:r>
        <w:rPr>
          <w:rFonts w:hint="eastAsia" w:ascii="宋体" w:hAnsi="宋体" w:eastAsia="宋体"/>
          <w:szCs w:val="21"/>
        </w:rPr>
        <w:t>.</w:t>
      </w:r>
      <w:r>
        <w:rPr>
          <w:rFonts w:hint="eastAsia"/>
          <w:szCs w:val="21"/>
        </w:rPr>
        <w:t>每年农历十月是彝族人民的年节</w:t>
      </w:r>
      <w:r>
        <w:rPr>
          <w:rFonts w:hint="eastAsia" w:ascii="宋体" w:hAnsi="宋体"/>
          <w:szCs w:val="21"/>
        </w:rPr>
        <w:t>。</w:t>
      </w:r>
      <w:r>
        <w:rPr>
          <w:rFonts w:hint="eastAsia"/>
          <w:szCs w:val="21"/>
        </w:rPr>
        <w:t>过年的时候一般都要宰牛羊猪祭祖</w:t>
      </w:r>
      <w:r>
        <w:rPr>
          <w:rFonts w:hint="eastAsia" w:ascii="宋体" w:hAnsi="宋体"/>
          <w:szCs w:val="21"/>
        </w:rPr>
        <w:t>。</w:t>
      </w:r>
      <w:r>
        <w:rPr>
          <w:rFonts w:hint="eastAsia"/>
          <w:szCs w:val="21"/>
        </w:rPr>
        <w:t>彝族人民在年节时饮酒唱歌</w:t>
      </w:r>
      <w:r>
        <w:rPr>
          <w:rFonts w:hint="eastAsia" w:ascii="宋体" w:hAnsi="宋体"/>
          <w:szCs w:val="21"/>
        </w:rPr>
        <w:t>，</w:t>
      </w:r>
      <w:r>
        <w:rPr>
          <w:rFonts w:hint="eastAsia"/>
          <w:szCs w:val="21"/>
        </w:rPr>
        <w:t>互相拜年</w:t>
      </w:r>
      <w:r>
        <w:rPr>
          <w:rFonts w:hint="eastAsia" w:ascii="宋体" w:hAnsi="宋体"/>
          <w:szCs w:val="21"/>
        </w:rPr>
        <w:t>。</w:t>
      </w:r>
    </w:p>
    <w:p>
      <w:pPr>
        <w:spacing w:line="420" w:lineRule="exact"/>
        <w:rPr>
          <w:szCs w:val="21"/>
        </w:rPr>
      </w:pPr>
      <w:r>
        <w:rPr>
          <w:rFonts w:ascii="Times New Roman" w:hAnsi="Times New Roman" w:cs="Times New Roman"/>
          <w:szCs w:val="21"/>
        </w:rPr>
        <w:t>4</w:t>
      </w:r>
      <w:r>
        <w:rPr>
          <w:rFonts w:hint="eastAsia" w:ascii="宋体" w:hAnsi="宋体" w:eastAsia="宋体"/>
          <w:szCs w:val="21"/>
        </w:rPr>
        <w:t>.</w:t>
      </w:r>
      <w:r>
        <w:rPr>
          <w:rFonts w:hint="eastAsia"/>
          <w:szCs w:val="21"/>
        </w:rPr>
        <w:t>选择下面排序最恰当的一项（</w:t>
      </w:r>
      <w:r>
        <w:rPr>
          <w:rFonts w:ascii="Times New Roman" w:hAnsi="Times New Roman" w:cs="Times New Roman"/>
          <w:szCs w:val="21"/>
        </w:rPr>
        <w:t>3</w:t>
      </w:r>
      <w:r>
        <w:rPr>
          <w:rFonts w:hint="eastAsia"/>
          <w:szCs w:val="21"/>
        </w:rPr>
        <w:t>分）</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firstLine="210" w:firstLineChars="100"/>
        <w:rPr>
          <w:rFonts w:ascii="楷体" w:hAnsi="楷体" w:eastAsia="楷体"/>
          <w:szCs w:val="21"/>
        </w:rPr>
      </w:pPr>
      <w:r>
        <w:rPr>
          <w:rFonts w:hint="eastAsia" w:ascii="宋体" w:hAnsi="宋体" w:eastAsia="宋体"/>
          <w:szCs w:val="21"/>
        </w:rPr>
        <w:t>①</w:t>
      </w:r>
      <w:r>
        <w:rPr>
          <w:rFonts w:hint="eastAsia" w:ascii="楷体" w:hAnsi="楷体" w:eastAsia="楷体"/>
          <w:szCs w:val="21"/>
        </w:rPr>
        <w:t>写说明文要根据说明对象和写作目的</w:t>
      </w:r>
      <w:r>
        <w:rPr>
          <w:rFonts w:hint="eastAsia" w:ascii="宋体" w:hAnsi="宋体" w:eastAsia="宋体"/>
          <w:szCs w:val="21"/>
        </w:rPr>
        <w:t>，</w:t>
      </w:r>
      <w:r>
        <w:rPr>
          <w:rFonts w:hint="eastAsia" w:ascii="楷体" w:hAnsi="楷体" w:eastAsia="楷体"/>
          <w:szCs w:val="21"/>
        </w:rPr>
        <w:t>选用最佳方法</w:t>
      </w:r>
      <w:r>
        <w:rPr>
          <w:rFonts w:hint="eastAsia" w:ascii="宋体" w:hAnsi="宋体" w:eastAsia="宋体"/>
          <w:szCs w:val="21"/>
        </w:rPr>
        <w:t>。</w:t>
      </w:r>
    </w:p>
    <w:p>
      <w:pPr>
        <w:spacing w:line="420" w:lineRule="exact"/>
        <w:ind w:left="210" w:leftChars="100"/>
        <w:rPr>
          <w:rFonts w:ascii="楷体" w:hAnsi="楷体" w:eastAsia="楷体"/>
          <w:szCs w:val="21"/>
        </w:rPr>
      </w:pPr>
      <w:r>
        <w:rPr>
          <w:rFonts w:hint="eastAsia" w:ascii="宋体" w:hAnsi="宋体" w:eastAsia="宋体"/>
          <w:szCs w:val="21"/>
        </w:rPr>
        <w:t>②</w:t>
      </w:r>
      <w:r>
        <w:rPr>
          <w:rFonts w:hint="eastAsia" w:ascii="楷体" w:hAnsi="楷体" w:eastAsia="楷体"/>
          <w:szCs w:val="21"/>
        </w:rPr>
        <w:t>是采用某一种说明方法还是采用多种说明方法</w:t>
      </w:r>
      <w:r>
        <w:rPr>
          <w:rFonts w:hint="eastAsia" w:ascii="宋体" w:hAnsi="宋体" w:eastAsia="宋体"/>
          <w:szCs w:val="21"/>
        </w:rPr>
        <w:t>，</w:t>
      </w:r>
      <w:r>
        <w:rPr>
          <w:rFonts w:hint="eastAsia" w:ascii="楷体" w:hAnsi="楷体" w:eastAsia="楷体"/>
          <w:szCs w:val="21"/>
        </w:rPr>
        <w:t>是采用这种说明方法还是那种说明方法</w:t>
      </w:r>
      <w:r>
        <w:rPr>
          <w:rFonts w:hint="eastAsia" w:ascii="宋体" w:hAnsi="宋体" w:eastAsia="宋体"/>
          <w:szCs w:val="21"/>
        </w:rPr>
        <w:t>，</w:t>
      </w:r>
      <w:r>
        <w:rPr>
          <w:rFonts w:hint="eastAsia" w:ascii="楷体" w:hAnsi="楷体" w:eastAsia="楷体"/>
          <w:szCs w:val="21"/>
        </w:rPr>
        <w:t>可以灵活</w:t>
      </w:r>
      <w:r>
        <w:rPr>
          <w:rFonts w:hint="eastAsia" w:ascii="宋体" w:hAnsi="宋体" w:eastAsia="宋体"/>
          <w:szCs w:val="21"/>
        </w:rPr>
        <w:t>，</w:t>
      </w:r>
      <w:r>
        <w:rPr>
          <w:rFonts w:hint="eastAsia" w:ascii="楷体" w:hAnsi="楷体" w:eastAsia="楷体"/>
          <w:szCs w:val="21"/>
        </w:rPr>
        <w:t>不是一成不变的</w:t>
      </w:r>
      <w:r>
        <w:rPr>
          <w:rFonts w:hint="eastAsia" w:ascii="宋体" w:hAnsi="宋体" w:eastAsia="宋体"/>
          <w:szCs w:val="21"/>
        </w:rPr>
        <w:t>。</w:t>
      </w:r>
    </w:p>
    <w:p>
      <w:pPr>
        <w:spacing w:line="420" w:lineRule="exact"/>
        <w:ind w:firstLine="210" w:firstLineChars="100"/>
        <w:rPr>
          <w:rFonts w:ascii="楷体" w:hAnsi="楷体" w:eastAsia="楷体"/>
          <w:szCs w:val="21"/>
        </w:rPr>
      </w:pPr>
      <w:r>
        <w:rPr>
          <w:rFonts w:hint="eastAsia" w:ascii="宋体" w:hAnsi="宋体" w:eastAsia="宋体"/>
          <w:szCs w:val="21"/>
        </w:rPr>
        <w:t>③</w:t>
      </w:r>
      <w:r>
        <w:rPr>
          <w:rFonts w:hint="eastAsia" w:ascii="楷体" w:hAnsi="楷体" w:eastAsia="楷体"/>
          <w:szCs w:val="21"/>
        </w:rPr>
        <w:t>为了把事物特征说清楚</w:t>
      </w:r>
      <w:r>
        <w:rPr>
          <w:rFonts w:hint="eastAsia" w:ascii="宋体" w:hAnsi="宋体" w:eastAsia="宋体"/>
          <w:szCs w:val="21"/>
        </w:rPr>
        <w:t>，</w:t>
      </w:r>
      <w:r>
        <w:rPr>
          <w:rFonts w:hint="eastAsia" w:ascii="楷体" w:hAnsi="楷体" w:eastAsia="楷体"/>
          <w:szCs w:val="21"/>
        </w:rPr>
        <w:t>或者把事理阐述明白</w:t>
      </w:r>
      <w:r>
        <w:rPr>
          <w:rFonts w:hint="eastAsia" w:ascii="宋体" w:hAnsi="宋体" w:eastAsia="宋体"/>
          <w:szCs w:val="21"/>
        </w:rPr>
        <w:t>，</w:t>
      </w:r>
      <w:r>
        <w:rPr>
          <w:rFonts w:hint="eastAsia" w:ascii="楷体" w:hAnsi="楷体" w:eastAsia="楷体"/>
          <w:szCs w:val="21"/>
        </w:rPr>
        <w:t>必须有相适应的说明方法</w:t>
      </w:r>
      <w:r>
        <w:rPr>
          <w:rFonts w:hint="eastAsia" w:ascii="宋体" w:hAnsi="宋体" w:eastAsia="宋体"/>
          <w:szCs w:val="21"/>
        </w:rPr>
        <w:t>。</w:t>
      </w:r>
    </w:p>
    <w:p>
      <w:pPr>
        <w:spacing w:line="420" w:lineRule="exact"/>
        <w:ind w:firstLine="210" w:firstLineChars="100"/>
        <w:rPr>
          <w:rFonts w:ascii="楷体" w:hAnsi="楷体" w:eastAsia="楷体"/>
          <w:szCs w:val="21"/>
        </w:rPr>
      </w:pPr>
      <w:r>
        <w:rPr>
          <w:rFonts w:hint="eastAsia" w:ascii="宋体" w:hAnsi="宋体" w:eastAsia="宋体"/>
          <w:szCs w:val="21"/>
        </w:rPr>
        <w:t>④</w:t>
      </w:r>
      <w:r>
        <w:rPr>
          <w:rFonts w:hint="eastAsia" w:ascii="楷体" w:hAnsi="楷体" w:eastAsia="楷体"/>
          <w:szCs w:val="21"/>
        </w:rPr>
        <w:t>采用什么说明方法</w:t>
      </w:r>
      <w:r>
        <w:rPr>
          <w:rFonts w:hint="eastAsia" w:ascii="宋体" w:hAnsi="宋体" w:eastAsia="宋体"/>
          <w:szCs w:val="21"/>
        </w:rPr>
        <w:t>，</w:t>
      </w:r>
      <w:r>
        <w:rPr>
          <w:rFonts w:hint="eastAsia" w:ascii="楷体" w:hAnsi="楷体" w:eastAsia="楷体"/>
          <w:szCs w:val="21"/>
        </w:rPr>
        <w:t>一方面服从内容的需要</w:t>
      </w:r>
      <w:r>
        <w:rPr>
          <w:rFonts w:hint="eastAsia" w:ascii="宋体" w:hAnsi="宋体" w:eastAsia="宋体"/>
          <w:szCs w:val="21"/>
        </w:rPr>
        <w:t>，</w:t>
      </w:r>
      <w:r>
        <w:rPr>
          <w:rFonts w:hint="eastAsia" w:ascii="楷体" w:hAnsi="楷体" w:eastAsia="楷体"/>
          <w:szCs w:val="21"/>
        </w:rPr>
        <w:t>另一方面作者有选择的自由</w:t>
      </w:r>
      <w:r>
        <w:rPr>
          <w:rFonts w:hint="eastAsia" w:ascii="宋体" w:hAnsi="宋体" w:eastAsia="宋体"/>
          <w:szCs w:val="21"/>
        </w:rPr>
        <w:t>。</w:t>
      </w:r>
    </w:p>
    <w:p>
      <w:pPr>
        <w:spacing w:line="420" w:lineRule="exact"/>
        <w:ind w:firstLine="210" w:firstLineChars="100"/>
        <w:rPr>
          <w:rFonts w:ascii="楷体" w:hAnsi="楷体" w:eastAsia="楷体"/>
          <w:szCs w:val="21"/>
        </w:rPr>
      </w:pPr>
      <w:r>
        <w:rPr>
          <w:rFonts w:hint="eastAsia" w:ascii="宋体" w:hAnsi="宋体" w:eastAsia="宋体"/>
          <w:szCs w:val="21"/>
        </w:rPr>
        <w:t>⑤</w:t>
      </w:r>
      <w:r>
        <w:rPr>
          <w:rFonts w:hint="eastAsia" w:ascii="楷体" w:hAnsi="楷体" w:eastAsia="楷体"/>
          <w:szCs w:val="21"/>
        </w:rPr>
        <w:t>常见的说明方法有举例子</w:t>
      </w:r>
      <w:r>
        <w:rPr>
          <w:rFonts w:hint="eastAsia" w:ascii="宋体" w:hAnsi="宋体" w:eastAsia="宋体"/>
          <w:szCs w:val="21"/>
        </w:rPr>
        <w:t>、</w:t>
      </w:r>
      <w:r>
        <w:rPr>
          <w:rFonts w:hint="eastAsia" w:ascii="楷体" w:hAnsi="楷体" w:eastAsia="楷体"/>
          <w:szCs w:val="21"/>
        </w:rPr>
        <w:t>分类别</w:t>
      </w:r>
      <w:r>
        <w:rPr>
          <w:rFonts w:hint="eastAsia" w:ascii="宋体" w:hAnsi="宋体" w:eastAsia="宋体"/>
          <w:szCs w:val="21"/>
        </w:rPr>
        <w:t>、</w:t>
      </w:r>
      <w:r>
        <w:rPr>
          <w:rFonts w:hint="eastAsia" w:ascii="楷体" w:hAnsi="楷体" w:eastAsia="楷体"/>
          <w:szCs w:val="21"/>
        </w:rPr>
        <w:t>列数据</w:t>
      </w:r>
      <w:r>
        <w:rPr>
          <w:rFonts w:hint="eastAsia" w:ascii="宋体" w:hAnsi="宋体" w:eastAsia="宋体"/>
          <w:szCs w:val="21"/>
        </w:rPr>
        <w:t>、</w:t>
      </w:r>
      <w:r>
        <w:rPr>
          <w:rFonts w:hint="eastAsia" w:ascii="楷体" w:hAnsi="楷体" w:eastAsia="楷体"/>
          <w:szCs w:val="21"/>
        </w:rPr>
        <w:t>作比较等</w:t>
      </w:r>
      <w:r>
        <w:rPr>
          <w:rFonts w:hint="eastAsia" w:ascii="宋体" w:hAnsi="宋体" w:eastAsia="宋体"/>
          <w:szCs w:val="21"/>
        </w:rPr>
        <w:t>。</w:t>
      </w:r>
    </w:p>
    <w:p>
      <w:pPr>
        <w:spacing w:line="420" w:lineRule="exact"/>
        <w:ind w:left="210" w:leftChars="100"/>
        <w:rPr>
          <w:szCs w:val="21"/>
        </w:rPr>
      </w:pPr>
      <w:r>
        <w:rPr>
          <w:rFonts w:ascii="Times New Roman" w:hAnsi="Times New Roman" w:cs="Times New Roman"/>
          <w:szCs w:val="21"/>
        </w:rPr>
        <w:t>A</w:t>
      </w:r>
      <w:r>
        <w:rPr>
          <w:rFonts w:hint="eastAsia"/>
          <w:szCs w:val="21"/>
        </w:rPr>
        <w:t>.①④⑤②③</w:t>
      </w:r>
      <w:r>
        <w:rPr>
          <w:b/>
          <w:szCs w:val="21"/>
        </w:rPr>
        <w:tab/>
      </w:r>
      <w:r>
        <w:rPr>
          <w:b/>
          <w:szCs w:val="21"/>
        </w:rPr>
        <w:tab/>
      </w:r>
      <w:r>
        <w:rPr>
          <w:b/>
          <w:szCs w:val="21"/>
        </w:rPr>
        <w:tab/>
      </w:r>
      <w:r>
        <w:rPr>
          <w:b/>
          <w:szCs w:val="21"/>
        </w:rPr>
        <w:tab/>
      </w:r>
      <w:r>
        <w:rPr>
          <w:b/>
          <w:szCs w:val="21"/>
        </w:rPr>
        <w:tab/>
      </w:r>
      <w:r>
        <w:rPr>
          <w:b/>
          <w:szCs w:val="21"/>
        </w:rPr>
        <w:tab/>
      </w:r>
      <w:r>
        <w:rPr>
          <w:b/>
          <w:szCs w:val="21"/>
        </w:rPr>
        <w:tab/>
      </w:r>
      <w:r>
        <w:rPr>
          <w:rFonts w:ascii="Times New Roman" w:hAnsi="Times New Roman" w:cs="Times New Roman"/>
          <w:szCs w:val="21"/>
        </w:rPr>
        <w:t>B</w:t>
      </w:r>
      <w:r>
        <w:rPr>
          <w:rFonts w:hint="eastAsia"/>
          <w:szCs w:val="21"/>
        </w:rPr>
        <w:t>.①③⑤②④</w:t>
      </w:r>
    </w:p>
    <w:p>
      <w:pPr>
        <w:spacing w:line="420" w:lineRule="exact"/>
        <w:ind w:left="210" w:leftChars="100"/>
        <w:rPr>
          <w:szCs w:val="21"/>
        </w:rPr>
      </w:pPr>
      <w:r>
        <w:rPr>
          <w:rFonts w:ascii="Times New Roman" w:hAnsi="Times New Roman" w:cs="Times New Roman"/>
          <w:szCs w:val="21"/>
        </w:rPr>
        <w:t>C</w:t>
      </w:r>
      <w:r>
        <w:rPr>
          <w:rFonts w:hint="eastAsia"/>
          <w:szCs w:val="21"/>
        </w:rPr>
        <w:t>.③①⑤②④</w:t>
      </w:r>
      <w:r>
        <w:rPr>
          <w:szCs w:val="21"/>
        </w:rPr>
        <w:tab/>
      </w:r>
      <w:r>
        <w:rPr>
          <w:szCs w:val="21"/>
        </w:rPr>
        <w:tab/>
      </w:r>
      <w:r>
        <w:rPr>
          <w:szCs w:val="21"/>
        </w:rPr>
        <w:tab/>
      </w:r>
      <w:r>
        <w:rPr>
          <w:szCs w:val="21"/>
        </w:rPr>
        <w:tab/>
      </w:r>
      <w:r>
        <w:rPr>
          <w:szCs w:val="21"/>
        </w:rPr>
        <w:tab/>
      </w:r>
      <w:r>
        <w:rPr>
          <w:szCs w:val="21"/>
        </w:rPr>
        <w:tab/>
      </w:r>
      <w:r>
        <w:rPr>
          <w:szCs w:val="21"/>
        </w:rPr>
        <w:tab/>
      </w:r>
      <w:r>
        <w:rPr>
          <w:rFonts w:ascii="Times New Roman" w:hAnsi="Times New Roman" w:cs="Times New Roman"/>
          <w:szCs w:val="21"/>
        </w:rPr>
        <w:t>D</w:t>
      </w:r>
      <w:r>
        <w:rPr>
          <w:rFonts w:hint="eastAsia"/>
          <w:szCs w:val="21"/>
        </w:rPr>
        <w:t>.③⑤①④②</w:t>
      </w:r>
    </w:p>
    <w:p>
      <w:pPr>
        <w:widowControl/>
        <w:spacing w:line="420" w:lineRule="exact"/>
        <w:jc w:val="left"/>
        <w:rPr>
          <w:rFonts w:ascii="黑体" w:hAnsi="黑体" w:eastAsia="黑体" w:cs="宋体"/>
          <w:color w:val="000000" w:themeColor="text1"/>
          <w:kern w:val="0"/>
          <w:sz w:val="24"/>
          <w:szCs w:val="24"/>
          <w14:textFill>
            <w14:solidFill>
              <w14:schemeClr w14:val="tx1"/>
            </w14:solidFill>
          </w14:textFill>
        </w:rPr>
      </w:pPr>
    </w:p>
    <w:p>
      <w:pPr>
        <w:widowControl/>
        <w:spacing w:line="420" w:lineRule="exact"/>
        <w:jc w:val="left"/>
        <w:rPr>
          <w:rFonts w:ascii="黑体" w:hAnsi="黑体" w:eastAsia="黑体" w:cs="宋体"/>
          <w:color w:val="000000" w:themeColor="text1"/>
          <w:kern w:val="0"/>
          <w:sz w:val="24"/>
          <w:szCs w:val="24"/>
          <w14:textFill>
            <w14:solidFill>
              <w14:schemeClr w14:val="tx1"/>
            </w14:solidFill>
          </w14:textFill>
        </w:rPr>
      </w:pPr>
      <w:r>
        <w:rPr>
          <w:rFonts w:hint="eastAsia" w:ascii="黑体" w:hAnsi="黑体" w:eastAsia="黑体" w:cs="宋体"/>
          <w:color w:val="000000" w:themeColor="text1"/>
          <w:kern w:val="0"/>
          <w:sz w:val="24"/>
          <w:szCs w:val="24"/>
          <w14:textFill>
            <w14:solidFill>
              <w14:schemeClr w14:val="tx1"/>
            </w14:solidFill>
          </w14:textFill>
        </w:rPr>
        <w:t>二、（</w:t>
      </w:r>
      <w:r>
        <w:rPr>
          <w:rFonts w:hint="eastAsia" w:ascii="Times New Roman" w:hAnsi="Times New Roman" w:eastAsia="黑体" w:cs="Times New Roman"/>
          <w:color w:val="000000" w:themeColor="text1"/>
          <w:kern w:val="0"/>
          <w:sz w:val="24"/>
          <w:szCs w:val="24"/>
          <w14:textFill>
            <w14:solidFill>
              <w14:schemeClr w14:val="tx1"/>
            </w14:solidFill>
          </w14:textFill>
        </w:rPr>
        <w:t>共</w:t>
      </w:r>
      <w:r>
        <w:rPr>
          <w:rFonts w:ascii="Times New Roman" w:hAnsi="Times New Roman" w:eastAsia="黑体" w:cs="Times New Roman"/>
          <w:color w:val="000000" w:themeColor="text1"/>
          <w:kern w:val="0"/>
          <w:sz w:val="24"/>
          <w:szCs w:val="24"/>
          <w14:textFill>
            <w14:solidFill>
              <w14:schemeClr w14:val="tx1"/>
            </w14:solidFill>
          </w14:textFill>
        </w:rPr>
        <w:t>6</w:t>
      </w:r>
      <w:r>
        <w:rPr>
          <w:rFonts w:hint="eastAsia" w:ascii="黑体" w:hAnsi="黑体" w:eastAsia="黑体" w:cs="宋体"/>
          <w:color w:val="000000" w:themeColor="text1"/>
          <w:kern w:val="0"/>
          <w:sz w:val="24"/>
          <w:szCs w:val="24"/>
          <w14:textFill>
            <w14:solidFill>
              <w14:schemeClr w14:val="tx1"/>
            </w14:solidFill>
          </w14:textFill>
        </w:rPr>
        <w:t>分）</w:t>
      </w:r>
    </w:p>
    <w:p>
      <w:pPr>
        <w:spacing w:line="420" w:lineRule="exact"/>
        <w:ind w:firstLine="420" w:firstLineChars="200"/>
        <w:rPr>
          <w:szCs w:val="21"/>
        </w:rPr>
      </w:pPr>
      <w:r>
        <w:rPr>
          <w:rFonts w:hint="eastAsia"/>
          <w:szCs w:val="21"/>
        </w:rPr>
        <w:t>阅读课外文言文</w:t>
      </w:r>
      <w:r>
        <w:rPr>
          <w:rFonts w:hint="eastAsia" w:ascii="宋体" w:hAnsi="宋体"/>
          <w:szCs w:val="21"/>
        </w:rPr>
        <w:t>，</w:t>
      </w:r>
      <w:r>
        <w:rPr>
          <w:rFonts w:hint="eastAsia"/>
          <w:szCs w:val="21"/>
        </w:rPr>
        <w:t>完成</w:t>
      </w:r>
      <w:r>
        <w:rPr>
          <w:rFonts w:ascii="Times New Roman" w:hAnsi="Times New Roman" w:cs="Times New Roman"/>
          <w:szCs w:val="21"/>
        </w:rPr>
        <w:t>5</w:t>
      </w:r>
      <w:r>
        <w:rPr>
          <w:rFonts w:hint="eastAsia" w:ascii="宋体" w:hAnsi="宋体" w:eastAsia="宋体"/>
          <w:szCs w:val="21"/>
        </w:rPr>
        <w:t>，</w:t>
      </w:r>
      <w:r>
        <w:rPr>
          <w:rFonts w:ascii="Times New Roman" w:hAnsi="Times New Roman" w:cs="Times New Roman"/>
          <w:szCs w:val="21"/>
        </w:rPr>
        <w:t>6</w:t>
      </w:r>
      <w:r>
        <w:rPr>
          <w:rFonts w:hint="eastAsia"/>
          <w:szCs w:val="21"/>
        </w:rPr>
        <w:t>小题</w:t>
      </w:r>
      <w:r>
        <w:rPr>
          <w:rFonts w:hint="eastAsia" w:ascii="宋体" w:hAnsi="宋体"/>
          <w:szCs w:val="21"/>
        </w:rPr>
        <w:t>。</w:t>
      </w:r>
    </w:p>
    <w:p>
      <w:pPr>
        <w:spacing w:line="420" w:lineRule="exact"/>
        <w:ind w:firstLine="420" w:firstLineChars="200"/>
        <w:rPr>
          <w:rFonts w:ascii="楷体" w:hAnsi="楷体" w:eastAsia="楷体"/>
        </w:rPr>
      </w:pPr>
      <w:r>
        <w:rPr>
          <w:rFonts w:hint="eastAsia" w:ascii="楷体" w:hAnsi="楷体" w:eastAsia="楷体"/>
        </w:rPr>
        <w:t>孔子贫</w:t>
      </w:r>
      <w:r>
        <w:rPr>
          <w:rFonts w:hint="eastAsia" w:ascii="楷体" w:hAnsi="楷体" w:eastAsia="楷体"/>
          <w:em w:val="dot"/>
        </w:rPr>
        <w:t>且</w:t>
      </w:r>
      <w:r>
        <w:rPr>
          <w:rFonts w:hint="eastAsia" w:ascii="楷体" w:hAnsi="楷体" w:eastAsia="楷体"/>
        </w:rPr>
        <w:t>贱。及长，</w:t>
      </w:r>
      <w:r>
        <w:rPr>
          <w:rFonts w:hint="eastAsia" w:ascii="楷体" w:hAnsi="楷体" w:eastAsia="楷体"/>
          <w:em w:val="dot"/>
        </w:rPr>
        <w:t>尝</w:t>
      </w:r>
      <w:r>
        <w:rPr>
          <w:rFonts w:hint="eastAsia" w:ascii="楷体" w:hAnsi="楷体" w:eastAsia="楷体"/>
        </w:rPr>
        <w:t>为季氏史，料量平；尝为司职吏而畜蕃息。由是为司空。已而去鲁，斥</w:t>
      </w:r>
      <w:r>
        <w:rPr>
          <w:rFonts w:hint="eastAsia" w:ascii="楷体" w:hAnsi="楷体" w:eastAsia="楷体"/>
          <w:em w:val="dot"/>
        </w:rPr>
        <w:t>乎</w:t>
      </w:r>
      <w:r>
        <w:rPr>
          <w:rFonts w:hint="eastAsia" w:ascii="楷体" w:hAnsi="楷体" w:eastAsia="楷体"/>
        </w:rPr>
        <w:t>齐，逐乎宋、卫，困于陈、蔡之间，于是反鲁。孔子长九尺有六寸，人皆谓之“长人”而</w:t>
      </w:r>
      <w:r>
        <w:rPr>
          <w:rFonts w:hint="eastAsia" w:ascii="楷体" w:hAnsi="楷体" w:eastAsia="楷体"/>
          <w:em w:val="dot"/>
        </w:rPr>
        <w:t>异</w:t>
      </w:r>
      <w:r>
        <w:rPr>
          <w:rFonts w:hint="eastAsia" w:ascii="楷体" w:hAnsi="楷体" w:eastAsia="楷体"/>
        </w:rPr>
        <w:t>之。鲁复善待，由是反鲁。</w:t>
      </w:r>
    </w:p>
    <w:p>
      <w:pPr>
        <w:spacing w:line="420" w:lineRule="exact"/>
        <w:ind w:firstLine="420" w:firstLineChars="200"/>
        <w:rPr>
          <w:rFonts w:ascii="楷体" w:hAnsi="楷体" w:eastAsia="楷体"/>
        </w:rPr>
      </w:pPr>
      <w:r>
        <w:rPr>
          <w:rFonts w:hint="eastAsia" w:ascii="楷体" w:hAnsi="楷体" w:eastAsia="楷体"/>
        </w:rPr>
        <w:t>鲁南宫敬叔言鲁君曰：“请与孔子适周。”鲁君与之一</w:t>
      </w:r>
      <w:r>
        <w:rPr>
          <w:rFonts w:hint="eastAsia" w:ascii="楷体" w:hAnsi="楷体" w:eastAsia="楷体"/>
          <w:em w:val="dot"/>
        </w:rPr>
        <w:t>乘</w:t>
      </w:r>
      <w:r>
        <w:rPr>
          <w:rFonts w:hint="eastAsia" w:ascii="楷体" w:hAnsi="楷体" w:eastAsia="楷体"/>
        </w:rPr>
        <w:t>车，两马，一竖子俱，适周问礼，盖见老子云。</w:t>
      </w:r>
      <w:r>
        <w:rPr>
          <w:rFonts w:hint="eastAsia" w:ascii="楷体" w:hAnsi="楷体" w:eastAsia="楷体"/>
          <w:em w:val="dot"/>
        </w:rPr>
        <w:t>辞</w:t>
      </w:r>
      <w:r>
        <w:rPr>
          <w:rFonts w:hint="eastAsia" w:ascii="楷体" w:hAnsi="楷体" w:eastAsia="楷体"/>
        </w:rPr>
        <w:t>去，而老子送之曰：“吾闻富贵者送人以财，仁人者送人</w:t>
      </w:r>
      <w:r>
        <w:rPr>
          <w:rFonts w:hint="eastAsia" w:ascii="楷体" w:hAnsi="楷体" w:eastAsia="楷体"/>
          <w:em w:val="dot"/>
        </w:rPr>
        <w:t>以</w:t>
      </w:r>
      <w:r>
        <w:rPr>
          <w:rFonts w:hint="eastAsia" w:ascii="楷体" w:hAnsi="楷体" w:eastAsia="楷体"/>
        </w:rPr>
        <w:t>言。吾不能富贵，窃仁人之号，送子以言，曰：‘聪明深察而近于死者，好议人者也。博辩广大危其身者，发人之恶者也。为人子者毋以有己，为人臣者毋以有己。’”孔子自周反于鲁，弟子稍益进焉。</w:t>
      </w:r>
    </w:p>
    <w:p>
      <w:pPr>
        <w:spacing w:line="420" w:lineRule="exact"/>
        <w:ind w:left="4620" w:firstLine="420"/>
        <w:jc w:val="left"/>
        <w:rPr>
          <w:szCs w:val="21"/>
        </w:rPr>
      </w:pPr>
      <w:r>
        <w:rPr>
          <w:rFonts w:hint="eastAsia" w:ascii="宋体" w:hAnsi="宋体"/>
          <w:szCs w:val="21"/>
        </w:rPr>
        <w:t>（</w:t>
      </w:r>
      <w:r>
        <w:rPr>
          <w:rFonts w:hint="eastAsia"/>
          <w:szCs w:val="21"/>
        </w:rPr>
        <w:t>节选自《史记·孔子世家》</w:t>
      </w:r>
      <w:r>
        <w:rPr>
          <w:rFonts w:hint="eastAsia" w:ascii="宋体" w:hAnsi="宋体"/>
          <w:szCs w:val="21"/>
        </w:rPr>
        <w:t>）</w:t>
      </w:r>
    </w:p>
    <w:p>
      <w:pPr>
        <w:spacing w:before="156" w:beforeLines="50" w:line="420" w:lineRule="exact"/>
        <w:rPr>
          <w:rFonts w:ascii="宋体" w:hAnsi="宋体" w:eastAsia="宋体"/>
          <w:szCs w:val="21"/>
        </w:rPr>
      </w:pPr>
      <w:r>
        <w:rPr>
          <w:rFonts w:ascii="Times New Roman" w:hAnsi="Times New Roman" w:cs="Times New Roman"/>
          <w:szCs w:val="21"/>
        </w:rPr>
        <w:t>5</w:t>
      </w:r>
      <w:r>
        <w:rPr>
          <w:rFonts w:hint="eastAsia" w:ascii="宋体" w:hAnsi="宋体"/>
          <w:szCs w:val="21"/>
        </w:rPr>
        <w:t>.</w:t>
      </w:r>
      <w:r>
        <w:rPr>
          <w:rFonts w:hint="eastAsia"/>
          <w:szCs w:val="21"/>
        </w:rPr>
        <w:t>下列各句中的加点字解释正确的一项是</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20" w:lineRule="exact"/>
        <w:ind w:firstLine="210" w:firstLineChars="100"/>
        <w:rPr>
          <w:rFonts w:ascii="宋体" w:hAnsi="宋体"/>
          <w:szCs w:val="21"/>
        </w:rPr>
      </w:pPr>
      <w:r>
        <w:rPr>
          <w:rFonts w:ascii="Times New Roman" w:hAnsi="Times New Roman" w:cs="Times New Roman"/>
          <w:szCs w:val="21"/>
        </w:rPr>
        <w:t>A</w:t>
      </w:r>
      <w:r>
        <w:rPr>
          <w:rFonts w:hint="eastAsia" w:ascii="宋体" w:hAnsi="宋体"/>
          <w:szCs w:val="21"/>
        </w:rPr>
        <w:t>.</w:t>
      </w:r>
      <w:r>
        <w:rPr>
          <w:rFonts w:hint="eastAsia"/>
          <w:szCs w:val="21"/>
        </w:rPr>
        <w:t>人皆谓之“长人”而</w:t>
      </w:r>
      <w:r>
        <w:rPr>
          <w:rFonts w:hint="eastAsia"/>
          <w:szCs w:val="21"/>
          <w:em w:val="dot"/>
        </w:rPr>
        <w:t>异</w:t>
      </w:r>
      <w:r>
        <w:rPr>
          <w:rFonts w:hint="eastAsia" w:ascii="宋体" w:hAnsi="宋体"/>
          <w:szCs w:val="21"/>
        </w:rPr>
        <w:t>（</w:t>
      </w:r>
      <w:r>
        <w:rPr>
          <w:rFonts w:hint="eastAsia"/>
          <w:szCs w:val="21"/>
        </w:rPr>
        <w:t>差异</w:t>
      </w:r>
      <w:r>
        <w:rPr>
          <w:rFonts w:hint="eastAsia" w:ascii="宋体" w:hAnsi="宋体"/>
          <w:szCs w:val="21"/>
        </w:rPr>
        <w:t>，</w:t>
      </w:r>
      <w:r>
        <w:rPr>
          <w:rFonts w:hint="eastAsia"/>
          <w:szCs w:val="21"/>
        </w:rPr>
        <w:t>引申为排斥</w:t>
      </w:r>
      <w:r>
        <w:rPr>
          <w:rFonts w:hint="eastAsia" w:ascii="宋体" w:hAnsi="宋体"/>
          <w:szCs w:val="21"/>
        </w:rPr>
        <w:t>）</w:t>
      </w:r>
      <w:r>
        <w:rPr>
          <w:rFonts w:hint="eastAsia"/>
          <w:szCs w:val="21"/>
        </w:rPr>
        <w:t>之</w:t>
      </w:r>
    </w:p>
    <w:p>
      <w:pPr>
        <w:spacing w:line="420" w:lineRule="exact"/>
        <w:ind w:firstLine="210" w:firstLineChars="100"/>
        <w:rPr>
          <w:szCs w:val="21"/>
        </w:rPr>
      </w:pPr>
      <w:r>
        <w:rPr>
          <w:rFonts w:ascii="Times New Roman" w:hAnsi="Times New Roman" w:cs="Times New Roman"/>
          <w:szCs w:val="21"/>
        </w:rPr>
        <w:t>B</w:t>
      </w:r>
      <w:r>
        <w:rPr>
          <w:rFonts w:hint="eastAsia" w:ascii="宋体" w:hAnsi="宋体"/>
          <w:szCs w:val="21"/>
        </w:rPr>
        <w:t>.</w:t>
      </w:r>
      <w:r>
        <w:rPr>
          <w:rFonts w:hint="eastAsia"/>
          <w:szCs w:val="21"/>
        </w:rPr>
        <w:t>鲁复善待</w:t>
      </w:r>
      <w:r>
        <w:rPr>
          <w:rFonts w:hint="eastAsia" w:ascii="宋体" w:hAnsi="宋体"/>
          <w:szCs w:val="21"/>
        </w:rPr>
        <w:t>，</w:t>
      </w:r>
      <w:r>
        <w:rPr>
          <w:rFonts w:hint="eastAsia"/>
          <w:szCs w:val="21"/>
        </w:rPr>
        <w:t>由是</w:t>
      </w:r>
      <w:r>
        <w:rPr>
          <w:rFonts w:hint="eastAsia"/>
          <w:szCs w:val="21"/>
          <w:em w:val="dot"/>
        </w:rPr>
        <w:t>反</w:t>
      </w:r>
      <w:r>
        <w:rPr>
          <w:rFonts w:hint="eastAsia" w:ascii="宋体" w:hAnsi="宋体"/>
          <w:szCs w:val="21"/>
        </w:rPr>
        <w:t>（</w:t>
      </w:r>
      <w:r>
        <w:rPr>
          <w:rFonts w:hint="eastAsia"/>
          <w:szCs w:val="21"/>
        </w:rPr>
        <w:t>通“返”</w:t>
      </w:r>
      <w:r>
        <w:rPr>
          <w:rFonts w:hint="eastAsia" w:ascii="宋体" w:hAnsi="宋体"/>
          <w:szCs w:val="21"/>
        </w:rPr>
        <w:t>，</w:t>
      </w:r>
      <w:r>
        <w:rPr>
          <w:rFonts w:hint="eastAsia"/>
          <w:szCs w:val="21"/>
        </w:rPr>
        <w:t>返回</w:t>
      </w:r>
      <w:r>
        <w:rPr>
          <w:rFonts w:hint="eastAsia" w:ascii="宋体" w:hAnsi="宋体"/>
          <w:szCs w:val="21"/>
        </w:rPr>
        <w:t>）</w:t>
      </w:r>
      <w:r>
        <w:rPr>
          <w:rFonts w:hint="eastAsia"/>
          <w:szCs w:val="21"/>
        </w:rPr>
        <w:t>鲁</w:t>
      </w:r>
    </w:p>
    <w:p>
      <w:pPr>
        <w:spacing w:line="420" w:lineRule="exact"/>
        <w:ind w:firstLine="210" w:firstLineChars="100"/>
        <w:rPr>
          <w:szCs w:val="21"/>
        </w:rPr>
      </w:pPr>
      <w:r>
        <w:rPr>
          <w:rFonts w:ascii="Times New Roman" w:hAnsi="Times New Roman" w:cs="Times New Roman"/>
          <w:szCs w:val="21"/>
        </w:rPr>
        <w:t>C</w:t>
      </w:r>
      <w:r>
        <w:rPr>
          <w:rFonts w:hint="eastAsia" w:ascii="宋体" w:hAnsi="宋体"/>
          <w:szCs w:val="21"/>
        </w:rPr>
        <w:t>.</w:t>
      </w:r>
      <w:r>
        <w:rPr>
          <w:rFonts w:hint="eastAsia"/>
          <w:szCs w:val="21"/>
        </w:rPr>
        <w:t>鲁君与之一</w:t>
      </w:r>
      <w:r>
        <w:rPr>
          <w:rFonts w:hint="eastAsia"/>
          <w:szCs w:val="21"/>
          <w:em w:val="dot"/>
        </w:rPr>
        <w:t>乘</w:t>
      </w:r>
      <w:r>
        <w:rPr>
          <w:rFonts w:hint="eastAsia" w:ascii="宋体" w:hAnsi="宋体"/>
          <w:szCs w:val="21"/>
        </w:rPr>
        <w:t>（</w:t>
      </w:r>
      <w:r>
        <w:rPr>
          <w:rFonts w:hint="eastAsia"/>
          <w:szCs w:val="21"/>
        </w:rPr>
        <w:t>驾驶</w:t>
      </w:r>
      <w:r>
        <w:rPr>
          <w:rFonts w:hint="eastAsia" w:ascii="宋体" w:hAnsi="宋体"/>
          <w:szCs w:val="21"/>
        </w:rPr>
        <w:t>）</w:t>
      </w:r>
      <w:r>
        <w:rPr>
          <w:rFonts w:hint="eastAsia"/>
          <w:szCs w:val="21"/>
        </w:rPr>
        <w:t>车</w:t>
      </w:r>
    </w:p>
    <w:p>
      <w:pPr>
        <w:spacing w:line="420" w:lineRule="exact"/>
        <w:ind w:firstLine="210" w:firstLineChars="100"/>
        <w:rPr>
          <w:szCs w:val="21"/>
        </w:rPr>
      </w:pPr>
      <w:r>
        <w:rPr>
          <w:rFonts w:ascii="Times New Roman" w:hAnsi="Times New Roman" w:cs="Times New Roman"/>
          <w:szCs w:val="21"/>
        </w:rPr>
        <w:t>D</w:t>
      </w:r>
      <w:r>
        <w:rPr>
          <w:rFonts w:hint="eastAsia" w:ascii="宋体" w:hAnsi="宋体"/>
          <w:szCs w:val="21"/>
        </w:rPr>
        <w:t>.</w:t>
      </w:r>
      <w:r>
        <w:rPr>
          <w:rFonts w:hint="eastAsia"/>
          <w:szCs w:val="21"/>
          <w:em w:val="dot"/>
        </w:rPr>
        <w:t>辞</w:t>
      </w:r>
      <w:r>
        <w:rPr>
          <w:rFonts w:hint="eastAsia" w:ascii="宋体" w:hAnsi="宋体"/>
          <w:szCs w:val="21"/>
        </w:rPr>
        <w:t>（</w:t>
      </w:r>
      <w:r>
        <w:rPr>
          <w:rFonts w:hint="eastAsia"/>
          <w:szCs w:val="21"/>
        </w:rPr>
        <w:t>辞职</w:t>
      </w:r>
      <w:r>
        <w:rPr>
          <w:rFonts w:hint="eastAsia" w:ascii="宋体" w:hAnsi="宋体"/>
          <w:szCs w:val="21"/>
        </w:rPr>
        <w:t>）</w:t>
      </w:r>
      <w:r>
        <w:rPr>
          <w:rFonts w:hint="eastAsia"/>
          <w:szCs w:val="21"/>
        </w:rPr>
        <w:t>去</w:t>
      </w:r>
      <w:r>
        <w:rPr>
          <w:rFonts w:hint="eastAsia" w:ascii="宋体" w:hAnsi="宋体"/>
          <w:szCs w:val="21"/>
        </w:rPr>
        <w:t>，</w:t>
      </w:r>
      <w:r>
        <w:rPr>
          <w:rFonts w:hint="eastAsia"/>
          <w:szCs w:val="21"/>
        </w:rPr>
        <w:t>而老子送之曰</w:t>
      </w:r>
    </w:p>
    <w:p>
      <w:pPr>
        <w:spacing w:line="420" w:lineRule="exact"/>
        <w:rPr>
          <w:szCs w:val="21"/>
        </w:rPr>
      </w:pPr>
      <w:r>
        <w:rPr>
          <w:rFonts w:ascii="Times New Roman" w:hAnsi="Times New Roman" w:cs="Times New Roman"/>
          <w:szCs w:val="21"/>
        </w:rPr>
        <w:t>6</w:t>
      </w:r>
      <w:r>
        <w:rPr>
          <w:rFonts w:hint="eastAsia" w:ascii="宋体" w:hAnsi="宋体"/>
          <w:szCs w:val="21"/>
        </w:rPr>
        <w:t>.</w:t>
      </w:r>
      <w:r>
        <w:rPr>
          <w:rFonts w:hint="eastAsia"/>
          <w:szCs w:val="21"/>
        </w:rPr>
        <w:t>下列各组句子中加点词语的意思和用法相同的一项是</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eastAsia="宋体"/>
          <w:szCs w:val="21"/>
        </w:rPr>
        <w:t>（　　）</w:t>
      </w:r>
    </w:p>
    <w:p>
      <w:pPr>
        <w:spacing w:line="440" w:lineRule="exact"/>
        <w:ind w:firstLine="210" w:firstLineChars="100"/>
        <w:rPr>
          <w:szCs w:val="21"/>
        </w:rPr>
      </w:pPr>
      <w:r>
        <w:rPr>
          <w:rFonts w:ascii="Times New Roman" w:hAnsi="Times New Roman" w:cs="Times New Roman"/>
          <w:szCs w:val="21"/>
        </w:rPr>
        <w:t>A</w:t>
      </w:r>
      <w:r>
        <w:rPr>
          <w:rFonts w:hint="eastAsia" w:ascii="宋体" w:hAnsi="宋体"/>
          <w:szCs w:val="21"/>
        </w:rPr>
        <w:t>.</w:t>
      </w:r>
      <w:r>
        <w:rPr>
          <w:rFonts w:hint="eastAsia"/>
          <w:szCs w:val="21"/>
        </w:rPr>
        <w:t>孔子贫</w:t>
      </w:r>
      <w:r>
        <w:rPr>
          <w:rFonts w:hint="eastAsia"/>
          <w:szCs w:val="21"/>
          <w:em w:val="dot"/>
        </w:rPr>
        <w:t>且</w:t>
      </w:r>
      <w:r>
        <w:rPr>
          <w:rFonts w:hint="eastAsia"/>
          <w:szCs w:val="21"/>
        </w:rPr>
        <w:t>贱</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北山愚公者</w:t>
      </w:r>
      <w:r>
        <w:rPr>
          <w:rFonts w:hint="eastAsia" w:ascii="宋体" w:hAnsi="宋体"/>
          <w:szCs w:val="21"/>
        </w:rPr>
        <w:t>，</w:t>
      </w:r>
      <w:r>
        <w:rPr>
          <w:rFonts w:hint="eastAsia"/>
          <w:szCs w:val="21"/>
        </w:rPr>
        <w:t>年</w:t>
      </w:r>
      <w:r>
        <w:rPr>
          <w:rFonts w:hint="eastAsia"/>
          <w:szCs w:val="21"/>
          <w:em w:val="dot"/>
        </w:rPr>
        <w:t>且</w:t>
      </w:r>
      <w:r>
        <w:rPr>
          <w:rFonts w:hint="eastAsia"/>
          <w:szCs w:val="21"/>
        </w:rPr>
        <w:t>九十</w:t>
      </w:r>
      <w:r>
        <w:rPr>
          <w:rFonts w:hint="eastAsia" w:ascii="宋体" w:hAnsi="宋体"/>
          <w:szCs w:val="21"/>
        </w:rPr>
        <w:t>（</w:t>
      </w:r>
      <w:r>
        <w:rPr>
          <w:rFonts w:hint="eastAsia"/>
          <w:szCs w:val="21"/>
        </w:rPr>
        <w:t>《愚公移山》</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B</w:t>
      </w:r>
      <w:r>
        <w:rPr>
          <w:rFonts w:hint="eastAsia" w:ascii="宋体" w:hAnsi="宋体"/>
          <w:szCs w:val="21"/>
        </w:rPr>
        <w:t>.</w:t>
      </w:r>
      <w:r>
        <w:rPr>
          <w:rFonts w:hint="eastAsia"/>
          <w:szCs w:val="21"/>
          <w:em w:val="dot"/>
        </w:rPr>
        <w:t>尝</w:t>
      </w:r>
      <w:r>
        <w:rPr>
          <w:rFonts w:hint="eastAsia"/>
          <w:szCs w:val="21"/>
        </w:rPr>
        <w:t>为季氏史</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予</w:t>
      </w:r>
      <w:r>
        <w:rPr>
          <w:rFonts w:hint="eastAsia"/>
          <w:szCs w:val="21"/>
          <w:em w:val="dot"/>
        </w:rPr>
        <w:t>尝</w:t>
      </w:r>
      <w:r>
        <w:rPr>
          <w:rFonts w:hint="eastAsia"/>
          <w:szCs w:val="21"/>
        </w:rPr>
        <w:t>求古仁人之心</w:t>
      </w:r>
      <w:r>
        <w:rPr>
          <w:rFonts w:hint="eastAsia" w:ascii="宋体" w:hAnsi="宋体"/>
          <w:szCs w:val="21"/>
        </w:rPr>
        <w:t>（</w:t>
      </w:r>
      <w:r>
        <w:rPr>
          <w:rFonts w:hint="eastAsia"/>
          <w:szCs w:val="21"/>
        </w:rPr>
        <w:t>《岳阳楼记》</w:t>
      </w:r>
      <w:r>
        <w:rPr>
          <w:rFonts w:hint="eastAsia" w:ascii="宋体" w:hAnsi="宋体"/>
          <w:szCs w:val="21"/>
        </w:rPr>
        <w:t>）</w:t>
      </w:r>
    </w:p>
    <w:p>
      <w:pPr>
        <w:spacing w:line="420" w:lineRule="exact"/>
        <w:ind w:firstLine="210" w:firstLineChars="100"/>
        <w:rPr>
          <w:rFonts w:ascii="宋体" w:hAnsi="宋体"/>
          <w:szCs w:val="21"/>
        </w:rPr>
      </w:pPr>
      <w:r>
        <w:rPr>
          <w:rFonts w:ascii="Times New Roman" w:hAnsi="Times New Roman" w:cs="Times New Roman"/>
          <w:szCs w:val="21"/>
        </w:rPr>
        <w:t>C</w:t>
      </w:r>
      <w:r>
        <w:rPr>
          <w:rFonts w:hint="eastAsia" w:ascii="宋体" w:hAnsi="宋体"/>
          <w:szCs w:val="21"/>
        </w:rPr>
        <w:t>.</w:t>
      </w:r>
      <w:r>
        <w:rPr>
          <w:rFonts w:hint="eastAsia"/>
          <w:szCs w:val="21"/>
        </w:rPr>
        <w:t>斥</w:t>
      </w:r>
      <w:r>
        <w:rPr>
          <w:rFonts w:hint="eastAsia"/>
          <w:szCs w:val="21"/>
          <w:em w:val="dot"/>
        </w:rPr>
        <w:t>乎</w:t>
      </w:r>
      <w:r>
        <w:rPr>
          <w:rFonts w:hint="eastAsia"/>
          <w:szCs w:val="21"/>
        </w:rPr>
        <w:t>齐</w:t>
      </w:r>
      <w:r>
        <w:rPr>
          <w:rFonts w:hint="eastAsia" w:ascii="宋体" w:hAnsi="宋体"/>
          <w:szCs w:val="21"/>
        </w:rPr>
        <w:t>，</w:t>
      </w:r>
      <w:r>
        <w:rPr>
          <w:rFonts w:hint="eastAsia"/>
          <w:szCs w:val="21"/>
        </w:rPr>
        <w:t>逐乎宋、卫</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szCs w:val="21"/>
        </w:rPr>
        <w:t>有朋自远方来</w:t>
      </w:r>
      <w:r>
        <w:rPr>
          <w:rFonts w:hint="eastAsia" w:ascii="宋体" w:hAnsi="宋体"/>
          <w:szCs w:val="21"/>
        </w:rPr>
        <w:t>，</w:t>
      </w:r>
      <w:r>
        <w:rPr>
          <w:rFonts w:hint="eastAsia"/>
          <w:szCs w:val="21"/>
        </w:rPr>
        <w:t>不亦乐</w:t>
      </w:r>
      <w:r>
        <w:rPr>
          <w:rFonts w:hint="eastAsia"/>
          <w:szCs w:val="21"/>
          <w:em w:val="dot"/>
        </w:rPr>
        <w:t>乎</w:t>
      </w:r>
      <w:r>
        <w:rPr>
          <w:rFonts w:hint="eastAsia" w:ascii="宋体" w:hAnsi="宋体"/>
          <w:szCs w:val="21"/>
        </w:rPr>
        <w:t>（</w:t>
      </w:r>
      <w:r>
        <w:rPr>
          <w:rFonts w:hint="eastAsia"/>
          <w:szCs w:val="21"/>
        </w:rPr>
        <w:t>《论语》</w:t>
      </w:r>
      <w:r>
        <w:rPr>
          <w:rFonts w:hint="eastAsia" w:ascii="宋体" w:hAnsi="宋体"/>
          <w:szCs w:val="21"/>
        </w:rPr>
        <w:t>）</w:t>
      </w:r>
    </w:p>
    <w:p>
      <w:pPr>
        <w:spacing w:line="420" w:lineRule="exact"/>
        <w:ind w:firstLine="210" w:firstLineChars="100"/>
        <w:rPr>
          <w:szCs w:val="21"/>
        </w:rPr>
      </w:pPr>
      <w:r>
        <w:rPr>
          <w:rFonts w:ascii="Times New Roman" w:hAnsi="Times New Roman" w:cs="Times New Roman"/>
          <w:szCs w:val="21"/>
        </w:rPr>
        <w:t>D</w:t>
      </w:r>
      <w:r>
        <w:rPr>
          <w:rFonts w:hint="eastAsia" w:ascii="宋体" w:hAnsi="宋体"/>
          <w:szCs w:val="21"/>
        </w:rPr>
        <w:t>.</w:t>
      </w:r>
      <w:r>
        <w:rPr>
          <w:rFonts w:hint="eastAsia"/>
          <w:szCs w:val="21"/>
        </w:rPr>
        <w:t>仁人者送人</w:t>
      </w:r>
      <w:r>
        <w:rPr>
          <w:rFonts w:hint="eastAsia"/>
          <w:szCs w:val="21"/>
          <w:em w:val="dot"/>
        </w:rPr>
        <w:t>以</w:t>
      </w:r>
      <w:r>
        <w:rPr>
          <w:rFonts w:hint="eastAsia"/>
          <w:szCs w:val="21"/>
        </w:rPr>
        <w:t>言</w:t>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意将隧入</w:t>
      </w:r>
      <w:r>
        <w:rPr>
          <w:rFonts w:hint="eastAsia"/>
          <w:szCs w:val="21"/>
          <w:em w:val="dot"/>
        </w:rPr>
        <w:t>以</w:t>
      </w:r>
      <w:r>
        <w:rPr>
          <w:rFonts w:hint="eastAsia"/>
          <w:szCs w:val="21"/>
        </w:rPr>
        <w:t>攻其后也</w:t>
      </w:r>
      <w:r>
        <w:rPr>
          <w:rFonts w:hint="eastAsia" w:ascii="宋体" w:hAnsi="宋体"/>
          <w:szCs w:val="21"/>
        </w:rPr>
        <w:t>（</w:t>
      </w:r>
      <w:r>
        <w:rPr>
          <w:rFonts w:hint="eastAsia"/>
          <w:szCs w:val="21"/>
        </w:rPr>
        <w:t>《狼》</w:t>
      </w:r>
      <w:r>
        <w:rPr>
          <w:rFonts w:ascii="宋体" w:hAnsi="宋体"/>
          <w:szCs w:val="21"/>
        </w:rPr>
        <w:t>）</w:t>
      </w:r>
    </w:p>
    <w:p>
      <w:pPr>
        <w:spacing w:before="156" w:beforeLines="50" w:after="156" w:afterLines="50" w:line="420" w:lineRule="exact"/>
        <w:jc w:val="center"/>
        <w:rPr>
          <w:rFonts w:ascii="黑体" w:hAnsi="黑体" w:eastAsia="黑体"/>
          <w:sz w:val="28"/>
          <w:szCs w:val="28"/>
        </w:rPr>
      </w:pPr>
      <w:r>
        <w:rPr>
          <w:rFonts w:hint="eastAsia" w:ascii="黑体" w:hAnsi="黑体" w:eastAsia="黑体"/>
          <w:sz w:val="28"/>
          <w:szCs w:val="28"/>
        </w:rPr>
        <w:t>第二部分（非选择题  共</w:t>
      </w:r>
      <w:r>
        <w:rPr>
          <w:rFonts w:ascii="Times New Roman" w:hAnsi="Times New Roman" w:eastAsia="黑体" w:cs="Times New Roman"/>
          <w:sz w:val="28"/>
          <w:szCs w:val="28"/>
        </w:rPr>
        <w:t>102</w:t>
      </w:r>
      <w:r>
        <w:rPr>
          <w:rFonts w:hint="eastAsia" w:ascii="黑体" w:hAnsi="黑体" w:eastAsia="黑体"/>
          <w:sz w:val="28"/>
          <w:szCs w:val="28"/>
        </w:rPr>
        <w:t>分）</w:t>
      </w:r>
    </w:p>
    <w:p>
      <w:pPr>
        <w:spacing w:line="420" w:lineRule="exact"/>
        <w:rPr>
          <w:rFonts w:hint="eastAsia"/>
          <w:szCs w:val="21"/>
        </w:rPr>
      </w:pPr>
      <w:r>
        <w:rPr>
          <w:rFonts w:hint="eastAsia"/>
          <w:szCs w:val="21"/>
        </w:rPr>
        <w:t>本部分共</w:t>
      </w:r>
      <w:r>
        <w:rPr>
          <w:rFonts w:ascii="Times New Roman" w:hAnsi="Times New Roman" w:cs="Times New Roman"/>
          <w:szCs w:val="21"/>
        </w:rPr>
        <w:t>12</w:t>
      </w:r>
      <w:r>
        <w:rPr>
          <w:rFonts w:hint="eastAsia"/>
          <w:szCs w:val="21"/>
        </w:rPr>
        <w:t>小题</w:t>
      </w:r>
      <w:r>
        <w:rPr>
          <w:rFonts w:hint="eastAsia" w:ascii="宋体" w:hAnsi="宋体"/>
          <w:szCs w:val="21"/>
        </w:rPr>
        <w:t>，</w:t>
      </w:r>
      <w:r>
        <w:rPr>
          <w:rFonts w:hint="eastAsia"/>
          <w:szCs w:val="21"/>
        </w:rPr>
        <w:t>共</w:t>
      </w:r>
      <w:r>
        <w:rPr>
          <w:rFonts w:ascii="Times New Roman" w:hAnsi="Times New Roman" w:cs="Times New Roman"/>
          <w:szCs w:val="21"/>
        </w:rPr>
        <w:t>102</w:t>
      </w:r>
      <w:r>
        <w:rPr>
          <w:rFonts w:hint="eastAsia"/>
          <w:szCs w:val="21"/>
        </w:rPr>
        <w:t>分</w:t>
      </w:r>
      <w:r>
        <w:rPr>
          <w:rFonts w:hint="eastAsia" w:ascii="宋体" w:hAnsi="宋体"/>
          <w:szCs w:val="21"/>
        </w:rPr>
        <w:t>。</w:t>
      </w:r>
    </w:p>
    <w:p>
      <w:pPr>
        <w:spacing w:line="420" w:lineRule="exact"/>
        <w:rPr>
          <w:rFonts w:ascii="黑体" w:hAnsi="黑体" w:eastAsia="黑体"/>
          <w:sz w:val="24"/>
          <w:szCs w:val="24"/>
        </w:rPr>
      </w:pPr>
      <w:r>
        <w:rPr>
          <w:rFonts w:hint="eastAsia" w:ascii="黑体" w:hAnsi="黑体" w:eastAsia="黑体"/>
          <w:sz w:val="24"/>
          <w:szCs w:val="24"/>
        </w:rPr>
        <w:t>三、（</w:t>
      </w:r>
      <w:r>
        <w:rPr>
          <w:rFonts w:ascii="Times New Roman" w:hAnsi="Times New Roman" w:eastAsia="黑体" w:cs="Times New Roman"/>
          <w:sz w:val="24"/>
          <w:szCs w:val="24"/>
        </w:rPr>
        <w:t>24</w:t>
      </w:r>
      <w:r>
        <w:rPr>
          <w:rFonts w:hint="eastAsia" w:ascii="黑体" w:hAnsi="黑体" w:eastAsia="黑体"/>
          <w:sz w:val="24"/>
          <w:szCs w:val="24"/>
        </w:rPr>
        <w:t>分)</w:t>
      </w:r>
    </w:p>
    <w:p>
      <w:pPr>
        <w:spacing w:line="420" w:lineRule="exact"/>
        <w:rPr>
          <w:szCs w:val="21"/>
        </w:rPr>
      </w:pPr>
      <w:r>
        <w:rPr>
          <w:rFonts w:ascii="Times New Roman" w:hAnsi="Times New Roman" w:cs="Times New Roman"/>
          <w:szCs w:val="21"/>
        </w:rPr>
        <w:t>7</w:t>
      </w:r>
      <w:r>
        <w:rPr>
          <w:rFonts w:hint="eastAsia" w:ascii="宋体" w:hAnsi="宋体"/>
          <w:szCs w:val="21"/>
        </w:rPr>
        <w:t>.</w:t>
      </w:r>
      <w:r>
        <w:rPr>
          <w:rFonts w:hint="eastAsia"/>
          <w:szCs w:val="21"/>
        </w:rPr>
        <w:t>翻译下列文言句子</w:t>
      </w:r>
      <w:r>
        <w:rPr>
          <w:rFonts w:hint="eastAsia" w:ascii="宋体" w:hAnsi="宋体"/>
          <w:szCs w:val="21"/>
        </w:rPr>
        <w:t>。（</w:t>
      </w:r>
      <w:r>
        <w:rPr>
          <w:rFonts w:ascii="Times New Roman" w:hAnsi="Times New Roman" w:cs="Times New Roman"/>
          <w:szCs w:val="21"/>
        </w:rPr>
        <w:t>9</w:t>
      </w:r>
      <w:r>
        <w:rPr>
          <w:rFonts w:hint="eastAsia"/>
          <w:szCs w:val="21"/>
        </w:rPr>
        <w:t>分</w:t>
      </w:r>
      <w:r>
        <w:rPr>
          <w:rFonts w:hint="eastAsia" w:ascii="宋体" w:hAnsi="宋体"/>
          <w:szCs w:val="21"/>
        </w:rPr>
        <w:t>，</w:t>
      </w:r>
      <w:r>
        <w:rPr>
          <w:rFonts w:hint="eastAsia"/>
          <w:szCs w:val="21"/>
        </w:rPr>
        <w:t>每句</w:t>
      </w:r>
      <w:r>
        <w:rPr>
          <w:rFonts w:ascii="Times New Roman" w:hAnsi="Times New Roman" w:cs="Times New Roman"/>
          <w:szCs w:val="21"/>
        </w:rPr>
        <w:t>3</w:t>
      </w:r>
      <w:r>
        <w:rPr>
          <w:rFonts w:hint="eastAsia"/>
          <w:szCs w:val="21"/>
        </w:rPr>
        <w:t>分</w:t>
      </w:r>
      <w:r>
        <w:rPr>
          <w:rFonts w:hint="eastAsia" w:ascii="宋体" w:hAnsi="宋体"/>
          <w:szCs w:val="21"/>
        </w:rPr>
        <w:t>）</w:t>
      </w:r>
    </w:p>
    <w:p>
      <w:pPr>
        <w:spacing w:line="420" w:lineRule="exact"/>
        <w:ind w:left="315" w:leftChars="50" w:hanging="210" w:hangingChars="100"/>
        <w:rPr>
          <w:rFonts w:ascii="宋体" w:hAnsi="宋体"/>
          <w:szCs w:val="21"/>
        </w:rPr>
      </w:pPr>
      <w:r>
        <w:rPr>
          <w:rFonts w:hint="eastAsia" w:ascii="宋体" w:hAnsi="宋体"/>
          <w:szCs w:val="21"/>
        </w:rPr>
        <w:t>（</w:t>
      </w:r>
      <w:r>
        <w:rPr>
          <w:rFonts w:ascii="Times New Roman" w:hAnsi="Times New Roman" w:cs="Times New Roman"/>
          <w:szCs w:val="21"/>
        </w:rPr>
        <w:t>1</w:t>
      </w:r>
      <w:r>
        <w:rPr>
          <w:rFonts w:hint="eastAsia" w:ascii="宋体" w:hAnsi="宋体"/>
          <w:szCs w:val="21"/>
        </w:rPr>
        <w:t>）</w:t>
      </w:r>
      <w:r>
        <w:rPr>
          <w:rFonts w:hint="eastAsia"/>
          <w:szCs w:val="21"/>
        </w:rPr>
        <w:t>问今是何世</w:t>
      </w:r>
      <w:r>
        <w:rPr>
          <w:rFonts w:hint="eastAsia" w:ascii="宋体" w:hAnsi="宋体"/>
          <w:szCs w:val="21"/>
        </w:rPr>
        <w:t>，</w:t>
      </w:r>
      <w:r>
        <w:rPr>
          <w:rFonts w:hint="eastAsia"/>
          <w:szCs w:val="21"/>
        </w:rPr>
        <w:t>乃不知有汉</w:t>
      </w:r>
      <w:r>
        <w:rPr>
          <w:rFonts w:hint="eastAsia" w:ascii="宋体" w:hAnsi="宋体"/>
          <w:szCs w:val="21"/>
        </w:rPr>
        <w:t>，</w:t>
      </w:r>
      <w:r>
        <w:rPr>
          <w:rFonts w:hint="eastAsia"/>
          <w:szCs w:val="21"/>
        </w:rPr>
        <w:t>无论魏晋</w:t>
      </w:r>
      <w:r>
        <w:rPr>
          <w:rFonts w:hint="eastAsia" w:ascii="宋体" w:hAnsi="宋体"/>
          <w:szCs w:val="21"/>
        </w:rPr>
        <w:t>。（</w:t>
      </w:r>
      <w:r>
        <w:rPr>
          <w:rFonts w:hint="eastAsia"/>
          <w:szCs w:val="21"/>
        </w:rPr>
        <w:t>《桃花源记》</w:t>
      </w:r>
      <w:r>
        <w:rPr>
          <w:rFonts w:hint="eastAsia" w:ascii="宋体" w:hAnsi="宋体"/>
          <w:szCs w:val="21"/>
        </w:rPr>
        <w:t>）</w:t>
      </w:r>
    </w:p>
    <w:p>
      <w:pPr>
        <w:widowControl/>
        <w:spacing w:line="420" w:lineRule="exact"/>
        <w:ind w:left="210" w:leftChars="10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exact"/>
        <w:ind w:left="315" w:leftChars="50" w:hanging="210" w:hangingChars="100"/>
        <w:rPr>
          <w:rFonts w:ascii="宋体" w:hAnsi="宋体"/>
          <w:szCs w:val="21"/>
        </w:rPr>
      </w:pPr>
      <w:r>
        <w:rPr>
          <w:rFonts w:hint="eastAsia" w:ascii="宋体" w:hAnsi="宋体"/>
          <w:szCs w:val="21"/>
        </w:rPr>
        <w:t>（</w:t>
      </w:r>
      <w:r>
        <w:rPr>
          <w:rFonts w:ascii="Times New Roman" w:hAnsi="Times New Roman" w:cs="Times New Roman"/>
          <w:szCs w:val="21"/>
        </w:rPr>
        <w:t>2</w:t>
      </w:r>
      <w:r>
        <w:rPr>
          <w:rFonts w:hint="eastAsia" w:ascii="宋体" w:hAnsi="宋体"/>
          <w:szCs w:val="21"/>
        </w:rPr>
        <w:t>）</w:t>
      </w:r>
      <w:r>
        <w:rPr>
          <w:rFonts w:hint="eastAsia"/>
        </w:rPr>
        <w:t>是进亦忧，退亦忧。然则何时而乐耶？</w:t>
      </w:r>
      <w:r>
        <w:rPr>
          <w:rFonts w:hint="eastAsia" w:ascii="宋体" w:hAnsi="宋体"/>
          <w:szCs w:val="21"/>
        </w:rPr>
        <w:t>（</w:t>
      </w:r>
      <w:r>
        <w:rPr>
          <w:rFonts w:hint="eastAsia"/>
          <w:szCs w:val="21"/>
        </w:rPr>
        <w:t>《岳阳楼记》</w:t>
      </w:r>
      <w:r>
        <w:rPr>
          <w:rFonts w:hint="eastAsia" w:ascii="宋体" w:hAnsi="宋体"/>
          <w:szCs w:val="21"/>
        </w:rPr>
        <w:t>）</w:t>
      </w:r>
    </w:p>
    <w:p>
      <w:pPr>
        <w:widowControl/>
        <w:spacing w:line="420" w:lineRule="exact"/>
        <w:ind w:left="315" w:leftChars="100" w:hanging="105" w:hangingChars="5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exact"/>
        <w:ind w:firstLine="105" w:firstLineChars="50"/>
        <w:rPr>
          <w:rFonts w:ascii="宋体" w:hAnsi="宋体"/>
          <w:szCs w:val="21"/>
        </w:rPr>
      </w:pPr>
      <w:r>
        <w:rPr>
          <w:rFonts w:hint="eastAsia" w:ascii="宋体" w:hAnsi="宋体"/>
          <w:szCs w:val="21"/>
        </w:rPr>
        <w:t>（</w:t>
      </w:r>
      <w:r>
        <w:rPr>
          <w:rFonts w:ascii="Times New Roman" w:hAnsi="Times New Roman" w:cs="Times New Roman"/>
          <w:szCs w:val="21"/>
        </w:rPr>
        <w:t>3</w:t>
      </w:r>
      <w:r>
        <w:rPr>
          <w:rFonts w:hint="eastAsia" w:ascii="宋体" w:hAnsi="宋体"/>
          <w:szCs w:val="21"/>
        </w:rPr>
        <w:t>）</w:t>
      </w:r>
      <w:r>
        <w:rPr>
          <w:rFonts w:hint="eastAsia"/>
          <w:szCs w:val="21"/>
        </w:rPr>
        <w:t>小大之狱</w:t>
      </w:r>
      <w:r>
        <w:rPr>
          <w:rFonts w:hint="eastAsia" w:ascii="宋体" w:hAnsi="宋体"/>
          <w:szCs w:val="21"/>
        </w:rPr>
        <w:t>，</w:t>
      </w:r>
      <w:r>
        <w:rPr>
          <w:rFonts w:hint="eastAsia"/>
          <w:szCs w:val="21"/>
        </w:rPr>
        <w:t>虽不能察</w:t>
      </w:r>
      <w:r>
        <w:rPr>
          <w:rFonts w:hint="eastAsia" w:ascii="宋体" w:hAnsi="宋体"/>
          <w:szCs w:val="21"/>
        </w:rPr>
        <w:t>，</w:t>
      </w:r>
      <w:r>
        <w:rPr>
          <w:rFonts w:hint="eastAsia"/>
          <w:szCs w:val="21"/>
        </w:rPr>
        <w:t>必以情</w:t>
      </w:r>
      <w:r>
        <w:rPr>
          <w:rFonts w:hint="eastAsia" w:ascii="宋体" w:hAnsi="宋体"/>
          <w:szCs w:val="21"/>
        </w:rPr>
        <w:t>。（</w:t>
      </w:r>
      <w:r>
        <w:rPr>
          <w:rFonts w:hint="eastAsia"/>
          <w:szCs w:val="21"/>
        </w:rPr>
        <w:t>《曹刿论战》</w:t>
      </w:r>
      <w:r>
        <w:rPr>
          <w:rFonts w:hint="eastAsia" w:ascii="宋体" w:hAnsi="宋体"/>
          <w:szCs w:val="21"/>
        </w:rPr>
        <w:t>）</w:t>
      </w:r>
    </w:p>
    <w:p>
      <w:pPr>
        <w:widowControl/>
        <w:spacing w:line="420" w:lineRule="exact"/>
        <w:ind w:firstLine="210" w:firstLineChars="10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exact"/>
        <w:rPr>
          <w:szCs w:val="21"/>
        </w:rPr>
      </w:pPr>
      <w:r>
        <w:rPr>
          <w:rFonts w:ascii="Times New Roman" w:hAnsi="Times New Roman" w:cs="Times New Roman"/>
          <w:szCs w:val="21"/>
        </w:rPr>
        <w:t>8</w:t>
      </w:r>
      <w:r>
        <w:rPr>
          <w:rFonts w:hint="eastAsia" w:ascii="宋体" w:hAnsi="宋体"/>
          <w:szCs w:val="21"/>
        </w:rPr>
        <w:t>.</w:t>
      </w:r>
      <w:r>
        <w:rPr>
          <w:rFonts w:hint="eastAsia"/>
          <w:szCs w:val="21"/>
        </w:rPr>
        <w:t>古诗</w:t>
      </w:r>
      <w:r>
        <w:rPr>
          <w:rFonts w:hint="eastAsia" w:ascii="宋体" w:hAnsi="宋体"/>
          <w:szCs w:val="21"/>
        </w:rPr>
        <w:t>（</w:t>
      </w:r>
      <w:r>
        <w:rPr>
          <w:rFonts w:hint="eastAsia"/>
          <w:szCs w:val="21"/>
        </w:rPr>
        <w:t>词</w:t>
      </w:r>
      <w:r>
        <w:rPr>
          <w:rFonts w:hint="eastAsia" w:ascii="宋体" w:hAnsi="宋体"/>
          <w:szCs w:val="21"/>
        </w:rPr>
        <w:t>）</w:t>
      </w:r>
      <w:r>
        <w:rPr>
          <w:rFonts w:hint="eastAsia"/>
          <w:szCs w:val="21"/>
        </w:rPr>
        <w:t>文默写</w:t>
      </w:r>
      <w:r>
        <w:rPr>
          <w:rFonts w:hint="eastAsia" w:ascii="宋体" w:hAnsi="宋体"/>
          <w:szCs w:val="21"/>
        </w:rPr>
        <w:t>。（</w:t>
      </w:r>
      <w:r>
        <w:rPr>
          <w:rFonts w:ascii="Times New Roman" w:hAnsi="Times New Roman" w:cs="Times New Roman"/>
          <w:szCs w:val="21"/>
        </w:rPr>
        <w:t>9</w:t>
      </w:r>
      <w:r>
        <w:rPr>
          <w:rFonts w:hint="eastAsia"/>
          <w:szCs w:val="21"/>
        </w:rPr>
        <w:t>分</w:t>
      </w:r>
      <w:r>
        <w:rPr>
          <w:rFonts w:hint="eastAsia" w:ascii="宋体" w:hAnsi="宋体"/>
          <w:szCs w:val="21"/>
        </w:rPr>
        <w:t>，</w:t>
      </w:r>
      <w:r>
        <w:rPr>
          <w:rFonts w:hint="eastAsia"/>
          <w:szCs w:val="21"/>
        </w:rPr>
        <w:t>每空</w:t>
      </w:r>
      <w:r>
        <w:rPr>
          <w:rFonts w:ascii="Times New Roman" w:hAnsi="Times New Roman" w:cs="Times New Roman"/>
          <w:szCs w:val="21"/>
        </w:rPr>
        <w:t>1</w:t>
      </w:r>
      <w:r>
        <w:rPr>
          <w:rFonts w:hint="eastAsia"/>
          <w:szCs w:val="21"/>
        </w:rPr>
        <w:t>分</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1</w:t>
      </w:r>
      <w:r>
        <w:rPr>
          <w:rFonts w:hint="eastAsia" w:ascii="宋体" w:hAnsi="宋体"/>
          <w:szCs w:val="21"/>
        </w:rPr>
        <w:t>）</w:t>
      </w:r>
      <w:r>
        <w:rPr>
          <w:rFonts w:hint="eastAsia"/>
          <w:szCs w:val="21"/>
        </w:rPr>
        <w:t>树木丛生</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szCs w:val="21"/>
        </w:rPr>
        <w:t>（</w:t>
      </w:r>
      <w:r>
        <w:rPr>
          <w:rFonts w:hint="eastAsia"/>
          <w:szCs w:val="21"/>
        </w:rPr>
        <w:t>曹操《观沧海》</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2</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hint="eastAsia"/>
          <w:szCs w:val="21"/>
        </w:rPr>
        <w:t>讲信修睦</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ascii="宋体" w:hAnsi="宋体"/>
          <w:szCs w:val="21"/>
        </w:rPr>
        <w:t>（</w:t>
      </w:r>
      <w:r>
        <w:rPr>
          <w:rFonts w:hint="eastAsia"/>
          <w:szCs w:val="21"/>
        </w:rPr>
        <w:t>《大道之行也》</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3</w:t>
      </w:r>
      <w:r>
        <w:rPr>
          <w:rFonts w:hint="eastAsia" w:ascii="宋体" w:hAnsi="宋体"/>
          <w:szCs w:val="21"/>
        </w:rPr>
        <w:t>）</w:t>
      </w:r>
      <w:r>
        <w:rPr>
          <w:rFonts w:hint="eastAsia"/>
          <w:szCs w:val="21"/>
        </w:rPr>
        <w:t>若到江南赶上春</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 xml:space="preserve"> </w:t>
      </w:r>
      <w:r>
        <w:rPr>
          <w:rFonts w:hint="eastAsia" w:ascii="宋体" w:hAnsi="宋体"/>
          <w:szCs w:val="21"/>
        </w:rPr>
        <w:t>（</w:t>
      </w:r>
      <w:r>
        <w:rPr>
          <w:rFonts w:hint="eastAsia"/>
          <w:szCs w:val="21"/>
        </w:rPr>
        <w:t>王观《卜算子·送鲍浩然之浙东》</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4</w:t>
      </w:r>
      <w:r>
        <w:rPr>
          <w:rFonts w:hint="eastAsia" w:ascii="宋体" w:hAnsi="宋体"/>
          <w:szCs w:val="21"/>
        </w:rPr>
        <w:t>）</w:t>
      </w:r>
      <w:r>
        <w:rPr>
          <w:rFonts w:hint="eastAsia"/>
          <w:szCs w:val="21"/>
        </w:rPr>
        <w:t>念天地之悠悠</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hint="eastAsia"/>
          <w:szCs w:val="21"/>
        </w:rPr>
        <w:t>陈子昂《登幽州台歌》</w:t>
      </w:r>
      <w:r>
        <w:rPr>
          <w:rFonts w:hint="eastAsia" w:ascii="宋体" w:hAnsi="宋体"/>
          <w:szCs w:val="21"/>
        </w:rPr>
        <w:t>）</w:t>
      </w:r>
    </w:p>
    <w:p>
      <w:pPr>
        <w:spacing w:line="420" w:lineRule="exact"/>
        <w:ind w:left="105" w:leftChars="50"/>
        <w:rPr>
          <w:szCs w:val="21"/>
        </w:rPr>
      </w:pPr>
      <w:r>
        <w:rPr>
          <w:rFonts w:hint="eastAsia" w:ascii="宋体" w:hAnsi="宋体"/>
          <w:szCs w:val="21"/>
        </w:rPr>
        <w:t>（</w:t>
      </w:r>
      <w:r>
        <w:rPr>
          <w:rFonts w:ascii="Times New Roman" w:hAnsi="Times New Roman" w:cs="Times New Roman"/>
          <w:szCs w:val="21"/>
        </w:rPr>
        <w:t>5</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hint="eastAsia"/>
          <w:szCs w:val="21"/>
        </w:rPr>
        <w:t>西山寇盗莫相侵</w:t>
      </w:r>
      <w:r>
        <w:rPr>
          <w:rFonts w:hint="eastAsia" w:ascii="宋体" w:hAnsi="宋体"/>
          <w:szCs w:val="21"/>
        </w:rPr>
        <w:t>。</w:t>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ab/>
      </w:r>
      <w:r>
        <w:rPr>
          <w:rFonts w:ascii="宋体" w:hAnsi="宋体" w:eastAsia="宋体" w:cs="Times New Roman"/>
          <w:szCs w:val="21"/>
        </w:rPr>
        <w:t xml:space="preserve"> </w:t>
      </w:r>
      <w:r>
        <w:rPr>
          <w:rFonts w:hint="eastAsia" w:ascii="宋体" w:hAnsi="宋体"/>
          <w:szCs w:val="21"/>
        </w:rPr>
        <w:t>（</w:t>
      </w:r>
      <w:r>
        <w:rPr>
          <w:rFonts w:hint="eastAsia"/>
          <w:szCs w:val="21"/>
        </w:rPr>
        <w:t>杜甫《登楼》</w:t>
      </w:r>
      <w:r>
        <w:rPr>
          <w:rFonts w:hint="eastAsia" w:ascii="宋体" w:hAnsi="宋体"/>
          <w:szCs w:val="21"/>
        </w:rPr>
        <w:t>）</w:t>
      </w:r>
    </w:p>
    <w:p>
      <w:pPr>
        <w:spacing w:line="420" w:lineRule="exact"/>
        <w:ind w:left="315" w:leftChars="50" w:hanging="210" w:hangingChars="100"/>
        <w:rPr>
          <w:szCs w:val="21"/>
        </w:rPr>
      </w:pPr>
      <w:r>
        <w:rPr>
          <w:rFonts w:hint="eastAsia" w:ascii="宋体" w:hAnsi="宋体"/>
          <w:szCs w:val="21"/>
        </w:rPr>
        <w:t>（</w:t>
      </w:r>
      <w:r>
        <w:rPr>
          <w:rFonts w:ascii="Times New Roman" w:hAnsi="Times New Roman" w:cs="Times New Roman"/>
          <w:szCs w:val="21"/>
        </w:rPr>
        <w:t>6</w:t>
      </w:r>
      <w:r>
        <w:rPr>
          <w:rFonts w:hint="eastAsia" w:ascii="宋体" w:hAnsi="宋体"/>
          <w:szCs w:val="21"/>
        </w:rPr>
        <w:t>）</w:t>
      </w:r>
      <w:r>
        <w:rPr>
          <w:rFonts w:hint="eastAsia"/>
          <w:szCs w:val="21"/>
        </w:rPr>
        <w:t>默写朱熹《观书有感》全诗</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r>
        <w:rPr>
          <w:rFonts w:ascii="Times New Roman" w:hAnsi="Times New Roman" w:eastAsia="楷体" w:cs="Times New Roman"/>
          <w:szCs w:val="21"/>
        </w:rPr>
        <w:t>_____________</w:t>
      </w:r>
      <w:r>
        <w:rPr>
          <w:rFonts w:hint="eastAsia" w:ascii="Times New Roman" w:hAnsi="Times New Roman" w:eastAsia="楷体" w:cs="Times New Roman"/>
          <w:szCs w:val="21"/>
        </w:rPr>
        <w:t>。</w:t>
      </w:r>
      <w:r>
        <w:rPr>
          <w:rFonts w:ascii="Times New Roman" w:hAnsi="Times New Roman" w:eastAsia="楷体" w:cs="Times New Roman"/>
          <w:szCs w:val="21"/>
        </w:rPr>
        <w:t>______________</w:t>
      </w:r>
      <w:r>
        <w:rPr>
          <w:rFonts w:hint="eastAsia" w:ascii="宋体" w:hAnsi="宋体"/>
          <w:szCs w:val="21"/>
        </w:rPr>
        <w:t>？</w:t>
      </w:r>
      <w:r>
        <w:rPr>
          <w:rFonts w:ascii="Times New Roman" w:hAnsi="Times New Roman" w:eastAsia="楷体" w:cs="Times New Roman"/>
          <w:szCs w:val="21"/>
        </w:rPr>
        <w:t>______________</w:t>
      </w:r>
      <w:r>
        <w:rPr>
          <w:rFonts w:hint="eastAsia" w:ascii="宋体" w:hAnsi="宋体"/>
          <w:szCs w:val="21"/>
        </w:rPr>
        <w:t>。</w:t>
      </w:r>
    </w:p>
    <w:p>
      <w:pPr>
        <w:spacing w:line="420" w:lineRule="exact"/>
        <w:rPr>
          <w:szCs w:val="21"/>
        </w:rPr>
      </w:pPr>
      <w:r>
        <w:rPr>
          <w:rFonts w:ascii="Times New Roman" w:hAnsi="Times New Roman" w:cs="Times New Roman"/>
          <w:szCs w:val="21"/>
        </w:rPr>
        <w:t>9</w:t>
      </w:r>
      <w:r>
        <w:rPr>
          <w:rFonts w:hint="eastAsia" w:ascii="宋体" w:hAnsi="宋体"/>
          <w:szCs w:val="21"/>
        </w:rPr>
        <w:t>.</w:t>
      </w:r>
      <w:r>
        <w:rPr>
          <w:rFonts w:hint="eastAsia"/>
          <w:szCs w:val="21"/>
        </w:rPr>
        <w:t>阅读下面宋词</w:t>
      </w:r>
      <w:r>
        <w:rPr>
          <w:rFonts w:hint="eastAsia" w:ascii="宋体" w:hAnsi="宋体"/>
          <w:szCs w:val="21"/>
        </w:rPr>
        <w:t>，</w:t>
      </w:r>
      <w:r>
        <w:rPr>
          <w:rFonts w:hint="eastAsia"/>
          <w:szCs w:val="21"/>
        </w:rPr>
        <w:t>回答问题</w:t>
      </w:r>
      <w:r>
        <w:rPr>
          <w:rFonts w:hint="eastAsia" w:ascii="宋体" w:hAnsi="宋体"/>
          <w:szCs w:val="21"/>
        </w:rPr>
        <w:t>。（</w:t>
      </w:r>
      <w:r>
        <w:rPr>
          <w:rFonts w:ascii="Times New Roman" w:hAnsi="Times New Roman" w:cs="Times New Roman"/>
          <w:szCs w:val="21"/>
        </w:rPr>
        <w:t>6</w:t>
      </w:r>
      <w:r>
        <w:rPr>
          <w:rFonts w:hint="eastAsia"/>
          <w:szCs w:val="21"/>
        </w:rPr>
        <w:t>分</w:t>
      </w:r>
      <w:r>
        <w:rPr>
          <w:rFonts w:hint="eastAsia" w:ascii="宋体" w:hAnsi="宋体"/>
          <w:szCs w:val="21"/>
        </w:rPr>
        <w:t>）</w:t>
      </w:r>
    </w:p>
    <w:p>
      <w:pPr>
        <w:spacing w:line="420" w:lineRule="exact"/>
        <w:jc w:val="center"/>
        <w:rPr>
          <w:rFonts w:cs="Arial" w:asciiTheme="majorEastAsia" w:hAnsiTheme="majorEastAsia" w:eastAsiaTheme="majorEastAsia"/>
          <w:b/>
          <w:color w:val="000000"/>
          <w:szCs w:val="21"/>
        </w:rPr>
      </w:pPr>
      <w:r>
        <w:rPr>
          <w:rFonts w:hint="eastAsia" w:cs="Arial" w:asciiTheme="majorEastAsia" w:hAnsiTheme="majorEastAsia" w:eastAsiaTheme="majorEastAsia"/>
          <w:b/>
          <w:color w:val="000000"/>
          <w:szCs w:val="21"/>
        </w:rPr>
        <w:t>生查子</w:t>
      </w:r>
    </w:p>
    <w:p>
      <w:pPr>
        <w:spacing w:line="420" w:lineRule="exact"/>
        <w:jc w:val="center"/>
        <w:rPr>
          <w:rFonts w:ascii="仿宋" w:hAnsi="仿宋" w:eastAsia="仿宋" w:cs="Arial"/>
          <w:color w:val="000000"/>
          <w:szCs w:val="21"/>
        </w:rPr>
      </w:pPr>
      <w:r>
        <w:rPr>
          <w:rFonts w:hint="eastAsia" w:ascii="仿宋" w:hAnsi="仿宋" w:eastAsia="仿宋" w:cs="Arial"/>
          <w:color w:val="000000"/>
          <w:szCs w:val="21"/>
        </w:rPr>
        <w:t>欧阳修</w:t>
      </w:r>
    </w:p>
    <w:p>
      <w:pPr>
        <w:spacing w:line="420" w:lineRule="exact"/>
        <w:jc w:val="center"/>
        <w:rPr>
          <w:rFonts w:ascii="楷体" w:hAnsi="楷体" w:eastAsia="楷体" w:cs="Arial"/>
          <w:color w:val="000000"/>
          <w:szCs w:val="21"/>
        </w:rPr>
      </w:pPr>
      <w:r>
        <w:rPr>
          <w:rFonts w:hint="eastAsia" w:ascii="楷体" w:hAnsi="楷体" w:eastAsia="楷体" w:cs="Arial"/>
          <w:color w:val="000000"/>
          <w:szCs w:val="21"/>
        </w:rPr>
        <w:t>去年元夜时，花市灯如昼。月上柳梢头，人约黄昏后。</w:t>
      </w:r>
    </w:p>
    <w:p>
      <w:pPr>
        <w:spacing w:line="420" w:lineRule="exact"/>
        <w:jc w:val="center"/>
        <w:rPr>
          <w:rFonts w:ascii="楷体" w:hAnsi="楷体" w:eastAsia="楷体" w:cs="Arial"/>
          <w:color w:val="000000"/>
          <w:szCs w:val="21"/>
        </w:rPr>
      </w:pPr>
      <w:r>
        <w:rPr>
          <w:rFonts w:hint="eastAsia" w:ascii="楷体" w:hAnsi="楷体" w:eastAsia="楷体" w:cs="Arial"/>
          <w:color w:val="000000"/>
          <w:szCs w:val="21"/>
        </w:rPr>
        <w:t>今年元夜时，月与灯依旧。不见去年人，泪满春衫袖。</w:t>
      </w:r>
    </w:p>
    <w:p>
      <w:pPr>
        <w:spacing w:line="420" w:lineRule="exact"/>
      </w:pPr>
      <w:r>
        <w:rPr>
          <w:rFonts w:hint="eastAsia" w:ascii="宋体" w:hAnsi="宋体"/>
          <w:szCs w:val="21"/>
        </w:rPr>
        <w:t>（</w:t>
      </w:r>
      <w:r>
        <w:rPr>
          <w:rFonts w:ascii="Times New Roman" w:hAnsi="Times New Roman" w:cs="Times New Roman"/>
          <w:szCs w:val="21"/>
        </w:rPr>
        <w:t>1</w:t>
      </w:r>
      <w:r>
        <w:rPr>
          <w:rFonts w:hint="eastAsia" w:ascii="宋体" w:hAnsi="宋体"/>
          <w:szCs w:val="21"/>
        </w:rPr>
        <w:t>）</w:t>
      </w:r>
      <w:r>
        <w:rPr>
          <w:rFonts w:hint="eastAsia"/>
        </w:rPr>
        <w:t>本词上片“花市灯如昼”一句写出了去年元夜什么样的景象？（</w:t>
      </w:r>
      <w:r>
        <w:rPr>
          <w:rFonts w:ascii="Times New Roman" w:hAnsi="Times New Roman" w:cs="Times New Roman"/>
        </w:rPr>
        <w:t>2</w:t>
      </w:r>
      <w:r>
        <w:rPr>
          <w:rFonts w:hint="eastAsia"/>
        </w:rPr>
        <w:t>分）</w:t>
      </w:r>
    </w:p>
    <w:p>
      <w:pPr>
        <w:widowControl/>
        <w:spacing w:line="420" w:lineRule="atLeast"/>
        <w:ind w:left="210" w:leftChars="10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atLeast"/>
        <w:ind w:left="210" w:hanging="210" w:hangingChars="100"/>
      </w:pPr>
      <w:r>
        <w:rPr>
          <w:rFonts w:hint="eastAsia" w:ascii="宋体" w:hAnsi="宋体"/>
          <w:szCs w:val="21"/>
        </w:rPr>
        <w:t>（</w:t>
      </w:r>
      <w:r>
        <w:rPr>
          <w:rFonts w:ascii="Times New Roman" w:hAnsi="Times New Roman" w:cs="Times New Roman"/>
          <w:szCs w:val="21"/>
        </w:rPr>
        <w:t>2</w:t>
      </w:r>
      <w:r>
        <w:rPr>
          <w:rFonts w:hint="eastAsia" w:ascii="宋体" w:hAnsi="宋体"/>
          <w:szCs w:val="21"/>
        </w:rPr>
        <w:t>）</w:t>
      </w:r>
      <w:r>
        <w:rPr>
          <w:rFonts w:hint="eastAsia"/>
        </w:rPr>
        <w:t>这首词主要采用了什么写作手法？表达了作者当时怎样的心情？（</w:t>
      </w:r>
      <w:r>
        <w:rPr>
          <w:rFonts w:ascii="Times New Roman" w:hAnsi="Times New Roman" w:cs="Times New Roman"/>
        </w:rPr>
        <w:t>4</w:t>
      </w:r>
      <w:r>
        <w:rPr>
          <w:rFonts w:hint="eastAsia"/>
        </w:rPr>
        <w:t>分）</w:t>
      </w:r>
    </w:p>
    <w:p>
      <w:pPr>
        <w:widowControl/>
        <w:spacing w:line="420" w:lineRule="atLeast"/>
        <w:ind w:firstLine="210" w:firstLineChars="100"/>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_________________________________________________________________________</w:t>
      </w:r>
    </w:p>
    <w:p>
      <w:pPr>
        <w:spacing w:line="420" w:lineRule="atLeast"/>
        <w:rPr>
          <w:rFonts w:ascii="黑体" w:hAnsi="黑体" w:eastAsia="黑体"/>
          <w:sz w:val="24"/>
          <w:szCs w:val="24"/>
        </w:rPr>
      </w:pPr>
    </w:p>
    <w:p>
      <w:pPr>
        <w:spacing w:line="420" w:lineRule="atLeast"/>
        <w:rPr>
          <w:rFonts w:ascii="黑体" w:hAnsi="黑体" w:eastAsia="黑体"/>
          <w:sz w:val="24"/>
          <w:szCs w:val="24"/>
        </w:rPr>
      </w:pPr>
      <w:r>
        <w:rPr>
          <w:rFonts w:hint="eastAsia" w:ascii="黑体" w:hAnsi="黑体" w:eastAsia="黑体"/>
          <w:sz w:val="24"/>
          <w:szCs w:val="24"/>
        </w:rPr>
        <w:t>四、现代文阅读（</w:t>
      </w:r>
      <w:r>
        <w:rPr>
          <w:rFonts w:ascii="Times New Roman" w:hAnsi="Times New Roman" w:eastAsia="黑体" w:cs="Times New Roman"/>
          <w:sz w:val="24"/>
          <w:szCs w:val="24"/>
        </w:rPr>
        <w:t>28</w:t>
      </w:r>
      <w:r>
        <w:rPr>
          <w:rFonts w:hint="eastAsia" w:ascii="黑体" w:hAnsi="黑体" w:eastAsia="黑体"/>
          <w:sz w:val="24"/>
          <w:szCs w:val="24"/>
        </w:rPr>
        <w:t>分）</w:t>
      </w:r>
    </w:p>
    <w:p>
      <w:pPr>
        <w:spacing w:line="420" w:lineRule="atLeast"/>
        <w:rPr>
          <w:rFonts w:ascii="黑体" w:hAnsi="黑体" w:eastAsia="黑体"/>
          <w:sz w:val="24"/>
          <w:szCs w:val="24"/>
        </w:rPr>
      </w:pPr>
      <w:r>
        <w:rPr>
          <w:rFonts w:hint="eastAsia" w:ascii="宋体" w:hAnsi="宋体"/>
          <w:szCs w:val="21"/>
        </w:rPr>
        <w:t>（一）</w:t>
      </w:r>
      <w:r>
        <w:rPr>
          <w:rFonts w:hint="eastAsia"/>
          <w:szCs w:val="21"/>
        </w:rPr>
        <w:t>阅读下面短文</w:t>
      </w:r>
      <w:r>
        <w:rPr>
          <w:rFonts w:hint="eastAsia" w:ascii="宋体" w:hAnsi="宋体"/>
          <w:szCs w:val="21"/>
        </w:rPr>
        <w:t>，</w:t>
      </w:r>
      <w:r>
        <w:rPr>
          <w:rFonts w:hint="eastAsia"/>
          <w:szCs w:val="21"/>
        </w:rPr>
        <w:t>完成</w:t>
      </w:r>
      <w:r>
        <w:rPr>
          <w:rFonts w:ascii="Times New Roman" w:hAnsi="Times New Roman" w:cs="Times New Roman"/>
          <w:szCs w:val="21"/>
        </w:rPr>
        <w:t>10</w:t>
      </w:r>
      <w:r>
        <w:rPr>
          <w:rFonts w:ascii="宋体" w:hAnsi="宋体" w:eastAsia="宋体" w:cs="Times New Roman"/>
          <w:szCs w:val="21"/>
        </w:rPr>
        <w:t>～</w:t>
      </w:r>
      <w:r>
        <w:rPr>
          <w:rFonts w:ascii="Times New Roman" w:hAnsi="Times New Roman" w:cs="Times New Roman"/>
          <w:szCs w:val="21"/>
        </w:rPr>
        <w:t>13</w:t>
      </w:r>
      <w:r>
        <w:rPr>
          <w:rFonts w:hint="eastAsia"/>
          <w:szCs w:val="21"/>
        </w:rPr>
        <w:t>小题</w:t>
      </w:r>
      <w:r>
        <w:rPr>
          <w:rFonts w:hint="eastAsia" w:ascii="宋体" w:hAnsi="宋体"/>
          <w:szCs w:val="21"/>
        </w:rPr>
        <w:t>。（</w:t>
      </w:r>
      <w:r>
        <w:rPr>
          <w:rFonts w:ascii="Times New Roman" w:hAnsi="Times New Roman" w:cs="Times New Roman"/>
          <w:szCs w:val="21"/>
        </w:rPr>
        <w:t>13</w:t>
      </w:r>
      <w:r>
        <w:rPr>
          <w:rFonts w:hint="eastAsia" w:ascii="宋体" w:hAnsi="宋体"/>
          <w:szCs w:val="21"/>
        </w:rPr>
        <w:t>分）</w:t>
      </w:r>
    </w:p>
    <w:p>
      <w:pPr>
        <w:spacing w:line="420" w:lineRule="atLeast"/>
        <w:jc w:val="center"/>
        <w:rPr>
          <w:rFonts w:cs="Arial"/>
          <w:b/>
          <w:color w:val="000000"/>
          <w:szCs w:val="21"/>
        </w:rPr>
      </w:pPr>
      <w:r>
        <w:rPr>
          <w:rFonts w:hint="eastAsia" w:cs="Arial"/>
          <w:b/>
          <w:color w:val="000000"/>
          <w:szCs w:val="21"/>
        </w:rPr>
        <w:t>手势与学习</w:t>
      </w:r>
    </w:p>
    <w:p>
      <w:pPr>
        <w:spacing w:line="420" w:lineRule="atLeast"/>
        <w:jc w:val="center"/>
        <w:rPr>
          <w:rFonts w:ascii="仿宋" w:hAnsi="仿宋" w:eastAsia="仿宋" w:cs="Arial"/>
          <w:color w:val="000000"/>
          <w:szCs w:val="21"/>
        </w:rPr>
      </w:pPr>
      <w:r>
        <w:rPr>
          <w:rFonts w:hint="eastAsia" w:ascii="仿宋" w:hAnsi="仿宋" w:eastAsia="仿宋" w:cs="Arial"/>
          <w:color w:val="000000"/>
          <w:szCs w:val="21"/>
        </w:rPr>
        <w:t>[</w:t>
      </w:r>
      <w:r>
        <w:rPr>
          <w:rFonts w:ascii="仿宋" w:hAnsi="仿宋" w:eastAsia="仿宋" w:cs="Arial"/>
          <w:color w:val="000000"/>
          <w:szCs w:val="21"/>
        </w:rPr>
        <w:t>美</w:t>
      </w:r>
      <w:r>
        <w:rPr>
          <w:rFonts w:hint="eastAsia" w:ascii="仿宋" w:hAnsi="仿宋" w:eastAsia="仿宋" w:cs="Arial"/>
          <w:color w:val="000000"/>
          <w:szCs w:val="21"/>
        </w:rPr>
        <w:t>]苏珊·戈尔丁·梅多</w:t>
      </w:r>
    </w:p>
    <w:p>
      <w:pPr>
        <w:spacing w:line="420" w:lineRule="atLeast"/>
        <w:ind w:firstLine="420" w:firstLineChars="200"/>
        <w:rPr>
          <w:rFonts w:ascii="楷体" w:hAnsi="楷体" w:eastAsia="楷体"/>
        </w:rPr>
      </w:pPr>
      <w:r>
        <w:rPr>
          <w:rFonts w:hint="eastAsia" w:ascii="宋体" w:hAnsi="宋体" w:eastAsia="宋体" w:cs="Arial"/>
          <w:color w:val="000000"/>
          <w:szCs w:val="21"/>
        </w:rPr>
        <w:t>①</w:t>
      </w:r>
      <w:r>
        <w:rPr>
          <w:rFonts w:hint="eastAsia" w:ascii="楷体" w:hAnsi="楷体" w:eastAsia="楷体"/>
        </w:rPr>
        <w:t>手势可能通过分担认知压力来帮助学习。如果一个问题很难，手部动作可以完成一部分必要的“思考”，就像把问题写下来可以使它易于解决一样。为了验证这个观点，我和同事让受试者去完成一些类似记忆一组单词等用来开发认知潜力的任务，在完成过程中要配合使用手势，然后，我们对使用手势的效果进行评估。如果手势可以在解决问题时减轻脑力活动的负担，那么做手势就应该有助于提高人们记忆单词的能力。</w:t>
      </w:r>
    </w:p>
    <w:p>
      <w:pPr>
        <w:spacing w:line="420" w:lineRule="atLeast"/>
        <w:ind w:firstLine="420" w:firstLineChars="200"/>
        <w:rPr>
          <w:rFonts w:ascii="楷体" w:hAnsi="楷体" w:eastAsia="楷体"/>
        </w:rPr>
      </w:pPr>
      <w:r>
        <w:rPr>
          <w:rFonts w:hint="eastAsia" w:ascii="宋体" w:hAnsi="宋体" w:eastAsia="宋体" w:cs="Arial"/>
          <w:color w:val="000000"/>
          <w:szCs w:val="21"/>
        </w:rPr>
        <w:t>②</w:t>
      </w:r>
      <w:r>
        <w:rPr>
          <w:rFonts w:hint="eastAsia" w:ascii="楷体" w:hAnsi="楷体" w:eastAsia="楷体"/>
        </w:rPr>
        <w:t>我的团队在</w:t>
      </w:r>
      <w:r>
        <w:rPr>
          <w:rFonts w:ascii="Times New Roman" w:hAnsi="Times New Roman" w:eastAsia="楷体" w:cs="Times New Roman"/>
        </w:rPr>
        <w:t>2001</w:t>
      </w:r>
      <w:r>
        <w:rPr>
          <w:rFonts w:hint="eastAsia" w:ascii="楷体" w:hAnsi="楷体" w:eastAsia="楷体"/>
        </w:rPr>
        <w:t>年发表了一项研究，内容是让孩子和成人记忆一系列词汇，然后让他们解决一个数学问题并为他们的答案做出解释。受试者在解释一部分问题时做了手势</w:t>
      </w:r>
      <w:r>
        <w:rPr>
          <w:rFonts w:hint="eastAsia" w:asciiTheme="minorEastAsia" w:hAnsiTheme="minorEastAsia"/>
        </w:rPr>
        <w:t>（</w:t>
      </w:r>
      <w:r>
        <w:rPr>
          <w:rFonts w:hint="eastAsia" w:ascii="楷体" w:hAnsi="楷体" w:eastAsia="楷体"/>
        </w:rPr>
        <w:t>解答其他问题时则没有使用手势</w:t>
      </w:r>
      <w:r>
        <w:rPr>
          <w:rFonts w:hint="eastAsia" w:asciiTheme="minorEastAsia" w:hAnsiTheme="minorEastAsia"/>
        </w:rPr>
        <w:t>）</w:t>
      </w:r>
      <w:r>
        <w:rPr>
          <w:rFonts w:hint="eastAsia" w:ascii="楷体" w:hAnsi="楷体" w:eastAsia="楷体"/>
        </w:rPr>
        <w:t>。我们发现，如果受试者使用了手势，他们就能够回忆起</w:t>
      </w:r>
      <w:r>
        <w:rPr>
          <w:rFonts w:hint="eastAsia" w:ascii="楷体" w:hAnsi="楷体" w:eastAsia="楷体"/>
          <w:em w:val="dot"/>
        </w:rPr>
        <w:t>更多</w:t>
      </w:r>
      <w:r>
        <w:rPr>
          <w:rFonts w:hint="eastAsia" w:ascii="楷体" w:hAnsi="楷体" w:eastAsia="楷体"/>
        </w:rPr>
        <w:t>词汇。这意味着，手势减轻了数学问题带来的认知负担，节省了更多脑力，所以能记住更多单词。</w:t>
      </w:r>
    </w:p>
    <w:p>
      <w:pPr>
        <w:spacing w:line="42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③</w:t>
      </w:r>
      <w:r>
        <w:rPr>
          <w:rFonts w:hint="eastAsia" w:ascii="楷体" w:hAnsi="楷体" w:eastAsia="楷体" w:cs="Arial"/>
          <w:color w:val="000000"/>
          <w:szCs w:val="21"/>
        </w:rPr>
        <w:t>最近，在让</w:t>
      </w:r>
      <w:r>
        <w:rPr>
          <w:rFonts w:ascii="Times New Roman" w:hAnsi="Times New Roman" w:eastAsia="楷体" w:cs="Times New Roman"/>
          <w:color w:val="000000"/>
          <w:szCs w:val="21"/>
        </w:rPr>
        <w:t>5</w:t>
      </w:r>
      <w:r>
        <w:rPr>
          <w:rFonts w:hint="eastAsia" w:ascii="楷体" w:hAnsi="楷体" w:eastAsia="楷体" w:cs="Arial"/>
          <w:color w:val="000000"/>
          <w:szCs w:val="21"/>
        </w:rPr>
        <w:t>至</w:t>
      </w:r>
      <w:r>
        <w:rPr>
          <w:rFonts w:ascii="Times New Roman" w:hAnsi="Times New Roman" w:eastAsia="楷体" w:cs="Times New Roman"/>
          <w:color w:val="000000"/>
          <w:szCs w:val="21"/>
        </w:rPr>
        <w:t>7</w:t>
      </w:r>
      <w:r>
        <w:rPr>
          <w:rFonts w:hint="eastAsia" w:ascii="楷体" w:hAnsi="楷体" w:eastAsia="楷体" w:cs="Arial"/>
          <w:color w:val="000000"/>
          <w:szCs w:val="21"/>
        </w:rPr>
        <w:t>岁的儿童解释他们对质量守恒问题的看法时，我和心理学家同事雷迪·平也发现了手势在减轻认知负担方面的类似作用。</w:t>
      </w:r>
    </w:p>
    <w:p>
      <w:pPr>
        <w:spacing w:line="42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④</w:t>
      </w:r>
      <w:r>
        <w:rPr>
          <w:rFonts w:hint="eastAsia" w:ascii="楷体" w:hAnsi="楷体" w:eastAsia="楷体" w:cs="Arial"/>
          <w:color w:val="000000"/>
          <w:szCs w:val="21"/>
        </w:rPr>
        <w:t>这样看来，打手势这种方法似乎能从意识中释放信息，提高思维能力，使我们可以关注其他事物或者难题的其他方面。</w:t>
      </w:r>
    </w:p>
    <w:p>
      <w:pPr>
        <w:spacing w:line="42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⑤</w:t>
      </w:r>
      <w:r>
        <w:rPr>
          <w:rFonts w:hint="eastAsia" w:ascii="楷体" w:hAnsi="楷体" w:eastAsia="楷体" w:cs="Arial"/>
          <w:color w:val="000000"/>
          <w:szCs w:val="21"/>
        </w:rPr>
        <w:t>大体上讲，边说话边打手势可以减轻描述复杂问题时的负担，例如讲一个错综复杂的故事、介绍两个人的关系，或者解释重力如何起作用等。手部运动可以使讲述变得更轻松，使你可以注意谈话的其他方面，比如听众的面部表情，或者你接下来要说什么。</w:t>
      </w:r>
    </w:p>
    <w:p>
      <w:pPr>
        <w:spacing w:line="440" w:lineRule="atLeast"/>
        <w:ind w:firstLine="420" w:firstLineChars="200"/>
        <w:rPr>
          <w:rFonts w:ascii="楷体" w:hAnsi="楷体" w:eastAsia="楷体" w:cs="Arial"/>
          <w:color w:val="000000"/>
          <w:szCs w:val="21"/>
        </w:rPr>
      </w:pPr>
      <w:r>
        <w:rPr>
          <w:rFonts w:hint="eastAsia" w:ascii="宋体" w:hAnsi="宋体" w:eastAsia="宋体" w:cs="Arial"/>
          <w:color w:val="000000"/>
          <w:szCs w:val="21"/>
        </w:rPr>
        <w:t>⑥</w:t>
      </w:r>
      <w:r>
        <w:rPr>
          <w:rFonts w:hint="eastAsia" w:ascii="楷体" w:hAnsi="楷体" w:eastAsia="楷体" w:cs="Arial"/>
          <w:color w:val="000000"/>
          <w:szCs w:val="21"/>
        </w:rPr>
        <w:t>在课堂上，手势有更多的用处。如果老师仔细留意学生的手部动作，也许可以看出他们对知识掌握到什么地方了，从而决定下一步教授什么。老师还可以通过学生的手势判断他们的想法错在哪里，并帮助他们改正。因此，老师应该鼓励学生使用手势，不仅是为了知道学生掌握了些什么，而且可以促进孩子智力更好地发展。</w:t>
      </w:r>
    </w:p>
    <w:p>
      <w:pPr>
        <w:spacing w:line="440" w:lineRule="exact"/>
        <w:ind w:firstLine="420" w:firstLineChars="200"/>
        <w:rPr>
          <w:rFonts w:ascii="楷体" w:hAnsi="楷体" w:eastAsia="楷体" w:cs="Arial"/>
          <w:color w:val="000000"/>
          <w:spacing w:val="20"/>
          <w:szCs w:val="21"/>
        </w:rPr>
      </w:pPr>
      <w:r>
        <w:rPr>
          <w:rFonts w:hint="eastAsia" w:ascii="宋体" w:hAnsi="宋体" w:eastAsia="宋体" w:cs="Arial"/>
          <w:color w:val="000000"/>
          <w:szCs w:val="21"/>
        </w:rPr>
        <w:t>⑦</w:t>
      </w:r>
      <w:r>
        <w:rPr>
          <w:rFonts w:hint="eastAsia" w:ascii="楷体" w:hAnsi="楷体" w:eastAsia="楷体" w:cs="Arial"/>
          <w:color w:val="000000"/>
          <w:szCs w:val="21"/>
        </w:rPr>
        <w:t>此外，老师可以把手势整合到教学中去。我们的研究显示，当老师口头讲述一个</w:t>
      </w:r>
      <w:r>
        <mc:AlternateContent>
          <mc:Choice Requires="wps">
            <w:drawing>
              <wp:anchor distT="0" distB="0" distL="114300" distR="114300" simplePos="0" relativeHeight="251659264" behindDoc="0" locked="0" layoutInCell="1" allowOverlap="1">
                <wp:simplePos x="0" y="0"/>
                <wp:positionH relativeFrom="leftMargin">
                  <wp:posOffset>839470</wp:posOffset>
                </wp:positionH>
                <wp:positionV relativeFrom="margin">
                  <wp:align>top</wp:align>
                </wp:positionV>
                <wp:extent cx="414020" cy="81254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14020" cy="812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1pt;margin-top:66.95pt;height:639.8pt;width:32.6pt;mso-position-horizontal-relative:page;mso-position-vertical-relative:page;z-index:251659264;mso-width-relative:page;mso-height-relative:page;" filled="f" stroked="f" coordsize="21600,21600" o:gfxdata="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yzpv3YAAAACQEAAA8AAAAAAAAAAQAgAAAAIgAAAGRycy9kb3ducmV2LnhtbFBLAQIUABQAAAAI&#10;AIdO4kCOOVDMJgIAACgEAAAOAAAAAAAAAAEAIAAAACcBAABkcnMvZTJvRG9jLnhtbFBLBQYAAAAA&#10;BgAGAFkBAAC/BQAAAAA=&#10;">
                <v:fill on="f" focussize="0,0"/>
                <v:stroke on="f" weight="0.5pt"/>
                <v:imagedata o:title=""/>
                <o:lock v:ext="edit" aspectratio="f"/>
                <v:textbox style="layout-flow:vertical-ideographic;">
                  <w:txbxContent>
                    <w:p>
                      <w:r>
                        <w:rPr>
                          <w:rFonts w:hint="eastAsia"/>
                        </w:rPr>
                        <w:t>-------------在--------------------此--------------------卷--------------------上--------------------</w:t>
                      </w:r>
                      <w:r>
                        <w:t>答</w:t>
                      </w:r>
                      <w:r>
                        <w:rPr>
                          <w:rFonts w:hint="eastAsia"/>
                        </w:rPr>
                        <w:t>--------------------</w:t>
                      </w:r>
                      <w:r>
                        <w:t>题</w:t>
                      </w:r>
                      <w:r>
                        <w:rPr>
                          <w:rFonts w:hint="eastAsia"/>
                        </w:rPr>
                        <w:t>--------------------</w:t>
                      </w:r>
                      <w:r>
                        <w:t>无</w:t>
                      </w:r>
                      <w:r>
                        <w:rPr>
                          <w:rFonts w:hint="eastAsia"/>
                        </w:rPr>
                        <w:t>--------------------</w:t>
                      </w:r>
                      <w:r>
                        <w:t>效</w:t>
                      </w:r>
                      <w:r>
                        <w:rPr>
                          <w:rFonts w:hint="eastAsia"/>
                        </w:rPr>
                        <w:t>------------</w:t>
                      </w:r>
                    </w:p>
                  </w:txbxContent>
                </v:textbox>
              </v:shape>
            </w:pict>
          </mc:Fallback>
        </mc:AlternateContent>
      </w:r>
      <w:r>
        <w:rPr>
          <w:rFonts w:hint="eastAsia" w:ascii="楷体" w:hAnsi="楷体" w:eastAsia="楷体" w:cs="Arial"/>
          <w:color w:val="000000"/>
          <w:szCs w:val="21"/>
        </w:rPr>
        <w:t>正确的策略，手势却表示另一种策略而造成语言和手势不符时，学生受益最大。例如，对于“</w:t>
      </w:r>
      <w:r>
        <w:rPr>
          <w:rFonts w:ascii="Times New Roman" w:hAnsi="Times New Roman" w:eastAsia="楷体" w:cs="Times New Roman"/>
          <w:color w:val="000000"/>
          <w:szCs w:val="21"/>
        </w:rPr>
        <w:t>7+2+4</w:t>
      </w:r>
      <w:r>
        <w:rPr>
          <w:rFonts w:ascii="楷体" w:hAnsi="楷体" w:eastAsia="楷体" w:cs="Arial"/>
          <w:color w:val="000000"/>
          <w:szCs w:val="21"/>
        </w:rPr>
        <w:t>=</w:t>
      </w:r>
      <w:r>
        <w:rPr>
          <w:rFonts w:hint="eastAsia" w:ascii="宋体" w:hAnsi="宋体" w:eastAsia="宋体" w:cs="Arial"/>
          <w:color w:val="000000"/>
          <w:szCs w:val="21"/>
        </w:rPr>
        <w:t>（</w:t>
      </w:r>
      <w:r>
        <w:rPr>
          <w:rFonts w:ascii="楷体" w:hAnsi="楷体" w:eastAsia="楷体" w:cs="Arial"/>
          <w:color w:val="000000"/>
          <w:szCs w:val="21"/>
        </w:rPr>
        <w:t xml:space="preserve">  </w:t>
      </w:r>
      <w:r>
        <w:rPr>
          <w:rFonts w:hint="eastAsia" w:ascii="宋体" w:hAnsi="宋体" w:eastAsia="宋体" w:cs="Arial"/>
          <w:color w:val="000000"/>
          <w:szCs w:val="21"/>
        </w:rPr>
        <w:t>）</w:t>
      </w:r>
      <w:r>
        <w:rPr>
          <w:rFonts w:hint="eastAsia" w:ascii="楷体" w:hAnsi="楷体" w:eastAsia="楷体" w:cs="Arial"/>
          <w:color w:val="000000"/>
          <w:szCs w:val="21"/>
        </w:rPr>
        <w:t>+</w:t>
      </w:r>
      <w:r>
        <w:rPr>
          <w:rFonts w:ascii="Times New Roman" w:hAnsi="Times New Roman" w:eastAsia="楷体" w:cs="Times New Roman"/>
          <w:color w:val="000000"/>
          <w:szCs w:val="21"/>
        </w:rPr>
        <w:t>4</w:t>
      </w:r>
      <w:r>
        <w:rPr>
          <w:rFonts w:hint="eastAsia" w:ascii="楷体" w:hAnsi="楷体" w:eastAsia="楷体" w:cs="Arial"/>
          <w:color w:val="000000"/>
          <w:szCs w:val="21"/>
        </w:rPr>
        <w:t>”这样一个题目，老师嘴里说“你们可以通过让等式两边相等来解决这个问题”</w:t>
      </w:r>
      <w:r>
        <w:rPr>
          <w:rFonts w:hint="eastAsia" w:ascii="楷体" w:hAnsi="楷体" w:eastAsia="楷体"/>
        </w:rPr>
        <w:t>——</w:t>
      </w:r>
      <w:r>
        <w:rPr>
          <w:rFonts w:hint="eastAsia" w:ascii="楷体" w:hAnsi="楷体" w:eastAsia="楷体" w:cs="Arial"/>
          <w:color w:val="000000"/>
          <w:szCs w:val="21"/>
        </w:rPr>
        <w:t>这是平衡策略，但同时老师的手势表达的却是加减策略。也就是说，老师依次指着等式两边的</w:t>
      </w:r>
      <w:r>
        <w:rPr>
          <w:rFonts w:ascii="Times New Roman" w:hAnsi="Times New Roman" w:eastAsia="楷体" w:cs="Times New Roman"/>
          <w:color w:val="000000"/>
          <w:szCs w:val="21"/>
        </w:rPr>
        <w:t>7</w:t>
      </w:r>
      <w:r>
        <w:rPr>
          <w:rFonts w:hint="eastAsia" w:ascii="楷体" w:hAnsi="楷体" w:eastAsia="楷体" w:cs="Arial"/>
          <w:color w:val="000000"/>
          <w:szCs w:val="21"/>
        </w:rPr>
        <w:t>、</w:t>
      </w:r>
      <w:r>
        <w:rPr>
          <w:rFonts w:ascii="Times New Roman" w:hAnsi="Times New Roman" w:eastAsia="楷体" w:cs="Times New Roman"/>
          <w:color w:val="000000"/>
          <w:szCs w:val="21"/>
        </w:rPr>
        <w:t>2</w:t>
      </w:r>
      <w:r>
        <w:rPr>
          <w:rFonts w:hint="eastAsia" w:ascii="楷体" w:hAnsi="楷体" w:eastAsia="楷体" w:cs="Arial"/>
          <w:color w:val="000000"/>
          <w:szCs w:val="21"/>
        </w:rPr>
        <w:t>和</w:t>
      </w:r>
      <w:r>
        <w:rPr>
          <w:rFonts w:ascii="Times New Roman" w:hAnsi="Times New Roman" w:eastAsia="楷体" w:cs="Times New Roman"/>
          <w:color w:val="000000"/>
          <w:szCs w:val="21"/>
        </w:rPr>
        <w:t>4</w:t>
      </w:r>
      <w:r>
        <w:rPr>
          <w:rFonts w:hint="eastAsia" w:ascii="楷体" w:hAnsi="楷体" w:eastAsia="楷体" w:cs="Arial"/>
          <w:color w:val="000000"/>
          <w:szCs w:val="21"/>
        </w:rPr>
        <w:t>，然后在等式右边的</w:t>
      </w:r>
      <w:r>
        <w:rPr>
          <w:rFonts w:ascii="Times New Roman" w:hAnsi="Times New Roman" w:eastAsia="楷体" w:cs="Times New Roman"/>
          <w:color w:val="000000"/>
          <w:szCs w:val="21"/>
        </w:rPr>
        <w:t>4</w:t>
      </w:r>
      <w:r>
        <w:rPr>
          <w:rFonts w:hint="eastAsia" w:ascii="楷体" w:hAnsi="楷体" w:eastAsia="楷体" w:cs="Arial"/>
          <w:color w:val="000000"/>
          <w:szCs w:val="21"/>
        </w:rPr>
        <w:t>旁边做出一个减去的手势</w:t>
      </w:r>
      <w:r>
        <w:rPr>
          <w:rFonts w:hint="eastAsia" w:ascii="宋体" w:hAnsi="宋体" w:eastAsia="宋体" w:cs="Arial"/>
          <w:color w:val="000000"/>
          <w:szCs w:val="21"/>
        </w:rPr>
        <w:t>（</w:t>
      </w:r>
      <w:r>
        <w:rPr>
          <w:rFonts w:hint="eastAsia" w:ascii="楷体" w:hAnsi="楷体" w:eastAsia="楷体" w:cs="Arial"/>
          <w:color w:val="000000"/>
          <w:szCs w:val="21"/>
        </w:rPr>
        <w:t>意思是把等号左边的数字加起来，然后减去等号右边的数字</w:t>
      </w:r>
      <w:r>
        <w:rPr>
          <w:rFonts w:hint="eastAsia" w:ascii="宋体" w:hAnsi="宋体" w:eastAsia="宋体" w:cs="Arial"/>
          <w:color w:val="000000"/>
          <w:szCs w:val="21"/>
        </w:rPr>
        <w:t>）</w:t>
      </w:r>
      <w:r>
        <w:rPr>
          <w:rFonts w:hint="eastAsia" w:ascii="楷体" w:hAnsi="楷体" w:eastAsia="楷体" w:cs="Arial"/>
          <w:color w:val="000000"/>
          <w:szCs w:val="21"/>
        </w:rPr>
        <w:t>。提供两种不</w:t>
      </w:r>
      <w:r>
        <w:rPr>
          <w:rFonts w:ascii="楷体" w:hAnsi="楷体" w:eastAsia="楷体"/>
        </w:rPr>
        <mc:AlternateContent>
          <mc:Choice Requires="wps">
            <w:drawing>
              <wp:anchor distT="0" distB="0" distL="114300" distR="114300" simplePos="0" relativeHeight="251661312" behindDoc="0" locked="0" layoutInCell="1" allowOverlap="1">
                <wp:simplePos x="0" y="0"/>
                <wp:positionH relativeFrom="column">
                  <wp:posOffset>-647065</wp:posOffset>
                </wp:positionH>
                <wp:positionV relativeFrom="margin">
                  <wp:align>center</wp:align>
                </wp:positionV>
                <wp:extent cx="414020" cy="513969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414020" cy="5139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毕业学校_____________   姓名_____________   考生号_____________ _______________________________________</w:t>
                            </w:r>
                            <w:r>
                              <w:t>_____________</w:t>
                            </w:r>
                          </w:p>
                        </w:txbxContent>
                      </wps:txbx>
                      <wps:bodyPr rot="0" spcFirstLastPara="0" vertOverflow="overflow" horzOverflow="overflow" vert="vert270"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5pt;height:404.7pt;width:32.6pt;mso-position-vertical:center;mso-position-vertical-relative:margin;z-index:251661312;mso-width-relative:page;mso-height-relative:page;" filled="f" stroked="f" coordsize="21600,21600" o:gfxdata="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ZRr5dgAAAAJAQAADwAAAAAAAAABACAAAAAiAAAAZHJzL2Rvd25yZXYueG1sUEsBAhQAFAAA&#10;AAgAh07iQLVjIrMoAgAAKQQAAA4AAAAAAAAAAQAgAAAAJwEAAGRycy9lMm9Eb2MueG1sUEsFBgAA&#10;AAAGAAYAWQEAAMEFAAAAAA==&#10;">
                <v:fill on="f" focussize="0,0"/>
                <v:stroke on="f" weight="0.5pt"/>
                <v:imagedata o:title=""/>
                <o:lock v:ext="edit" aspectratio="f"/>
                <v:textbox style="layout-flow:vertical;mso-layout-flow-alt:bottom-to-top;">
                  <w:txbxContent>
                    <w:p>
                      <w:pPr>
                        <w:jc w:val="center"/>
                      </w:pPr>
                      <w:r>
                        <w:rPr>
                          <w:rFonts w:hint="eastAsia"/>
                        </w:rPr>
                        <w:t>毕业学校_____________   姓名_____________   考生号_____________ _______________________________________</w:t>
                      </w:r>
                      <w:r>
                        <w:t>_____________</w:t>
                      </w:r>
                    </w:p>
                  </w:txbxContent>
                </v:textbox>
              </v:shape>
            </w:pict>
          </mc:Fallback>
        </mc:AlternateContent>
      </w:r>
      <w:r>
        <w:rPr>
          <w:rFonts w:hint="eastAsia" w:ascii="楷体" w:hAnsi="楷体" w:eastAsia="楷体" w:cs="Arial"/>
          <w:color w:val="000000"/>
          <w:szCs w:val="21"/>
        </w:rPr>
        <w:t>同形式的策略，似乎为孩子如何解决问题提供了更多的信息。但是老师需要注意，千万别无意中用手势误导学生，因为手部动作也可以像语言一样造成误导。不过一般来说，在课堂上开展手势教育，可以使学生更容易获取知识。</w:t>
      </w:r>
    </w:p>
    <w:p>
      <w:pPr>
        <w:widowControl/>
        <w:spacing w:line="440" w:lineRule="exact"/>
        <w:ind w:left="250" w:hanging="250" w:hangingChars="100"/>
        <w:rPr>
          <w:rFonts w:ascii="宋体" w:hAnsi="宋体" w:cs="Arial"/>
          <w:color w:val="000000"/>
          <w:spacing w:val="20"/>
          <w:szCs w:val="21"/>
        </w:rPr>
      </w:pPr>
      <w:r>
        <w:rPr>
          <w:rFonts w:ascii="Times New Roman" w:hAnsi="Times New Roman" w:eastAsia="宋体" w:cs="Times New Roman"/>
          <w:color w:val="000000"/>
          <w:spacing w:val="20"/>
          <w:szCs w:val="21"/>
        </w:rPr>
        <w:t>10</w:t>
      </w:r>
      <w:r>
        <w:rPr>
          <w:rFonts w:hint="eastAsia" w:ascii="宋体" w:hAnsi="宋体" w:cs="Arial"/>
          <w:color w:val="000000"/>
          <w:spacing w:val="20"/>
          <w:szCs w:val="21"/>
        </w:rPr>
        <w:t>.</w:t>
      </w:r>
      <w:r>
        <w:rPr>
          <w:rFonts w:hint="eastAsia"/>
        </w:rPr>
        <w:t>第①段“为了验证这个观点”一句中“这个观点”指什么？（答案不超过</w:t>
      </w:r>
      <w:r>
        <w:rPr>
          <w:rFonts w:ascii="Times New Roman" w:hAnsi="Times New Roman" w:cs="Times New Roman"/>
        </w:rPr>
        <w:t>22</w:t>
      </w:r>
      <w:r>
        <w:rPr>
          <w:rFonts w:hint="eastAsia"/>
        </w:rPr>
        <w:t>个字）（</w:t>
      </w:r>
      <w:r>
        <w:t>2</w:t>
      </w:r>
      <w:r>
        <w:rPr>
          <w:rFonts w:hint="eastAsia"/>
        </w:rPr>
        <w:t>分）</w:t>
      </w:r>
    </w:p>
    <w:p>
      <w:pPr>
        <w:widowControl/>
        <w:spacing w:line="440" w:lineRule="exact"/>
        <w:ind w:left="105" w:leftChars="50" w:firstLine="252" w:firstLineChars="12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w:t>
      </w:r>
    </w:p>
    <w:p>
      <w:pPr>
        <w:spacing w:line="440" w:lineRule="exact"/>
        <w:ind w:left="300" w:hanging="300" w:hangingChars="120"/>
        <w:rPr>
          <w:rFonts w:ascii="宋体" w:hAnsi="宋体" w:cs="Arial"/>
          <w:color w:val="000000"/>
          <w:spacing w:val="20"/>
          <w:szCs w:val="21"/>
        </w:rPr>
      </w:pPr>
      <w:r>
        <w:rPr>
          <w:rFonts w:ascii="Times New Roman" w:hAnsi="Times New Roman" w:eastAsia="宋体" w:cs="Times New Roman"/>
          <w:color w:val="000000"/>
          <w:spacing w:val="20"/>
          <w:szCs w:val="21"/>
        </w:rPr>
        <w:t>11</w:t>
      </w:r>
      <w:r>
        <w:rPr>
          <w:rFonts w:hint="eastAsia" w:ascii="宋体" w:hAnsi="宋体" w:cs="Arial"/>
          <w:color w:val="000000"/>
          <w:spacing w:val="20"/>
          <w:szCs w:val="21"/>
        </w:rPr>
        <w:t>.</w:t>
      </w:r>
      <w:r>
        <w:rPr>
          <w:rFonts w:hint="eastAsia"/>
        </w:rPr>
        <w:t>第②段“我们发现，如果受试者使用了手势，他们就能够回忆起</w:t>
      </w:r>
      <w:r>
        <w:rPr>
          <w:rFonts w:hint="eastAsia"/>
          <w:em w:val="dot"/>
        </w:rPr>
        <w:t>更多</w:t>
      </w:r>
      <w:r>
        <w:rPr>
          <w:rFonts w:hint="eastAsia"/>
        </w:rPr>
        <w:t>词汇”一句中的“更多”一词能否替换为“很多”？为什么？（</w:t>
      </w:r>
      <w:r>
        <w:rPr>
          <w:rFonts w:ascii="Times New Roman" w:hAnsi="Times New Roman" w:cs="Times New Roman"/>
        </w:rPr>
        <w:t>4</w:t>
      </w:r>
      <w:r>
        <w:rPr>
          <w:rFonts w:hint="eastAsia"/>
        </w:rPr>
        <w:t>分）</w:t>
      </w:r>
    </w:p>
    <w:p>
      <w:pPr>
        <w:widowControl/>
        <w:spacing w:line="440" w:lineRule="exact"/>
        <w:ind w:firstLine="357" w:firstLineChars="17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w:t>
      </w:r>
    </w:p>
    <w:p>
      <w:pPr>
        <w:widowControl/>
        <w:spacing w:line="440" w:lineRule="exact"/>
        <w:ind w:left="375" w:hanging="375" w:hangingChars="150"/>
        <w:jc w:val="left"/>
        <w:rPr>
          <w:rFonts w:ascii="宋体" w:hAnsi="宋体" w:eastAsia="宋体" w:cs="Times New Roman"/>
          <w:szCs w:val="21"/>
        </w:rPr>
      </w:pPr>
      <w:r>
        <w:rPr>
          <w:rFonts w:ascii="Times New Roman" w:hAnsi="Times New Roman" w:eastAsia="宋体" w:cs="Times New Roman"/>
          <w:color w:val="000000"/>
          <w:spacing w:val="20"/>
          <w:szCs w:val="21"/>
        </w:rPr>
        <w:t>12</w:t>
      </w:r>
      <w:r>
        <w:rPr>
          <w:rFonts w:hint="eastAsia" w:ascii="宋体" w:hAnsi="宋体" w:cs="Arial"/>
          <w:color w:val="000000"/>
          <w:spacing w:val="20"/>
          <w:szCs w:val="21"/>
        </w:rPr>
        <w:t>.</w:t>
      </w:r>
      <w:r>
        <w:rPr>
          <w:rFonts w:hint="eastAsia"/>
        </w:rPr>
        <w:t>作者在第③段“我和心理学家同事雷迪·平也发现了手势在减轻认知负担方面的类似作用”一句中，把“同事”的心理学家身份和姓名明确地点出来，这样写有什么作用？</w:t>
      </w:r>
      <w:r>
        <w:rPr>
          <w:rFonts w:hint="eastAsia" w:ascii="宋体" w:hAnsi="宋体" w:eastAsia="宋体" w:cs="Times New Roman"/>
          <w:szCs w:val="21"/>
        </w:rPr>
        <w:t>（</w:t>
      </w:r>
      <w:r>
        <w:rPr>
          <w:rFonts w:ascii="Times New Roman" w:hAnsi="Times New Roman" w:eastAsia="宋体" w:cs="Times New Roman"/>
          <w:szCs w:val="21"/>
        </w:rPr>
        <w:t>3</w:t>
      </w:r>
      <w:r>
        <w:rPr>
          <w:rFonts w:hint="eastAsia" w:ascii="宋体" w:hAnsi="宋体" w:eastAsia="宋体" w:cs="Times New Roman"/>
          <w:szCs w:val="21"/>
        </w:rPr>
        <w:t>分）</w:t>
      </w:r>
    </w:p>
    <w:p>
      <w:pPr>
        <w:widowControl/>
        <w:spacing w:line="440" w:lineRule="exact"/>
        <w:ind w:left="567" w:leftChars="150" w:hanging="252" w:hangingChars="120"/>
        <w:jc w:val="left"/>
        <w:rPr>
          <w:rFonts w:ascii="宋体" w:hAnsi="宋体" w:eastAsia="宋体" w:cs="宋体"/>
          <w:color w:val="000000" w:themeColor="text1"/>
          <w:kern w:val="0"/>
          <w:szCs w:val="21"/>
          <w14:textFill>
            <w14:solidFill>
              <w14:schemeClr w14:val="tx1"/>
            </w14:solidFill>
          </w14:textFill>
        </w:rPr>
      </w:pPr>
      <w:r>
        <w:rPr>
          <w:rFonts w:ascii="Times New Roman" w:hAnsi="Times New Roman" w:eastAsia="楷体" w:cs="Times New Roman"/>
          <w:szCs w:val="21"/>
        </w:rPr>
        <w:t>________________________________________________________________________</w:t>
      </w:r>
    </w:p>
    <w:p>
      <w:pPr>
        <w:spacing w:line="440" w:lineRule="exact"/>
        <w:rPr>
          <w:rFonts w:ascii="宋体" w:hAnsi="宋体" w:cs="Arial"/>
          <w:color w:val="000000"/>
          <w:spacing w:val="20"/>
          <w:szCs w:val="21"/>
        </w:rPr>
      </w:pPr>
      <w:r>
        <w:rPr>
          <w:rFonts w:ascii="Times New Roman" w:hAnsi="Times New Roman" w:eastAsia="宋体" w:cs="Times New Roman"/>
          <w:color w:val="000000"/>
          <w:spacing w:val="20"/>
          <w:szCs w:val="21"/>
        </w:rPr>
        <w:t>13</w:t>
      </w:r>
      <w:r>
        <w:rPr>
          <w:rFonts w:hint="eastAsia" w:ascii="宋体" w:hAnsi="宋体" w:cs="Arial"/>
          <w:color w:val="000000"/>
          <w:spacing w:val="20"/>
          <w:szCs w:val="21"/>
        </w:rPr>
        <w:t>.</w:t>
      </w:r>
      <w:r>
        <w:rPr>
          <w:rFonts w:hint="eastAsia"/>
        </w:rPr>
        <w:t>细读最后两段，请给老师的课堂教学提几条关于手势方面的建议。</w:t>
      </w:r>
      <w:r>
        <w:rPr>
          <w:rFonts w:hint="eastAsia" w:ascii="宋体" w:hAnsi="宋体" w:cs="Arial"/>
          <w:color w:val="000000"/>
          <w:spacing w:val="20"/>
          <w:szCs w:val="21"/>
        </w:rPr>
        <w:t>（</w:t>
      </w:r>
      <w:r>
        <w:rPr>
          <w:rFonts w:ascii="Times New Roman" w:hAnsi="Times New Roman" w:cs="Times New Roman"/>
          <w:color w:val="000000"/>
          <w:spacing w:val="20"/>
          <w:szCs w:val="21"/>
        </w:rPr>
        <w:t>4</w:t>
      </w:r>
      <w:r>
        <w:rPr>
          <w:rFonts w:hint="eastAsia" w:ascii="宋体" w:hAnsi="宋体" w:cs="Arial"/>
          <w:color w:val="000000"/>
          <w:spacing w:val="20"/>
          <w:szCs w:val="21"/>
        </w:rPr>
        <w:t>分）</w:t>
      </w:r>
    </w:p>
    <w:p>
      <w:pPr>
        <w:widowControl/>
        <w:spacing w:line="440" w:lineRule="exact"/>
        <w:ind w:firstLine="357" w:firstLineChars="170"/>
        <w:jc w:val="left"/>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40" w:lineRule="exact"/>
        <w:rPr>
          <w:szCs w:val="21"/>
        </w:rPr>
      </w:pPr>
      <w:r>
        <w:rPr>
          <w:rFonts w:hint="eastAsia" w:ascii="宋体" w:hAnsi="宋体"/>
          <w:szCs w:val="21"/>
        </w:rPr>
        <w:t>（二）</w:t>
      </w:r>
      <w:r>
        <w:rPr>
          <w:rFonts w:hint="eastAsia"/>
          <w:szCs w:val="21"/>
        </w:rPr>
        <w:t>阅读下面小小说</w:t>
      </w:r>
      <w:r>
        <w:rPr>
          <w:rFonts w:hint="eastAsia" w:ascii="宋体" w:hAnsi="宋体"/>
          <w:szCs w:val="21"/>
        </w:rPr>
        <w:t>，</w:t>
      </w:r>
      <w:r>
        <w:rPr>
          <w:rFonts w:hint="eastAsia"/>
          <w:szCs w:val="21"/>
        </w:rPr>
        <w:t>完成</w:t>
      </w:r>
      <w:r>
        <w:rPr>
          <w:rFonts w:ascii="Times New Roman" w:hAnsi="Times New Roman" w:cs="Times New Roman"/>
          <w:szCs w:val="21"/>
        </w:rPr>
        <w:t>14</w:t>
      </w:r>
      <w:r>
        <w:rPr>
          <w:rFonts w:ascii="宋体" w:hAnsi="宋体" w:eastAsia="宋体" w:cs="Times New Roman"/>
          <w:szCs w:val="21"/>
        </w:rPr>
        <w:t>～</w:t>
      </w:r>
      <w:r>
        <w:rPr>
          <w:rFonts w:ascii="Times New Roman" w:hAnsi="Times New Roman" w:cs="Times New Roman"/>
          <w:szCs w:val="21"/>
        </w:rPr>
        <w:t>17</w:t>
      </w:r>
      <w:r>
        <w:rPr>
          <w:rFonts w:hint="eastAsia"/>
          <w:szCs w:val="21"/>
        </w:rPr>
        <w:t>小题</w:t>
      </w:r>
      <w:r>
        <w:rPr>
          <w:rFonts w:hint="eastAsia" w:ascii="宋体" w:hAnsi="宋体"/>
          <w:szCs w:val="21"/>
        </w:rPr>
        <w:t>。(</w:t>
      </w:r>
      <w:r>
        <w:rPr>
          <w:rFonts w:ascii="Times New Roman" w:hAnsi="Times New Roman" w:cs="Times New Roman"/>
          <w:szCs w:val="21"/>
        </w:rPr>
        <w:t>15</w:t>
      </w:r>
      <w:r>
        <w:rPr>
          <w:rFonts w:hint="eastAsia"/>
          <w:szCs w:val="21"/>
        </w:rPr>
        <w:t>分</w:t>
      </w:r>
      <w:r>
        <w:rPr>
          <w:rFonts w:hint="eastAsia" w:ascii="宋体" w:hAnsi="宋体"/>
          <w:szCs w:val="21"/>
        </w:rPr>
        <w:t>)</w:t>
      </w:r>
    </w:p>
    <w:p>
      <w:pPr>
        <w:spacing w:line="440" w:lineRule="exact"/>
        <w:jc w:val="center"/>
        <w:rPr>
          <w:b/>
        </w:rPr>
      </w:pPr>
      <w:r>
        <w:rPr>
          <w:rFonts w:hint="eastAsia"/>
          <w:b/>
        </w:rPr>
        <w:t>生物书</w:t>
      </w:r>
      <w:r>
        <w:rPr>
          <w:rFonts w:ascii="Times New Roman" w:hAnsi="Times New Roman" w:cs="Times New Roman"/>
          <w:b/>
        </w:rPr>
        <w:t>57</w:t>
      </w:r>
      <w:r>
        <w:rPr>
          <w:rFonts w:hint="eastAsia"/>
          <w:b/>
        </w:rPr>
        <w:t>页</w:t>
      </w:r>
    </w:p>
    <w:p>
      <w:pPr>
        <w:spacing w:line="440" w:lineRule="exact"/>
        <w:jc w:val="center"/>
        <w:rPr>
          <w:rFonts w:ascii="仿宋" w:hAnsi="仿宋" w:eastAsia="仿宋"/>
        </w:rPr>
      </w:pPr>
      <w:r>
        <w:rPr>
          <w:rFonts w:hint="eastAsia" w:ascii="仿宋" w:hAnsi="仿宋" w:eastAsia="仿宋"/>
        </w:rPr>
        <w:t>厉剑童</w:t>
      </w:r>
    </w:p>
    <w:p>
      <w:pPr>
        <w:spacing w:line="440" w:lineRule="exact"/>
        <w:ind w:firstLine="420" w:firstLineChars="200"/>
        <w:rPr>
          <w:rFonts w:ascii="楷体" w:hAnsi="楷体" w:eastAsia="楷体"/>
        </w:rPr>
      </w:pPr>
      <w:r>
        <w:rPr>
          <w:rFonts w:hint="eastAsia" w:ascii="楷体" w:hAnsi="楷体" w:eastAsia="楷体"/>
        </w:rPr>
        <w:t>那年，我在城关中学上初一，我们班共有</w:t>
      </w:r>
      <w:r>
        <w:rPr>
          <w:rFonts w:ascii="Times New Roman" w:hAnsi="Times New Roman" w:eastAsia="楷体" w:cs="Times New Roman"/>
        </w:rPr>
        <w:t>56</w:t>
      </w:r>
      <w:r>
        <w:rPr>
          <w:rFonts w:hint="eastAsia" w:ascii="楷体" w:hAnsi="楷体" w:eastAsia="楷体"/>
        </w:rPr>
        <w:t>名同学，我是班里最调皮捣蛋的学生，三天两头地就惹个小麻烦。老师们对我都很头疼，可拿我一点办法也没有。好在我学习很好，每次考试都名列班级前茅，老师也就有意无意地迁就我。</w:t>
      </w:r>
    </w:p>
    <w:p>
      <w:pPr>
        <w:spacing w:line="440" w:lineRule="exact"/>
        <w:ind w:firstLine="420" w:firstLineChars="200"/>
        <w:rPr>
          <w:rFonts w:ascii="楷体" w:hAnsi="楷体" w:eastAsia="楷体"/>
        </w:rPr>
      </w:pPr>
      <w:r>
        <w:rPr>
          <w:rFonts w:hint="eastAsia" w:ascii="楷体" w:hAnsi="楷体" w:eastAsia="楷体"/>
        </w:rPr>
        <w:t>期中考试后不久，我们班转来了一个叫赵大壮的男生。他个子不高，胖胖的，两道</w:t>
      </w:r>
      <w:r>
        <w:rPr>
          <w:rFonts w:hint="eastAsia" w:ascii="楷体" w:hAnsi="楷体" w:eastAsia="楷体"/>
          <w:spacing w:val="-2"/>
        </w:rPr>
        <w:t>眉毛稀稀拉拉的，人也不怎么精明，憨乎乎的，说话还有些结巴。他的样子让我一下子想起了生物课本第</w:t>
      </w:r>
      <w:r>
        <w:rPr>
          <w:rFonts w:ascii="Times New Roman" w:hAnsi="Times New Roman" w:eastAsia="楷体" w:cs="Times New Roman"/>
          <w:spacing w:val="-2"/>
        </w:rPr>
        <w:t>57</w:t>
      </w:r>
      <w:r>
        <w:rPr>
          <w:rFonts w:hint="eastAsia" w:ascii="楷体" w:hAnsi="楷体" w:eastAsia="楷体"/>
          <w:spacing w:val="-2"/>
        </w:rPr>
        <w:t>页上的那个插图：一个得了白化病的男孩，胖胖的，头歪着，有些弱智的样子。正巧，赵大壮又是班里第</w:t>
      </w:r>
      <w:r>
        <w:rPr>
          <w:rFonts w:ascii="Times New Roman" w:hAnsi="Times New Roman" w:eastAsia="楷体" w:cs="Times New Roman"/>
          <w:spacing w:val="-2"/>
        </w:rPr>
        <w:t>57</w:t>
      </w:r>
      <w:r>
        <w:rPr>
          <w:rFonts w:hint="eastAsia" w:ascii="楷体" w:hAnsi="楷体" w:eastAsia="楷体"/>
          <w:spacing w:val="-2"/>
        </w:rPr>
        <w:t>名学生，我便在心里悄悄地给他起了个外号——生物书</w:t>
      </w:r>
      <w:r>
        <w:rPr>
          <w:rFonts w:ascii="Times New Roman" w:hAnsi="Times New Roman" w:eastAsia="楷体" w:cs="Times New Roman"/>
          <w:spacing w:val="-2"/>
        </w:rPr>
        <w:t>57</w:t>
      </w:r>
      <w:r>
        <w:rPr>
          <w:rFonts w:hint="eastAsia" w:ascii="楷体" w:hAnsi="楷体" w:eastAsia="楷体"/>
          <w:spacing w:val="-2"/>
        </w:rPr>
        <w:t>页。</w:t>
      </w:r>
    </w:p>
    <w:p>
      <w:pPr>
        <w:spacing w:line="440" w:lineRule="exact"/>
        <w:ind w:firstLine="420" w:firstLineChars="200"/>
        <w:rPr>
          <w:rFonts w:ascii="楷体" w:hAnsi="楷体" w:eastAsia="楷体"/>
        </w:rPr>
      </w:pPr>
      <w:r>
        <w:rPr>
          <w:rFonts w:hint="eastAsia" w:ascii="楷体" w:hAnsi="楷体" w:eastAsia="楷体"/>
        </w:rPr>
        <w:t>课堂上，我趁老师不注意，撕了若干张纸条，分别写上生物书</w:t>
      </w:r>
      <w:r>
        <w:rPr>
          <w:rFonts w:ascii="Times New Roman" w:hAnsi="Times New Roman" w:eastAsia="楷体" w:cs="Times New Roman"/>
        </w:rPr>
        <w:t>57</w:t>
      </w:r>
      <w:r>
        <w:rPr>
          <w:rFonts w:hint="eastAsia" w:ascii="楷体" w:hAnsi="楷体" w:eastAsia="楷体"/>
        </w:rPr>
        <w:t>页，传递给了每个男生。大家心领神会，都捂着嘴巴笑了。我庆幸自己真是个起外号的天才。</w:t>
      </w:r>
    </w:p>
    <w:p>
      <w:pPr>
        <w:spacing w:line="440" w:lineRule="exact"/>
        <w:ind w:firstLine="420" w:firstLineChars="200"/>
        <w:rPr>
          <w:rFonts w:ascii="楷体" w:hAnsi="楷体" w:eastAsia="楷体"/>
        </w:rPr>
      </w:pPr>
      <w:r>
        <w:rPr>
          <w:rFonts w:hint="eastAsia" w:ascii="楷体" w:hAnsi="楷体" w:eastAsia="楷体"/>
        </w:rPr>
        <w:t>下课后，男生们对赵大壮指指点点，有人甚至当着他的面喊生物书</w:t>
      </w:r>
      <w:r>
        <w:rPr>
          <w:rFonts w:ascii="Times New Roman" w:hAnsi="Times New Roman" w:eastAsia="楷体" w:cs="Times New Roman"/>
        </w:rPr>
        <w:t>57</w:t>
      </w:r>
      <w:r>
        <w:rPr>
          <w:rFonts w:hint="eastAsia" w:ascii="楷体" w:hAnsi="楷体" w:eastAsia="楷体"/>
        </w:rPr>
        <w:t>页，喊完大家就哧哧地笑。他却茫然无知，也咧着嘴巴跟着大伙儿一块儿笑。</w:t>
      </w:r>
    </w:p>
    <w:p>
      <w:pPr>
        <w:spacing w:line="440" w:lineRule="exact"/>
        <w:ind w:firstLine="420" w:firstLineChars="200"/>
        <w:rPr>
          <w:rFonts w:ascii="楷体" w:hAnsi="楷体" w:eastAsia="楷体"/>
        </w:rPr>
      </w:pPr>
      <w:r>
        <w:rPr>
          <w:rFonts w:hint="eastAsia" w:ascii="楷体" w:hAnsi="楷体" w:eastAsia="楷体"/>
        </w:rPr>
        <w:t>第二堂课，语文老师点名。点完后，老师问：“还有没有没点到名的同学？”没等赵大壮答话，我就拖着腔调高声地喊道：“还有一个。”说到这里，我故意停顿下来，朝那些男同学看了一眼，大家心领神会，立即一起喊起来：“生物书</w:t>
      </w:r>
      <w:r>
        <w:rPr>
          <w:rFonts w:ascii="Times New Roman" w:hAnsi="Times New Roman" w:eastAsia="楷体" w:cs="Times New Roman"/>
        </w:rPr>
        <w:t>57</w:t>
      </w:r>
      <w:r>
        <w:rPr>
          <w:rFonts w:hint="eastAsia" w:ascii="楷体" w:hAnsi="楷体" w:eastAsia="楷体"/>
        </w:rPr>
        <w:t>页。”语文老师愣了愣，说：“什么？生物书</w:t>
      </w:r>
      <w:r>
        <w:rPr>
          <w:rFonts w:ascii="Times New Roman" w:hAnsi="Times New Roman" w:eastAsia="楷体" w:cs="Times New Roman"/>
        </w:rPr>
        <w:t>57</w:t>
      </w:r>
      <w:r>
        <w:rPr>
          <w:rFonts w:hint="eastAsia" w:ascii="楷体" w:hAnsi="楷体" w:eastAsia="楷体"/>
        </w:rPr>
        <w:t>页，捣蛋！”老师话音刚落，赵大壮忽地站起来，说：“老……老师，还有我，赵……大壮！”“你是新来的？叫什么？”老师弯下腰问道。“我叫……”“生物书</w:t>
      </w:r>
      <w:r>
        <w:rPr>
          <w:rFonts w:ascii="Times New Roman" w:hAnsi="Times New Roman" w:eastAsia="楷体" w:cs="Times New Roman"/>
        </w:rPr>
        <w:t>57</w:t>
      </w:r>
      <w:r>
        <w:rPr>
          <w:rFonts w:hint="eastAsia" w:ascii="楷体" w:hAnsi="楷体" w:eastAsia="楷体"/>
        </w:rPr>
        <w:t>页。”没等赵大壮说完，我们再一次一起喊起来。</w:t>
      </w:r>
      <w:r>
        <w:rPr>
          <w:rFonts w:hint="eastAsia" w:ascii="宋体" w:hAnsi="宋体" w:eastAsia="宋体"/>
          <w:u w:val="single"/>
        </w:rPr>
        <w:t>①</w:t>
      </w:r>
      <w:r>
        <w:rPr>
          <w:rFonts w:hint="eastAsia" w:ascii="楷体" w:hAnsi="楷体" w:eastAsia="楷体"/>
          <w:u w:val="single"/>
        </w:rPr>
        <w:t>这时，语文老师总算弄明白了，脸一沉，严厉地批评我们说：“不要给同学乱起外号，这是极其不尊重人的行为。”</w:t>
      </w:r>
      <w:r>
        <w:rPr>
          <w:rFonts w:hint="eastAsia" w:ascii="楷体" w:hAnsi="楷体" w:eastAsia="楷体"/>
        </w:rPr>
        <w:t>从那堂课开始，赵大壮才知道自己在班里还有另外一个名字——生物书</w:t>
      </w:r>
      <w:r>
        <w:rPr>
          <w:rFonts w:ascii="Times New Roman" w:hAnsi="Times New Roman" w:eastAsia="楷体" w:cs="Times New Roman"/>
        </w:rPr>
        <w:t>57</w:t>
      </w:r>
      <w:r>
        <w:rPr>
          <w:rFonts w:hint="eastAsia" w:ascii="楷体" w:hAnsi="楷体" w:eastAsia="楷体"/>
        </w:rPr>
        <w:t>页。</w:t>
      </w:r>
    </w:p>
    <w:p>
      <w:pPr>
        <w:spacing w:line="440" w:lineRule="exact"/>
        <w:ind w:firstLine="420" w:firstLineChars="200"/>
        <w:rPr>
          <w:rFonts w:ascii="楷体" w:hAnsi="楷体" w:eastAsia="楷体"/>
        </w:rPr>
      </w:pPr>
      <w:r>
        <w:rPr>
          <w:rFonts w:hint="eastAsia" w:ascii="楷体" w:hAnsi="楷体" w:eastAsia="楷体"/>
        </w:rPr>
        <w:t>第二天，赵大壮没来上学。我们的好奇心和淘气心理正旺，可赵大壮偏偏没来，大家心里都感觉少了点什么。我们猜想赵大壮一定是病了或者家里有什么事。然而，一连三天，赵大壮都没来上学。对此，我们都觉得很奇怪。</w:t>
      </w:r>
    </w:p>
    <w:p>
      <w:pPr>
        <w:spacing w:line="440" w:lineRule="exact"/>
        <w:ind w:firstLine="420" w:firstLineChars="200"/>
        <w:rPr>
          <w:rFonts w:ascii="楷体" w:hAnsi="楷体" w:eastAsia="楷体"/>
        </w:rPr>
      </w:pPr>
      <w:r>
        <w:rPr>
          <w:rFonts w:hint="eastAsia" w:ascii="楷体" w:hAnsi="楷体" w:eastAsia="楷体"/>
        </w:rPr>
        <w:t>周五那天，班主任把我叫到办公室，我这才知道，赵大壮没来上学与我有关。原来，在语文老师明白了赵大壮绰号的那天，赵大壮回家翻开生物书的第</w:t>
      </w:r>
      <w:r>
        <w:rPr>
          <w:rFonts w:ascii="Times New Roman" w:hAnsi="Times New Roman" w:eastAsia="楷体" w:cs="Times New Roman"/>
        </w:rPr>
        <w:t>57</w:t>
      </w:r>
      <w:r>
        <w:rPr>
          <w:rFonts w:hint="eastAsia" w:ascii="楷体" w:hAnsi="楷体" w:eastAsia="楷体"/>
        </w:rPr>
        <w:t>页，明白了同学们都在奚落他。他哭闹着不肯上学了，家里人怎么劝都无效。班主任去做工作也没成功。班主任叹了口气说：“你知道吗？赵大壮的母亲是个哑巴，父亲个子很矮，靠打工养活一家人，赵大壮三岁那年发高烧烧坏了脑子才变成现在这个样子。”</w:t>
      </w:r>
    </w:p>
    <w:p>
      <w:pPr>
        <w:spacing w:line="420" w:lineRule="exact"/>
        <w:ind w:firstLine="420" w:firstLineChars="200"/>
        <w:rPr>
          <w:rFonts w:ascii="楷体" w:hAnsi="楷体" w:eastAsia="楷体"/>
        </w:rPr>
      </w:pPr>
      <w:r>
        <w:rPr>
          <w:rFonts w:hint="eastAsia" w:ascii="楷体" w:hAnsi="楷体" w:eastAsia="楷体"/>
        </w:rPr>
        <w:t>我听了感到很羞愧，我这不是落井下石、幸灾乐祸吗？太不人道了。我眼巴巴地看着班主任，听候发落。“解铃还需系铃人。你是罪魁祸首，现在只有你们几个男生想办法了。请不回大壮，哼！”班主任撂下这句话，下达了最后通牒。</w:t>
      </w:r>
    </w:p>
    <w:p>
      <w:pPr>
        <w:spacing w:line="420" w:lineRule="exact"/>
        <w:ind w:firstLine="420" w:firstLineChars="200"/>
        <w:rPr>
          <w:rFonts w:ascii="楷体" w:hAnsi="楷体" w:eastAsia="楷体"/>
        </w:rPr>
      </w:pPr>
      <w:r>
        <w:rPr>
          <w:rFonts w:hint="eastAsia" w:ascii="楷体" w:hAnsi="楷体" w:eastAsia="楷体"/>
        </w:rPr>
        <w:t>我们几个男生想破了脑袋也没想出什么好办法，最后只好赶鸭子上架，硬着头皮去了赵大壮家。我们又是赔礼又是道歉，最后拍着胸脯作保证：以后再也不叫生物书</w:t>
      </w:r>
      <w:r>
        <w:rPr>
          <w:rFonts w:ascii="Times New Roman" w:hAnsi="Times New Roman" w:eastAsia="楷体" w:cs="Times New Roman"/>
        </w:rPr>
        <w:t>57</w:t>
      </w:r>
      <w:r>
        <w:rPr>
          <w:rFonts w:hint="eastAsia" w:ascii="楷体" w:hAnsi="楷体" w:eastAsia="楷体"/>
        </w:rPr>
        <w:t>页了，骗人是小狗。我们又和赵大壮拉了钩，赵大壮这才破涕为笑。</w:t>
      </w:r>
    </w:p>
    <w:p>
      <w:pPr>
        <w:spacing w:line="420" w:lineRule="exact"/>
        <w:ind w:firstLine="420" w:firstLineChars="200"/>
        <w:rPr>
          <w:rFonts w:ascii="楷体" w:hAnsi="楷体" w:eastAsia="楷体"/>
        </w:rPr>
      </w:pPr>
      <w:r>
        <w:rPr>
          <w:rFonts w:hint="eastAsia" w:ascii="楷体" w:hAnsi="楷体" w:eastAsia="楷体"/>
        </w:rPr>
        <w:t>赵大壮回来了，我们都松了一口气，可我们都不喜欢他，下了课不愿跟他玩，他问我们问题我们也懒得回答。他成了一只失群的鸟，孤独极了，常常一个人躲在角落里发呆。</w:t>
      </w:r>
    </w:p>
    <w:p>
      <w:pPr>
        <w:spacing w:line="420" w:lineRule="exact"/>
        <w:ind w:firstLine="420" w:firstLineChars="200"/>
        <w:rPr>
          <w:rFonts w:ascii="楷体" w:hAnsi="楷体" w:eastAsia="楷体"/>
        </w:rPr>
      </w:pPr>
      <w:r>
        <w:rPr>
          <w:rFonts w:hint="eastAsia" w:ascii="楷体" w:hAnsi="楷体" w:eastAsia="楷体"/>
        </w:rPr>
        <w:t>一天，班主任找到我，和我谈心，还给我一项任务。那就是让每一个男生都和赵大壮交朋友，并安排赵大壮和我同桌。“只要你能和他交朋友，改变现在的这种局面。期末评‘三好学生’优先考虑你。”老师承诺道。这对我可是很有吸引力的事情，之前我爸爸说过，只要我能评上“三好学生”就给我买一辆山地自行车。我虽然一百个不乐意，可为了那辆梦寐以求的山地自行车，也只能无可奈何地答应了。</w:t>
      </w:r>
    </w:p>
    <w:p>
      <w:pPr>
        <w:spacing w:line="420" w:lineRule="exact"/>
        <w:ind w:firstLine="420" w:firstLineChars="200"/>
        <w:rPr>
          <w:rFonts w:ascii="楷体" w:hAnsi="楷体" w:eastAsia="楷体"/>
        </w:rPr>
      </w:pPr>
      <w:r>
        <w:rPr>
          <w:rFonts w:hint="eastAsia" w:ascii="楷体" w:hAnsi="楷体" w:eastAsia="楷体"/>
        </w:rPr>
        <w:t>我开始试探着跟赵大壮交往。他遇到不会的问题时，我就主动教他。谁若不小心叫他那个外号，我会挥起拳头佯装教训的样子。显然，我的这些努力收到了明显效果。班里不少男生都陆续与他交往起来。渐渐地，大家都已经忘记了他是一个弱智生。现在，他已经完全融入到我们这个班集体。</w:t>
      </w:r>
    </w:p>
    <w:p>
      <w:pPr>
        <w:spacing w:line="420" w:lineRule="exact"/>
        <w:ind w:firstLine="420" w:firstLineChars="200"/>
        <w:rPr>
          <w:rFonts w:ascii="楷体" w:hAnsi="楷体" w:eastAsia="楷体"/>
        </w:rPr>
      </w:pPr>
      <w:r>
        <w:rPr>
          <w:rFonts w:hint="eastAsia" w:ascii="楷体" w:hAnsi="楷体" w:eastAsia="楷体"/>
        </w:rPr>
        <w:t>有一天，他突然对我说：“你……再叫我一声……生物书</w:t>
      </w:r>
      <w:r>
        <w:rPr>
          <w:rFonts w:ascii="Times New Roman" w:hAnsi="Times New Roman" w:eastAsia="楷体" w:cs="Times New Roman"/>
        </w:rPr>
        <w:t>57</w:t>
      </w:r>
      <w:r>
        <w:rPr>
          <w:rFonts w:hint="eastAsia" w:ascii="楷体" w:hAnsi="楷体" w:eastAsia="楷体"/>
        </w:rPr>
        <w:t>页好吗？”我吃了一惊，愣愣地看着他，用手摸了摸他的额头，没发烧呀？他结结巴巴地说：“我没病……我……我就想……听一声生物书</w:t>
      </w:r>
      <w:r>
        <w:rPr>
          <w:rFonts w:ascii="Times New Roman" w:hAnsi="Times New Roman" w:eastAsia="楷体" w:cs="Times New Roman"/>
        </w:rPr>
        <w:t>57</w:t>
      </w:r>
      <w:r>
        <w:rPr>
          <w:rFonts w:hint="eastAsia" w:ascii="楷体" w:hAnsi="楷体" w:eastAsia="楷体"/>
        </w:rPr>
        <w:t>页。”他近乎恳求地说。我问：“为什么？”他回答道：“因为……我是咱们班第</w:t>
      </w:r>
      <w:r>
        <w:rPr>
          <w:rFonts w:ascii="Times New Roman" w:hAnsi="Times New Roman" w:eastAsia="楷体" w:cs="Times New Roman"/>
        </w:rPr>
        <w:t>57</w:t>
      </w:r>
      <w:r>
        <w:rPr>
          <w:rFonts w:hint="eastAsia" w:ascii="楷体" w:hAnsi="楷体" w:eastAsia="楷体"/>
        </w:rPr>
        <w:t>名同学，我喜欢咱们的班级。还有，我……我喜欢生物课，将来我要当一名生物老师，让我的学生学到很多很多新知识。”</w:t>
      </w:r>
    </w:p>
    <w:p>
      <w:pPr>
        <w:spacing w:line="420" w:lineRule="exact"/>
        <w:ind w:firstLine="420" w:firstLineChars="200"/>
        <w:rPr>
          <w:rFonts w:ascii="楷体" w:hAnsi="楷体" w:eastAsia="楷体"/>
        </w:rPr>
      </w:pPr>
      <w:r>
        <w:rPr>
          <w:rFonts w:hint="eastAsia" w:ascii="楷体" w:hAnsi="楷体" w:eastAsia="楷体"/>
        </w:rPr>
        <w:t>这还是那个赵大壮吗？我愣了。我分明看到一个和我们一样有着理想和美梦，对未来有着美好憧憬的学生。面对眼前这张真诚的脸，我还能说什么呢？</w:t>
      </w:r>
      <w:r>
        <w:rPr>
          <w:rFonts w:hint="eastAsia" w:ascii="宋体" w:hAnsi="宋体" w:eastAsia="宋体"/>
          <w:u w:val="single"/>
        </w:rPr>
        <w:t>②</w:t>
      </w:r>
      <w:r>
        <w:rPr>
          <w:rFonts w:hint="eastAsia" w:ascii="楷体" w:hAnsi="楷体" w:eastAsia="楷体"/>
          <w:u w:val="single"/>
        </w:rPr>
        <w:t>我噙着泪水，重重地点了点头，一字一顿地说：“生物书</w:t>
      </w:r>
      <w:r>
        <w:rPr>
          <w:rFonts w:ascii="Times New Roman" w:hAnsi="Times New Roman" w:eastAsia="楷体" w:cs="Times New Roman"/>
          <w:u w:val="single"/>
        </w:rPr>
        <w:t>57</w:t>
      </w:r>
      <w:r>
        <w:rPr>
          <w:rFonts w:hint="eastAsia" w:ascii="楷体" w:hAnsi="楷体" w:eastAsia="楷体"/>
          <w:u w:val="single"/>
        </w:rPr>
        <w:t>页。”</w:t>
      </w:r>
    </w:p>
    <w:p>
      <w:pPr>
        <w:spacing w:line="420" w:lineRule="exact"/>
      </w:pPr>
      <w:r>
        <w:rPr>
          <w:rFonts w:ascii="Times New Roman" w:hAnsi="Times New Roman" w:cs="Times New Roman"/>
        </w:rPr>
        <w:t>14</w:t>
      </w:r>
      <w:r>
        <w:rPr>
          <w:rFonts w:hint="eastAsia" w:ascii="宋体" w:hAnsi="宋体" w:cs="Arial"/>
          <w:color w:val="000000"/>
          <w:spacing w:val="20"/>
          <w:szCs w:val="21"/>
        </w:rPr>
        <w:t>.</w:t>
      </w:r>
      <w:r>
        <w:rPr>
          <w:rFonts w:hint="eastAsia"/>
        </w:rPr>
        <w:t>通览全文，小说标题“生物书</w:t>
      </w:r>
      <w:r>
        <w:rPr>
          <w:rFonts w:ascii="Times New Roman" w:hAnsi="Times New Roman" w:cs="Times New Roman"/>
        </w:rPr>
        <w:t>57</w:t>
      </w:r>
      <w:r>
        <w:rPr>
          <w:rFonts w:hint="eastAsia"/>
        </w:rPr>
        <w:t>页”有什么深刻含义和作用？（</w:t>
      </w:r>
      <w:r>
        <w:rPr>
          <w:rFonts w:ascii="Times New Roman" w:hAnsi="Times New Roman" w:cs="Times New Roman"/>
        </w:rPr>
        <w:t>4</w:t>
      </w:r>
      <w:r>
        <w:rPr>
          <w:rFonts w:hint="eastAsia"/>
        </w:rPr>
        <w:t>分）</w:t>
      </w:r>
    </w:p>
    <w:p>
      <w:pPr>
        <w:widowControl/>
        <w:spacing w:line="420" w:lineRule="exact"/>
        <w:ind w:left="126" w:leftChars="60" w:firstLine="210" w:firstLineChars="100"/>
        <w:jc w:val="left"/>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20" w:lineRule="exact"/>
      </w:pPr>
      <w:r>
        <w:rPr>
          <w:rFonts w:ascii="Times New Roman" w:hAnsi="Times New Roman" w:cs="Times New Roman"/>
        </w:rPr>
        <w:t>15</w:t>
      </w:r>
      <w:r>
        <w:rPr>
          <w:rFonts w:hint="eastAsia" w:ascii="宋体" w:hAnsi="宋体" w:cs="Arial"/>
          <w:color w:val="000000"/>
          <w:spacing w:val="20"/>
          <w:szCs w:val="21"/>
        </w:rPr>
        <w:t>.</w:t>
      </w:r>
      <w:r>
        <w:rPr>
          <w:rFonts w:hint="eastAsia"/>
        </w:rPr>
        <w:t>文中两个画线句子在人物刻画上采用了哪些相同的描写手法？（</w:t>
      </w:r>
      <w:r>
        <w:rPr>
          <w:rFonts w:ascii="Times New Roman" w:hAnsi="Times New Roman" w:cs="Times New Roman"/>
        </w:rPr>
        <w:t>3</w:t>
      </w:r>
      <w:r>
        <w:rPr>
          <w:rFonts w:hint="eastAsia"/>
        </w:rPr>
        <w:t>分）</w:t>
      </w:r>
    </w:p>
    <w:p>
      <w:pPr>
        <w:widowControl/>
        <w:spacing w:line="440" w:lineRule="exact"/>
        <w:ind w:left="126" w:leftChars="60" w:firstLine="210" w:firstLineChars="100"/>
        <w:jc w:val="left"/>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widowControl/>
        <w:spacing w:line="440" w:lineRule="exact"/>
        <w:ind w:left="126" w:leftChars="60" w:firstLine="210" w:firstLineChars="100"/>
        <w:jc w:val="left"/>
        <w:rPr>
          <w:rFonts w:ascii="Times New Roman" w:hAnsi="Times New Roman" w:eastAsia="楷体" w:cs="Times New Roman"/>
          <w:szCs w:val="21"/>
        </w:rPr>
      </w:pPr>
    </w:p>
    <w:p>
      <w:pPr>
        <w:spacing w:line="440" w:lineRule="exact"/>
        <w:ind w:left="315" w:hanging="315" w:hangingChars="150"/>
      </w:pPr>
      <w:r>
        <w:rPr>
          <w:rFonts w:ascii="Times New Roman" w:hAnsi="Times New Roman" w:cs="Times New Roman"/>
        </w:rPr>
        <w:t>16</w:t>
      </w:r>
      <w:r>
        <w:rPr>
          <w:rFonts w:hint="eastAsia" w:ascii="宋体" w:hAnsi="宋体" w:cs="Arial"/>
          <w:color w:val="000000"/>
          <w:spacing w:val="20"/>
          <w:szCs w:val="21"/>
        </w:rPr>
        <w:t>.</w:t>
      </w:r>
      <w:r>
        <w:rPr>
          <w:rFonts w:hint="eastAsia"/>
        </w:rPr>
        <w:t>本篇小小说的最后部分，赵大壮恳求“我”再叫他一声“生物书</w:t>
      </w:r>
      <w:r>
        <w:rPr>
          <w:rFonts w:ascii="Times New Roman" w:hAnsi="Times New Roman" w:cs="Times New Roman"/>
        </w:rPr>
        <w:t>57</w:t>
      </w:r>
      <w:r>
        <w:rPr>
          <w:rFonts w:hint="eastAsia"/>
        </w:rPr>
        <w:t>页”。有人评价，这一情节“既出乎意料，又在情理之中”。请你为这一评价给出合适的理由。（</w:t>
      </w:r>
      <w:r>
        <w:rPr>
          <w:rFonts w:ascii="Times New Roman" w:hAnsi="Times New Roman" w:cs="Times New Roman"/>
        </w:rPr>
        <w:t>4</w:t>
      </w:r>
      <w:r>
        <w:rPr>
          <w:rFonts w:hint="eastAsia"/>
        </w:rPr>
        <w:t>分）</w:t>
      </w:r>
    </w:p>
    <w:p>
      <w:pPr>
        <w:widowControl/>
        <w:spacing w:line="440" w:lineRule="exact"/>
        <w:ind w:firstLine="336" w:firstLineChars="160"/>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40" w:lineRule="exact"/>
      </w:pPr>
      <w:r>
        <w:rPr>
          <w:rFonts w:ascii="Times New Roman" w:hAnsi="Times New Roman" w:cs="Times New Roman"/>
        </w:rPr>
        <w:t>17</w:t>
      </w:r>
      <w:r>
        <w:rPr>
          <w:rFonts w:hint="eastAsia" w:ascii="宋体" w:hAnsi="宋体" w:cs="Arial"/>
          <w:color w:val="000000"/>
          <w:spacing w:val="20"/>
          <w:szCs w:val="21"/>
        </w:rPr>
        <w:t>.</w:t>
      </w:r>
      <w:r>
        <w:rPr>
          <w:rFonts w:hint="eastAsia"/>
        </w:rPr>
        <w:t>小说中的“我”有些什么样的性格特点？请简要分析。（</w:t>
      </w:r>
      <w:r>
        <w:rPr>
          <w:rFonts w:ascii="Times New Roman" w:hAnsi="Times New Roman" w:cs="Times New Roman"/>
        </w:rPr>
        <w:t>4</w:t>
      </w:r>
      <w:r>
        <w:rPr>
          <w:rFonts w:hint="eastAsia"/>
        </w:rPr>
        <w:t>分）</w:t>
      </w:r>
    </w:p>
    <w:p>
      <w:pPr>
        <w:widowControl/>
        <w:spacing w:line="440" w:lineRule="exact"/>
        <w:ind w:firstLine="336" w:firstLineChars="160"/>
        <w:rPr>
          <w:rFonts w:ascii="Times New Roman" w:hAnsi="Times New Roman" w:eastAsia="楷体" w:cs="Times New Roman"/>
          <w:szCs w:val="21"/>
        </w:rPr>
      </w:pPr>
      <w:r>
        <w:rPr>
          <w:rFonts w:ascii="Times New Roman" w:hAnsi="Times New Roman" w:eastAsia="楷体" w:cs="Times New Roman"/>
          <w:szCs w:val="21"/>
        </w:rPr>
        <w:t>________________________________________________________________________</w:t>
      </w:r>
    </w:p>
    <w:p>
      <w:pPr>
        <w:spacing w:line="440" w:lineRule="exact"/>
        <w:rPr>
          <w:rFonts w:ascii="黑体" w:hAnsi="黑体" w:eastAsia="黑体"/>
          <w:sz w:val="24"/>
          <w:szCs w:val="24"/>
        </w:rPr>
      </w:pPr>
    </w:p>
    <w:p>
      <w:pPr>
        <w:spacing w:line="440" w:lineRule="exact"/>
        <w:rPr>
          <w:rFonts w:ascii="黑体" w:hAnsi="黑体" w:eastAsia="黑体"/>
          <w:sz w:val="24"/>
          <w:szCs w:val="24"/>
        </w:rPr>
      </w:pPr>
      <w:r>
        <w:rPr>
          <w:rFonts w:hint="eastAsia" w:ascii="黑体" w:hAnsi="黑体" w:eastAsia="黑体"/>
          <w:sz w:val="24"/>
          <w:szCs w:val="24"/>
        </w:rPr>
        <w:t>五、写作（</w:t>
      </w:r>
      <w:r>
        <w:rPr>
          <w:rFonts w:ascii="Times New Roman" w:hAnsi="Times New Roman" w:eastAsia="黑体" w:cs="Times New Roman"/>
          <w:sz w:val="24"/>
          <w:szCs w:val="24"/>
        </w:rPr>
        <w:t>50</w:t>
      </w:r>
      <w:r>
        <w:rPr>
          <w:rFonts w:hint="eastAsia" w:ascii="黑体" w:hAnsi="黑体" w:eastAsia="黑体"/>
          <w:sz w:val="24"/>
          <w:szCs w:val="24"/>
        </w:rPr>
        <w:t>分）</w:t>
      </w:r>
    </w:p>
    <w:p>
      <w:pPr>
        <w:spacing w:line="440" w:lineRule="exact"/>
        <w:rPr>
          <w:szCs w:val="21"/>
        </w:rPr>
      </w:pPr>
      <w:r>
        <w:rPr>
          <w:rFonts w:ascii="Times New Roman" w:hAnsi="Times New Roman" w:cs="Times New Roman"/>
          <w:szCs w:val="21"/>
        </w:rPr>
        <w:t>18</w:t>
      </w:r>
      <w:r>
        <w:rPr>
          <w:rFonts w:hint="eastAsia" w:ascii="宋体" w:hAnsi="宋体" w:cs="Arial"/>
          <w:color w:val="000000"/>
          <w:spacing w:val="20"/>
          <w:szCs w:val="21"/>
        </w:rPr>
        <w:t>.</w:t>
      </w:r>
      <w:r>
        <w:rPr>
          <w:rFonts w:hint="eastAsia"/>
          <w:szCs w:val="21"/>
        </w:rPr>
        <w:t>请以“我向往</w:t>
      </w:r>
      <w:r>
        <w:rPr>
          <w:szCs w:val="21"/>
        </w:rPr>
        <w:t>______________</w:t>
      </w:r>
      <w:r>
        <w:rPr>
          <w:rFonts w:hint="eastAsia"/>
          <w:szCs w:val="21"/>
        </w:rPr>
        <w:t>”为标题</w:t>
      </w:r>
      <w:r>
        <w:rPr>
          <w:rFonts w:hint="eastAsia" w:ascii="宋体" w:hAnsi="宋体"/>
          <w:szCs w:val="21"/>
        </w:rPr>
        <w:t>，</w:t>
      </w:r>
      <w:r>
        <w:rPr>
          <w:rFonts w:hint="eastAsia"/>
          <w:szCs w:val="21"/>
        </w:rPr>
        <w:t>写一篇文章</w:t>
      </w:r>
      <w:r>
        <w:rPr>
          <w:rFonts w:hint="eastAsia" w:ascii="宋体" w:hAnsi="宋体"/>
          <w:szCs w:val="21"/>
        </w:rPr>
        <w:t>。</w:t>
      </w:r>
    </w:p>
    <w:p>
      <w:pPr>
        <w:spacing w:line="440" w:lineRule="exact"/>
        <w:ind w:left="336" w:leftChars="160" w:firstLine="546" w:firstLineChars="260"/>
        <w:rPr>
          <w:rFonts w:hint="eastAsia" w:ascii="宋体" w:hAnsi="宋体"/>
          <w:szCs w:val="21"/>
        </w:rPr>
        <w:sectPr>
          <w:headerReference r:id="rId3" w:type="default"/>
          <w:footerReference r:id="rId5" w:type="default"/>
          <w:headerReference r:id="rId4" w:type="even"/>
          <w:footerReference r:id="rId6" w:type="even"/>
          <w:pgSz w:w="20639" w:h="14572" w:orient="landscape"/>
          <w:pgMar w:top="1077" w:right="1021" w:bottom="1077" w:left="851" w:header="851" w:footer="992" w:gutter="1134"/>
          <w:cols w:space="1681" w:num="2" w:sep="1"/>
          <w:docGrid w:type="lines" w:linePitch="312" w:charSpace="0"/>
        </w:sectPr>
      </w:pPr>
      <w:r>
        <w:rPr>
          <w:rFonts w:hint="eastAsia"/>
          <w:szCs w:val="21"/>
        </w:rPr>
        <w:t>要求</w:t>
      </w:r>
      <w:r>
        <w:rPr>
          <w:rFonts w:hint="eastAsia" w:ascii="宋体" w:hAnsi="宋体"/>
          <w:szCs w:val="21"/>
        </w:rPr>
        <w:t>：</w:t>
      </w:r>
      <w:r>
        <w:rPr>
          <w:rFonts w:hint="eastAsia" w:ascii="宋体" w:hAnsi="宋体" w:eastAsia="宋体" w:cs="Arial"/>
          <w:color w:val="000000"/>
          <w:spacing w:val="20"/>
          <w:szCs w:val="21"/>
        </w:rPr>
        <w:t>①</w:t>
      </w:r>
      <w:r>
        <w:rPr>
          <w:rFonts w:hint="eastAsia"/>
          <w:szCs w:val="21"/>
        </w:rPr>
        <w:t>将标题补充完整</w:t>
      </w:r>
      <w:r>
        <w:rPr>
          <w:rFonts w:hint="eastAsia" w:ascii="宋体" w:hAnsi="宋体"/>
          <w:szCs w:val="21"/>
        </w:rPr>
        <w:t>；</w:t>
      </w:r>
      <w:r>
        <w:rPr>
          <w:rFonts w:hint="eastAsia" w:ascii="宋体" w:hAnsi="宋体" w:eastAsia="宋体" w:cs="Arial"/>
          <w:color w:val="000000"/>
          <w:spacing w:val="20"/>
          <w:szCs w:val="21"/>
        </w:rPr>
        <w:t>②</w:t>
      </w:r>
      <w:r>
        <w:rPr>
          <w:rFonts w:hint="eastAsia"/>
          <w:szCs w:val="21"/>
        </w:rPr>
        <w:t>除诗歌、戏剧外</w:t>
      </w:r>
      <w:r>
        <w:rPr>
          <w:rFonts w:hint="eastAsia" w:ascii="宋体" w:hAnsi="宋体"/>
          <w:szCs w:val="21"/>
        </w:rPr>
        <w:t>，</w:t>
      </w:r>
      <w:r>
        <w:rPr>
          <w:rFonts w:hint="eastAsia"/>
          <w:szCs w:val="21"/>
        </w:rPr>
        <w:t>文体不限</w:t>
      </w:r>
      <w:r>
        <w:rPr>
          <w:rFonts w:hint="eastAsia" w:ascii="宋体" w:hAnsi="宋体"/>
          <w:szCs w:val="21"/>
        </w:rPr>
        <w:t>；</w:t>
      </w:r>
      <w:r>
        <w:rPr>
          <w:rFonts w:hint="eastAsia" w:ascii="宋体" w:hAnsi="宋体" w:eastAsia="宋体" w:cs="Arial"/>
          <w:color w:val="000000"/>
          <w:spacing w:val="20"/>
          <w:szCs w:val="21"/>
        </w:rPr>
        <w:t>③</w:t>
      </w:r>
      <w:r>
        <w:rPr>
          <w:rFonts w:hint="eastAsia"/>
          <w:szCs w:val="21"/>
        </w:rPr>
        <w:t>字数</w:t>
      </w:r>
      <w:r>
        <w:rPr>
          <w:rFonts w:ascii="Times New Roman" w:hAnsi="Times New Roman" w:cs="Times New Roman"/>
          <w:szCs w:val="21"/>
        </w:rPr>
        <w:t>600</w:t>
      </w:r>
      <w:r>
        <w:rPr>
          <w:rFonts w:ascii="宋体" w:hAnsi="宋体" w:eastAsia="宋体" w:cs="Times New Roman"/>
          <w:szCs w:val="21"/>
        </w:rPr>
        <w:t>～</w:t>
      </w:r>
      <w:r>
        <w:rPr>
          <w:rFonts w:ascii="Times New Roman" w:hAnsi="Times New Roman" w:cs="Times New Roman"/>
          <w:szCs w:val="21"/>
        </w:rPr>
        <w:t>800</w:t>
      </w:r>
      <w:r>
        <w:rPr>
          <w:rFonts w:hint="eastAsia"/>
          <w:szCs w:val="21"/>
        </w:rPr>
        <w:t>字</w:t>
      </w:r>
      <w:r>
        <w:rPr>
          <w:rFonts w:hint="eastAsia" w:ascii="宋体" w:hAnsi="宋体"/>
          <w:szCs w:val="21"/>
        </w:rPr>
        <w:t>；</w:t>
      </w:r>
      <w:r>
        <w:rPr>
          <w:rFonts w:hint="eastAsia" w:ascii="宋体" w:hAnsi="宋体" w:eastAsia="宋体" w:cs="Arial"/>
          <w:color w:val="000000"/>
          <w:spacing w:val="20"/>
          <w:szCs w:val="21"/>
        </w:rPr>
        <w:t>④</w:t>
      </w:r>
      <w:r>
        <w:rPr>
          <w:rFonts w:hint="eastAsia"/>
          <w:szCs w:val="21"/>
        </w:rPr>
        <w:t>思想情感积极向上</w:t>
      </w:r>
      <w:r>
        <w:rPr>
          <w:rFonts w:hint="eastAsia" w:ascii="宋体" w:hAnsi="宋体"/>
          <w:szCs w:val="21"/>
        </w:rPr>
        <w:t>；</w:t>
      </w:r>
      <w:r>
        <w:rPr>
          <w:rFonts w:hint="eastAsia" w:ascii="宋体" w:hAnsi="宋体" w:eastAsia="宋体" w:cs="Arial"/>
          <w:color w:val="000000"/>
          <w:spacing w:val="20"/>
          <w:szCs w:val="21"/>
        </w:rPr>
        <w:t>⑤</w:t>
      </w:r>
      <w:r>
        <w:rPr>
          <w:rFonts w:hint="eastAsia"/>
          <w:szCs w:val="21"/>
        </w:rPr>
        <w:t>文中不得出现真实的校名、地名、人名</w:t>
      </w:r>
      <w:r>
        <w:rPr>
          <w:rFonts w:hint="eastAsia" w:ascii="宋体" w:hAnsi="宋体"/>
          <w:szCs w:val="21"/>
        </w:rPr>
        <w:t>。</w:t>
      </w:r>
    </w:p>
    <w:p>
      <w:pPr>
        <w:spacing w:line="440" w:lineRule="atLeast"/>
        <w:jc w:val="center"/>
        <w:rPr>
          <w:rFonts w:ascii="Times New Roman" w:hAnsi="Times New Roman" w:cs="Times New Roman"/>
          <w:sz w:val="32"/>
        </w:rPr>
      </w:pPr>
      <w:r>
        <w:rPr>
          <w:rFonts w:hint="eastAsia" w:ascii="宋体" w:hAnsi="宋体" w:eastAsia="宋体" w:cs="Times New Roman"/>
          <w:sz w:val="32"/>
        </w:rPr>
        <w:t>四川省攀枝花市</w:t>
      </w:r>
      <w:r>
        <w:rPr>
          <w:rFonts w:ascii="Times New Roman" w:hAnsi="Times New Roman" w:cs="Times New Roman"/>
          <w:sz w:val="32"/>
        </w:rPr>
        <w:t>2016</w:t>
      </w:r>
      <w:r>
        <w:rPr>
          <w:rFonts w:hint="eastAsia" w:ascii="宋体" w:hAnsi="宋体" w:eastAsia="宋体" w:cs="Times New Roman"/>
          <w:sz w:val="32"/>
        </w:rPr>
        <w:t>年高中阶段教育学校招生统一考试</w:t>
      </w:r>
    </w:p>
    <w:p>
      <w:pPr>
        <w:spacing w:line="440" w:lineRule="atLeast"/>
        <w:jc w:val="center"/>
        <w:rPr>
          <w:rFonts w:ascii="黑体" w:hAnsi="黑体" w:eastAsia="黑体"/>
          <w:sz w:val="44"/>
        </w:rPr>
      </w:pPr>
      <w:r>
        <w:rPr>
          <w:rFonts w:ascii="黑体" w:hAnsi="黑体" w:eastAsia="黑体"/>
          <w:sz w:val="44"/>
        </w:rPr>
        <w:t>语文</w:t>
      </w:r>
      <w:r>
        <w:rPr>
          <w:rFonts w:hint="eastAsia" w:ascii="黑体" w:hAnsi="黑体" w:eastAsia="黑体"/>
          <w:sz w:val="44"/>
        </w:rPr>
        <w:t>答案解析</w:t>
      </w:r>
    </w:p>
    <w:p>
      <w:pPr>
        <w:spacing w:before="317" w:beforeLines="100" w:after="317" w:afterLines="100" w:line="440" w:lineRule="atLeast"/>
        <w:jc w:val="center"/>
        <w:rPr>
          <w:rFonts w:ascii="黑体" w:hAnsi="黑体" w:eastAsia="黑体"/>
          <w:sz w:val="32"/>
        </w:rPr>
      </w:pPr>
      <w:r>
        <w:rPr>
          <w:rFonts w:hint="eastAsia" w:ascii="黑体" w:hAnsi="黑体" w:eastAsia="黑体"/>
          <w:sz w:val="32"/>
        </w:rPr>
        <w:t>第一部分（单项选择题）</w:t>
      </w:r>
    </w:p>
    <w:p>
      <w:pPr>
        <w:spacing w:line="440" w:lineRule="atLeast"/>
        <w:textAlignment w:val="center"/>
        <w:rPr>
          <w:rFonts w:ascii="Times New Roman" w:hAnsi="Times New Roman" w:eastAsia="黑体" w:cs="Times New Roman"/>
        </w:rPr>
      </w:pPr>
      <w:r>
        <w:rPr>
          <w:rFonts w:ascii="Times New Roman" w:hAnsi="Times New Roman" w:eastAsia="黑体" w:cs="Times New Roman"/>
        </w:rPr>
        <w:t>一</w:t>
      </w:r>
      <w:r>
        <w:rPr>
          <w:rFonts w:hint="eastAsia" w:ascii="Times New Roman" w:hAnsi="Times New Roman" w:eastAsia="黑体" w:cs="Times New Roman"/>
        </w:rPr>
        <w:t>、</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1.【答案】A</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B.吞噬（</w:t>
      </w:r>
      <w:r>
        <w:rPr>
          <w:rFonts w:ascii="Times New Roman" w:hAnsi="Times New Roman" w:eastAsia="宋体" w:cs="Times New Roman"/>
        </w:rPr>
        <w:t>shì</w:t>
      </w:r>
      <w:r>
        <w:rPr>
          <w:rFonts w:hint="eastAsia" w:ascii="Times New Roman" w:hAnsi="Times New Roman" w:eastAsia="宋体" w:cs="Times New Roman"/>
        </w:rPr>
        <w:t>），长嘘短叹</w:t>
      </w:r>
      <w:r>
        <w:rPr>
          <w:rFonts w:ascii="Times New Roman" w:hAnsi="Times New Roman" w:eastAsia="宋体" w:cs="Times New Roman"/>
        </w:rPr>
        <w:t>——</w:t>
      </w:r>
      <w:r>
        <w:rPr>
          <w:rFonts w:hint="eastAsia" w:ascii="Times New Roman" w:hAnsi="Times New Roman" w:eastAsia="宋体" w:cs="Times New Roman"/>
        </w:rPr>
        <w:t>长吁短叹；C.佛晓</w:t>
      </w:r>
      <w:r>
        <w:rPr>
          <w:rFonts w:ascii="Times New Roman" w:hAnsi="Times New Roman" w:eastAsia="宋体" w:cs="Times New Roman"/>
        </w:rPr>
        <w:t>——</w:t>
      </w:r>
      <w:r>
        <w:rPr>
          <w:rFonts w:hint="eastAsia" w:ascii="Times New Roman" w:hAnsi="Times New Roman" w:eastAsia="宋体" w:cs="Times New Roman"/>
        </w:rPr>
        <w:t>拂晓，消声匿迹</w:t>
      </w:r>
      <w:r>
        <w:rPr>
          <w:rFonts w:ascii="Times New Roman" w:hAnsi="Times New Roman" w:eastAsia="宋体" w:cs="Times New Roman"/>
        </w:rPr>
        <w:t>——</w:t>
      </w:r>
      <w:r>
        <w:rPr>
          <w:rFonts w:hint="eastAsia" w:ascii="Times New Roman" w:hAnsi="Times New Roman" w:eastAsia="宋体" w:cs="Times New Roman"/>
        </w:rPr>
        <w:t>销声匿迹；D.直疑</w:t>
      </w:r>
      <w:r>
        <w:rPr>
          <w:rFonts w:ascii="Times New Roman" w:hAnsi="Times New Roman" w:eastAsia="宋体" w:cs="Times New Roman"/>
        </w:rPr>
        <w:t>——</w:t>
      </w:r>
      <w:r>
        <w:rPr>
          <w:rFonts w:hint="eastAsia" w:ascii="Times New Roman" w:hAnsi="Times New Roman" w:eastAsia="宋体" w:cs="Times New Roman"/>
        </w:rPr>
        <w:t>质疑，顶礼膜（</w:t>
      </w:r>
      <w:r>
        <w:rPr>
          <w:rFonts w:ascii="Times New Roman" w:hAnsi="Times New Roman" w:eastAsia="宋体" w:cs="Times New Roman"/>
        </w:rPr>
        <w:t>mó</w:t>
      </w:r>
      <w:r>
        <w:rPr>
          <w:rFonts w:hint="eastAsia" w:ascii="Times New Roman" w:hAnsi="Times New Roman" w:eastAsia="宋体" w:cs="Times New Roman"/>
        </w:rPr>
        <w:t>）拜。</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识记字音字形</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2.【答案】D</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A.张皇失措：慌慌张张，不知所措。与“认真”矛盾。B.吹毛求疵：比喻故意挑剔毛病，寻找差错。不合语境。C.诱惑：使用手段，使人认识模糊而做坏事，贬义词。与老师精彩的讲课感情色彩不合。D.沉湎：沉溺，陷入不良的境地（多指生活习惯方面），不能自拔。</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成语</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3.【答案】</w:t>
      </w:r>
      <w:r>
        <w:rPr>
          <w:rFonts w:hint="eastAsia" w:ascii="Times New Roman" w:hAnsi="Times New Roman" w:eastAsia="宋体" w:cs="Times New Roman"/>
        </w:rPr>
        <w:t>C</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《钱塘湖春行》的作者是白居易。</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诗句</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4.【答案】</w:t>
      </w:r>
      <w:r>
        <w:rPr>
          <w:rFonts w:hint="eastAsia" w:ascii="Times New Roman" w:hAnsi="Times New Roman" w:eastAsia="宋体" w:cs="Times New Roman"/>
        </w:rPr>
        <w:t>D</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本段所有句子都在谈说明方法，③句是总领句，引出要介绍的对象是“说明方法”，排除A.B两项，①句是对⑤句的常用说明方法的选择，故①句排在⑤句后面。排除C项。</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语言表达连贯</w:t>
      </w:r>
    </w:p>
    <w:p>
      <w:pPr>
        <w:spacing w:line="440" w:lineRule="atLeast"/>
        <w:textAlignment w:val="center"/>
        <w:rPr>
          <w:rFonts w:ascii="Times New Roman" w:hAnsi="Times New Roman" w:eastAsia="黑体" w:cs="Times New Roman"/>
        </w:rPr>
      </w:pPr>
      <w:r>
        <w:rPr>
          <w:rFonts w:ascii="Times New Roman" w:hAnsi="Times New Roman" w:eastAsia="黑体" w:cs="Times New Roman"/>
        </w:rPr>
        <w:t>二</w:t>
      </w:r>
      <w:r>
        <w:rPr>
          <w:rFonts w:hint="eastAsia" w:ascii="Times New Roman" w:hAnsi="Times New Roman" w:eastAsia="黑体" w:cs="Times New Roman"/>
        </w:rPr>
        <w:t>、</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5.【答案】</w:t>
      </w:r>
      <w:r>
        <w:rPr>
          <w:rFonts w:hint="eastAsia" w:ascii="Times New Roman" w:hAnsi="Times New Roman" w:eastAsia="宋体" w:cs="Times New Roman"/>
        </w:rPr>
        <w:t>B</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A.异：对……感到奇异。C.乘：古代称兵车，四马一车为一乘。这里用作计算车、马、舟等的量词。D.辞：告辞。</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6.【答案】</w:t>
      </w:r>
      <w:r>
        <w:rPr>
          <w:rFonts w:hint="eastAsia" w:ascii="Times New Roman" w:hAnsi="Times New Roman" w:eastAsia="宋体" w:cs="Times New Roman"/>
        </w:rPr>
        <w:t>B</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【解析】</w:t>
      </w:r>
      <w:r>
        <w:rPr>
          <w:rFonts w:hint="eastAsia" w:ascii="Times New Roman" w:hAnsi="Times New Roman" w:eastAsia="宋体" w:cs="Times New Roman"/>
        </w:rPr>
        <w:t>A.又/几近。B.都是“曾经”的意思。C.在/语气助词，吗。D.用/来。</w:t>
      </w:r>
    </w:p>
    <w:p>
      <w:pPr>
        <w:spacing w:before="317" w:beforeLines="100" w:after="317" w:afterLines="100" w:line="440" w:lineRule="atLeast"/>
        <w:jc w:val="center"/>
        <w:rPr>
          <w:rFonts w:ascii="黑体" w:hAnsi="黑体" w:eastAsia="黑体"/>
          <w:sz w:val="32"/>
        </w:rPr>
      </w:pPr>
      <w:r>
        <w:rPr>
          <w:rFonts w:hint="eastAsia" w:ascii="黑体" w:hAnsi="黑体" w:eastAsia="黑体"/>
          <w:sz w:val="32"/>
        </w:rPr>
        <w:t>第二部分（非选择题）</w:t>
      </w:r>
    </w:p>
    <w:p>
      <w:pPr>
        <w:spacing w:line="440" w:lineRule="atLeast"/>
        <w:textAlignment w:val="center"/>
        <w:rPr>
          <w:rFonts w:ascii="Times New Roman" w:hAnsi="Times New Roman" w:eastAsia="黑体" w:cs="Times New Roman"/>
        </w:rPr>
      </w:pPr>
      <w:r>
        <w:rPr>
          <w:rFonts w:ascii="Times New Roman" w:hAnsi="Times New Roman" w:eastAsia="黑体" w:cs="Times New Roman"/>
        </w:rPr>
        <w:t>三</w:t>
      </w:r>
      <w:r>
        <w:rPr>
          <w:rFonts w:hint="eastAsia" w:ascii="Times New Roman" w:hAnsi="Times New Roman" w:eastAsia="黑体" w:cs="Times New Roman"/>
        </w:rPr>
        <w:t>、</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7.【答案】（1）（村中人）问现在是什么朝代，竟然不知道有过汉朝，更不用说魏和晋两朝了。</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（2）这样看来，（他们）在朝廷做官也担忧，退居江湖为民也担忧。那么什么时候才快乐呢？</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（3）大大小小的案件，虽然不能件件都了解得清楚，但一定会处理得合情合理</w:t>
      </w:r>
      <w:r>
        <w:rPr>
          <w:rFonts w:hint="eastAsia" w:ascii="宋体" w:hAnsi="宋体" w:eastAsia="宋体" w:cs="Times New Roman"/>
        </w:rPr>
        <w:t>（</w:t>
      </w:r>
      <w:r>
        <w:rPr>
          <w:rFonts w:hint="eastAsia" w:ascii="Times New Roman" w:hAnsi="Times New Roman" w:eastAsia="宋体" w:cs="Times New Roman"/>
        </w:rPr>
        <w:t>或按照实情处理）。</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【解析】翻译</w:t>
      </w:r>
      <w:r>
        <w:rPr>
          <w:rFonts w:ascii="Times New Roman" w:hAnsi="Times New Roman" w:eastAsia="宋体" w:cs="Times New Roman"/>
        </w:rPr>
        <w:t>时注意语句的</w:t>
      </w:r>
      <w:r>
        <w:rPr>
          <w:rFonts w:hint="eastAsia" w:ascii="Times New Roman" w:hAnsi="Times New Roman" w:eastAsia="宋体" w:cs="Times New Roman"/>
        </w:rPr>
        <w:t>通顺</w:t>
      </w:r>
      <w:r>
        <w:rPr>
          <w:rFonts w:ascii="Times New Roman" w:hAnsi="Times New Roman" w:eastAsia="宋体" w:cs="Times New Roman"/>
        </w:rPr>
        <w:t>，</w:t>
      </w:r>
      <w:r>
        <w:rPr>
          <w:rFonts w:hint="eastAsia" w:ascii="Times New Roman" w:hAnsi="Times New Roman" w:eastAsia="宋体" w:cs="Times New Roman"/>
        </w:rPr>
        <w:t>流畅</w:t>
      </w:r>
      <w:r>
        <w:rPr>
          <w:rFonts w:ascii="Times New Roman" w:hAnsi="Times New Roman" w:eastAsia="宋体" w:cs="Times New Roman"/>
        </w:rPr>
        <w:t>。</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8.【答案】（1）百草丰茂</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（2）选贤与能</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（3）千万和春住</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（4）独怆然而涕下</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（5）北极朝廷终不改</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（6）半亩方塘一鉴开</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天光云影共徘徊</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问渠那得清如许</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为有源头活水来</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9.【答案】（1）“花市灯如昼”写出了去年元夜灯火通明，繁华热闹的景象。</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（2）①采用了（今昔）对比的写作手法。</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②表达了当时作者伤感、失落与痛苦的心情。</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【解析】（1）“花市灯如昼”表面写花市上灯光明亮如同白昼，景为人设。实则写元宵之夜的繁华热闹。</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（2）上片“去年……灯如昼”、“今年……灯依旧”，去年“人约黄昏后”，今年人“不见”，且“泪满”。今昔对比，物是人非，表达了一种失落、惆怅、痛苦之情。</w:t>
      </w:r>
    </w:p>
    <w:p>
      <w:pPr>
        <w:spacing w:line="440" w:lineRule="atLeast"/>
        <w:textAlignment w:val="center"/>
        <w:rPr>
          <w:rFonts w:ascii="Times New Roman" w:hAnsi="Times New Roman" w:eastAsia="黑体" w:cs="Times New Roman"/>
        </w:rPr>
      </w:pPr>
      <w:r>
        <w:rPr>
          <w:rFonts w:hint="eastAsia" w:ascii="Times New Roman" w:hAnsi="Times New Roman" w:eastAsia="黑体" w:cs="Times New Roman"/>
        </w:rPr>
        <w:t>四、现代文</w:t>
      </w:r>
      <w:r>
        <w:rPr>
          <w:rFonts w:ascii="Times New Roman" w:hAnsi="Times New Roman" w:eastAsia="黑体" w:cs="Times New Roman"/>
        </w:rPr>
        <w:t>阅读</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10.【答案】手势可能通过分担认知压力来帮助学习。</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【解析】还原句子，从上文去找。前面两句。第一句为观点，第二句是对第一句的解释。所以指代内容是：“手势可能通过分担认知压力来帮助学习。”</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11.【答案】不能替换。因为“更多”表示比较而言的多。“很多”表示绝对数量的多，此处的多是在对手势使用与否进行比较而宵的。</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【解析】不能替换的原因在于。“很多”只是一个整体数量的“多”，而“更多”是相较于原来的没使用手势而言，是比较之后多出来的量。此处是比较之后的多。这体现了说明文语言的准确性。</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12.【答案】</w:t>
      </w:r>
      <w:r>
        <w:rPr>
          <w:rFonts w:hint="eastAsia" w:ascii="Times New Roman" w:hAnsi="Times New Roman" w:eastAsia="宋体" w:cs="Times New Roman"/>
        </w:rPr>
        <w:t>点明心理学家的身份体现了结论的科学性，点出姓名体现了工作及结论的真实性，这样写增强文章的说服力。</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【解析】本题考查理解论据作用的能力。论据的目的是证明论点的正确性，“心理学家”在谈这一领域问题时。身份本身就是一有力的证明。姓名体现了结论的真实性。也增强了论证的力量。</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13.【答案】①要仔细留意学生的手部动作；②要鼓励学生使用手势；③可以把手势整合到教学中去；④注意不要用手势误导学生。</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找出课堂教学中有关手势问题的关键语：“老师仔细留意学生的手部动作……决定下一步……”、“老师应该鼓励学生使用手势。……可以促进孩子智力更好地发展”、“老师可以把手势整合到教学中去”、“千万别无意中用手势误导学生，因为手部动作也可以像语言一样造成误导”，然后根据以上句子内容提建议即可。</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14.【答案】</w:t>
      </w:r>
      <w:r>
        <w:rPr>
          <w:rFonts w:hint="eastAsia" w:ascii="Times New Roman" w:hAnsi="Times New Roman" w:eastAsia="宋体" w:cs="Times New Roman"/>
        </w:rPr>
        <w:t>深刻含义：“生物书57页”实有其事，同时它又是赵大壮的外号。一语双关。</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作用：①小说标题容易引发读者的好奇和兴趣；②“生物书57页”是小说的线索（或小说围绕“生物书57页”展开情节），使文章脉络清晰。</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生物书57页”是由给赵大壮起外号想到的。一语双关。既指书的那一页的内容又引出本文与此存关的事情。题目的作用可以从内容和结构两方面分析，题目很新颖，吸引人的眼球。同时也是本文的线索。使文章组成一个有机的整体。</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5.【答案】</w:t>
      </w:r>
      <w:r>
        <w:rPr>
          <w:rFonts w:hint="eastAsia" w:ascii="Times New Roman" w:hAnsi="Times New Roman" w:eastAsia="宋体" w:cs="Times New Roman"/>
        </w:rPr>
        <w:t>①动作描写；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②外貌</w:t>
      </w:r>
      <w:r>
        <w:rPr>
          <w:rFonts w:hint="eastAsia" w:ascii="宋体" w:hAnsi="宋体" w:eastAsia="宋体" w:cs="Times New Roman"/>
        </w:rPr>
        <w:t>(</w:t>
      </w:r>
      <w:r>
        <w:rPr>
          <w:rFonts w:hint="eastAsia" w:ascii="Times New Roman" w:hAnsi="Times New Roman" w:eastAsia="宋体" w:cs="Times New Roman"/>
        </w:rPr>
        <w:t>神情、表情）描写；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③语言描写。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【解析】句子①中“脸一沉”是外貌和动作描写，“不要给同学……不尊重人的行为”是语言描写；句子②中“嘴着泪水”是外貌描写，“重重地点了点头”是动作描写，“生物书57页”是语言描写。</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辨析人物描写手法</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6.【答案】</w:t>
      </w:r>
      <w:r>
        <w:rPr>
          <w:rFonts w:hint="eastAsia" w:ascii="Times New Roman" w:hAnsi="Times New Roman" w:eastAsia="宋体" w:cs="Times New Roman"/>
        </w:rPr>
        <w:t>①出乎意料是因为“生物书57页”是他的外号，是对他的讽刺，他本应反感。而且他先前也很排斥，后来他自己居然提出再喊一次，因此很是出乎意料（或他原来很反感、抵制“生物书57页”这个侮辱性质的外号，现在突然接受它，这一转变出乎意料）。</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②在情理之中是因为。赵大壮在经历了与“我”和其他同学交朋友。融入班集体，有了自己的理想和美好憧憬之后。他的思想情感发生了变化，不再认为这个外号是对他的不友好和讽刺，甚至认为符亲切感。这是符合心理逻辑的，因此又在情理之中。</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根据文章内容分析。“出乎意料”在于：因为这个外号曾比赵大壮很反感，甚至不愿上学，现在主动让别人喊，是让人想不到的。“情理之中”在于：尽管赵大壮因为外号伤心过。但也因此让他与同学们走得更近。也比他进步很大，所以他感谢这个外号也在情理之中。</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17.</w:t>
      </w:r>
      <w:r>
        <w:rPr>
          <w:rFonts w:ascii="Times New Roman" w:hAnsi="Times New Roman" w:eastAsia="宋体" w:cs="Times New Roman"/>
        </w:rPr>
        <w:t>【答案】</w:t>
      </w:r>
      <w:r>
        <w:rPr>
          <w:rFonts w:hint="eastAsia" w:ascii="Times New Roman" w:hAnsi="Times New Roman" w:eastAsia="宋体" w:cs="Times New Roman"/>
        </w:rPr>
        <w:t>示例：①聪明：学习很好；做事办法多；思维灵活。②淘气、调皮：爱捣蛋；鬼点子多；爱给人起外号。③善良：懂得羞愧。自责。④勇于认错改错：接受老师发落；努力完成了请问赵大壮的任务，并帮助他融人班级。拥有理想和美梦。</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我是班里最调皮捣蛋的学生，三天两头地就惹个小麻烦”说明“我”淘气、捣蛋；“我学习很好，每次考试都名列班级前茅”说明“我”聪明；给同学起外号，忠得知同学因此不上学时心中愧疚说明“我”本性善良；接受老师惩罚。认真完成老师交给的任务，追求更好说明“我”勇于承担，知错能改。</w:t>
      </w:r>
    </w:p>
    <w:p>
      <w:pPr>
        <w:spacing w:line="440" w:lineRule="atLeast"/>
        <w:textAlignment w:val="center"/>
        <w:rPr>
          <w:rFonts w:ascii="Times New Roman" w:hAnsi="Times New Roman" w:eastAsia="宋体" w:cs="Times New Roman"/>
        </w:rPr>
      </w:pPr>
      <w:r>
        <w:rPr>
          <w:rFonts w:ascii="Times New Roman" w:hAnsi="Times New Roman" w:eastAsia="宋体" w:cs="Times New Roman"/>
        </w:rPr>
        <w:t>【考点】</w:t>
      </w:r>
      <w:r>
        <w:rPr>
          <w:rFonts w:hint="eastAsia" w:ascii="Times New Roman" w:hAnsi="Times New Roman" w:eastAsia="宋体" w:cs="Times New Roman"/>
        </w:rPr>
        <w:t>分析人物性格</w:t>
      </w:r>
    </w:p>
    <w:p>
      <w:pPr>
        <w:spacing w:line="440" w:lineRule="atLeast"/>
        <w:textAlignment w:val="center"/>
        <w:rPr>
          <w:rFonts w:ascii="Times New Roman" w:hAnsi="Times New Roman" w:eastAsia="黑体" w:cs="Times New Roman"/>
        </w:rPr>
      </w:pPr>
      <w:r>
        <w:rPr>
          <w:rFonts w:hint="eastAsia" w:ascii="Times New Roman" w:hAnsi="Times New Roman" w:eastAsia="黑体" w:cs="Times New Roman"/>
        </w:rPr>
        <w:t>五、写作</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18.</w:t>
      </w:r>
      <w:r>
        <w:rPr>
          <w:rFonts w:ascii="Times New Roman" w:hAnsi="Times New Roman" w:eastAsia="宋体" w:cs="Times New Roman"/>
        </w:rPr>
        <w:t>【答案】</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选材与立意</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1）选材：在未来的日子里，地球不再是一个蓝色的大水球，而是一个大绿球。树木几乎覆盖了地球的百分之八十，放眼望去，全都是花草树木，空气格外清新；鸟语花香。一片绿意。生机勃勃；仿佛回到了原始的美丽，人们脸上挂满了笑容。在花丛中嬉戏、玩耍；可谓是“黄发垂髫，并怡然自乐”。在未来的日子里，交通发生了很大的变化。大街小巷行驶的都是太阳能小汽车、太阳能摩托车、太阳能运输车，所有的汽车都是以太阳能为能源。</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立意：我向往健康的生存环境。</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2）选材：我向往着，人与人之间再没有欺骗，人与人多一份理解。人与人之间能够和谐相处，再也不存在像战争时期所发生的杀戮行为，家人之间多一份理解与信任，再也不要发生因误解对方而发生的争吵。商人之间互相信任依赖。商场中再也没存尔虞我诈的现象发生……</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立意：我向往与善良相伴！</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【解析】</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审题指导：</w:t>
      </w:r>
    </w:p>
    <w:p>
      <w:pPr>
        <w:spacing w:line="440" w:lineRule="atLeast"/>
        <w:textAlignment w:val="center"/>
        <w:rPr>
          <w:rFonts w:ascii="Times New Roman" w:hAnsi="Times New Roman" w:eastAsia="宋体" w:cs="Times New Roman"/>
        </w:rPr>
      </w:pPr>
      <w:r>
        <w:rPr>
          <w:rFonts w:hint="eastAsia" w:ascii="Times New Roman" w:hAnsi="Times New Roman" w:eastAsia="宋体" w:cs="Times New Roman"/>
        </w:rPr>
        <w:t>这是一篇半命题作文，“向往”指因热爱、羡慕某种事物或境界而希望得到或到达的意思。向往的应是现在所没有的。考生可以自由地抒发心中的愿望，补写文题时，要根据自己的人生体验和生活积累。补出自己熟悉的、感悟最深的、最容易写出新意的半命题。这个题目适合写记叙文或散文。写作时注意把“我”为什么向往、如何向往等问题叙述清楚。在叙述的过程中融合自己的感情，做到融情于事，让自己的人生感悟在纸上流淌。</w:t>
      </w:r>
    </w:p>
    <w:p>
      <w:pPr>
        <w:spacing w:line="440" w:lineRule="exact"/>
        <w:rPr>
          <w:rFonts w:hint="eastAsia" w:ascii="宋体" w:hAnsi="宋体"/>
          <w:szCs w:val="21"/>
        </w:rPr>
      </w:pPr>
    </w:p>
    <w:sectPr>
      <w:footerReference r:id="rId7" w:type="default"/>
      <w:pgSz w:w="11906" w:h="16838"/>
      <w:pgMar w:top="1440" w:right="1080" w:bottom="1440" w:left="1080" w:header="850" w:footer="992" w:gutter="0"/>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黑体"/>
        <w:sz w:val="21"/>
        <w:szCs w:val="21"/>
      </w:rPr>
    </w:pP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3</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*2-1 </w:instrText>
    </w:r>
    <w:r>
      <w:rPr>
        <w:rFonts w:ascii="Times New Roman" w:hAnsi="Times New Roman" w:eastAsia="黑体"/>
        <w:sz w:val="21"/>
        <w:szCs w:val="21"/>
      </w:rPr>
      <w:fldChar w:fldCharType="separate"/>
    </w:r>
    <w:r>
      <w:rPr>
        <w:rFonts w:ascii="Times New Roman" w:hAnsi="Times New Roman" w:eastAsia="黑体"/>
        <w:sz w:val="21"/>
        <w:szCs w:val="21"/>
      </w:rPr>
      <w:t>5</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fldChar w:fldCharType="begin"/>
    </w:r>
    <w:r>
      <w:instrText xml:space="preserve"> NUMPAGES   \* MERGEFORMAT </w:instrText>
    </w:r>
    <w: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ascii="Times New Roman" w:hAnsi="Times New Roman" w:eastAsia="黑体"/>
        <w:sz w:val="21"/>
        <w:szCs w:val="21"/>
      </w:rPr>
      <w:ptab w:relativeTo="margin" w:alignment="center" w:leader="none"/>
    </w:r>
    <w:r>
      <w:rPr>
        <w:rFonts w:ascii="Times New Roman" w:hAnsi="Times New Roman" w:eastAsia="黑体"/>
        <w:sz w:val="21"/>
        <w:szCs w:val="21"/>
      </w:rPr>
      <w:tab/>
    </w: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3</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6</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t>8</w:t>
    </w:r>
    <w:r>
      <w:rPr>
        <w:rFonts w:hint="eastAsia" w:ascii="Times New Roman" w:hAnsi="Times New Roman" w:eastAsia="黑体"/>
        <w:sz w:val="21"/>
        <w:szCs w:val="21"/>
      </w:rPr>
      <w:t>页</w:t>
    </w:r>
    <w:r>
      <w:rPr>
        <w:rFonts w:ascii="Times New Roman" w:hAnsi="Times New Roman" w:eastAsia="黑体"/>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eastAsia="黑体"/>
      </w:rPr>
    </w:pP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*2-1 </w:instrText>
    </w:r>
    <w:r>
      <w:rPr>
        <w:rFonts w:ascii="Times New Roman" w:hAnsi="Times New Roman" w:eastAsia="黑体"/>
        <w:sz w:val="21"/>
        <w:szCs w:val="21"/>
      </w:rPr>
      <w:fldChar w:fldCharType="separate"/>
    </w:r>
    <w:r>
      <w:rPr>
        <w:rFonts w:ascii="Times New Roman" w:hAnsi="Times New Roman" w:eastAsia="黑体"/>
        <w:sz w:val="21"/>
        <w:szCs w:val="21"/>
      </w:rPr>
      <w:t>7</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fldChar w:fldCharType="begin"/>
    </w:r>
    <w:r>
      <w:instrText xml:space="preserve"> NUMPAGES   \* MERGEFORMAT </w:instrText>
    </w:r>
    <w: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ascii="Times New Roman" w:hAnsi="Times New Roman" w:eastAsia="黑体"/>
      </w:rPr>
      <w:ptab w:relativeTo="margin" w:alignment="center" w:leader="none"/>
    </w:r>
    <w:r>
      <w:rPr>
        <w:rFonts w:hint="eastAsia" w:ascii="Times New Roman" w:hAnsi="Times New Roman" w:eastAsia="黑体"/>
      </w:rPr>
      <w:tab/>
    </w:r>
    <w:r>
      <w:rPr>
        <w:rFonts w:hint="eastAsia" w:ascii="Times New Roman" w:hAnsi="Times New Roman" w:eastAsia="黑体"/>
      </w:rPr>
      <w:tab/>
    </w:r>
    <w:r>
      <w:rPr>
        <w:rFonts w:hint="eastAsia" w:ascii="Times New Roman" w:hAnsi="Times New Roman" w:eastAsia="黑体"/>
        <w:sz w:val="21"/>
        <w:szCs w:val="21"/>
      </w:rPr>
      <w:t>语文试卷  第</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rPr>
        <w:rFonts w:ascii="Times New Roman" w:hAnsi="Times New Roman" w:eastAsia="黑体"/>
        <w:sz w:val="21"/>
        <w:szCs w:val="21"/>
      </w:rPr>
      <w:fldChar w:fldCharType="begin"/>
    </w:r>
    <w:r>
      <w:rPr>
        <w:rFonts w:ascii="Times New Roman" w:hAnsi="Times New Roman" w:eastAsia="黑体"/>
        <w:sz w:val="21"/>
        <w:szCs w:val="21"/>
      </w:rPr>
      <w:instrText xml:space="preserve"> PAGE   \* MERGEFORMAT </w:instrText>
    </w:r>
    <w:r>
      <w:rPr>
        <w:rFonts w:ascii="Times New Roman" w:hAnsi="Times New Roman" w:eastAsia="黑体"/>
        <w:sz w:val="21"/>
        <w:szCs w:val="21"/>
      </w:rP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r>
      <w:rPr>
        <w:rFonts w:hint="eastAsia" w:ascii="Times New Roman" w:hAnsi="Times New Roman" w:eastAsia="黑体"/>
        <w:sz w:val="21"/>
        <w:szCs w:val="21"/>
      </w:rPr>
      <w:t>共</w:t>
    </w:r>
    <w:r>
      <w:rPr>
        <w:rFonts w:ascii="Times New Roman" w:hAnsi="Times New Roman" w:eastAsia="黑体"/>
        <w:sz w:val="21"/>
        <w:szCs w:val="21"/>
      </w:rPr>
      <w:fldChar w:fldCharType="begin"/>
    </w:r>
    <w:r>
      <w:rPr>
        <w:rFonts w:ascii="Times New Roman" w:hAnsi="Times New Roman" w:eastAsia="黑体"/>
        <w:sz w:val="21"/>
        <w:szCs w:val="21"/>
      </w:rPr>
      <w:instrText xml:space="preserve"> =</w:instrText>
    </w:r>
    <w:r>
      <w:fldChar w:fldCharType="begin"/>
    </w:r>
    <w:r>
      <w:instrText xml:space="preserve"> NUMPAGES   \* MERGEFORMAT </w:instrText>
    </w:r>
    <w:r>
      <w:fldChar w:fldCharType="separate"/>
    </w:r>
    <w:r>
      <w:rPr>
        <w:rFonts w:ascii="Times New Roman" w:hAnsi="Times New Roman" w:eastAsia="黑体"/>
        <w:sz w:val="21"/>
        <w:szCs w:val="21"/>
      </w:rPr>
      <w:instrText xml:space="preserve">4</w:instrText>
    </w:r>
    <w:r>
      <w:rPr>
        <w:rFonts w:ascii="Times New Roman" w:hAnsi="Times New Roman" w:eastAsia="黑体"/>
        <w:sz w:val="21"/>
        <w:szCs w:val="21"/>
      </w:rPr>
      <w:fldChar w:fldCharType="end"/>
    </w:r>
    <w:r>
      <w:rPr>
        <w:rFonts w:ascii="Times New Roman" w:hAnsi="Times New Roman" w:eastAsia="黑体"/>
        <w:sz w:val="21"/>
        <w:szCs w:val="21"/>
      </w:rPr>
      <w:instrText xml:space="preserve">*2 </w:instrText>
    </w:r>
    <w:r>
      <w:rPr>
        <w:rFonts w:ascii="Times New Roman" w:hAnsi="Times New Roman" w:eastAsia="黑体"/>
        <w:sz w:val="21"/>
        <w:szCs w:val="21"/>
      </w:rPr>
      <w:fldChar w:fldCharType="separate"/>
    </w:r>
    <w:r>
      <w:rPr>
        <w:rFonts w:ascii="Times New Roman" w:hAnsi="Times New Roman" w:eastAsia="黑体"/>
        <w:sz w:val="21"/>
        <w:szCs w:val="21"/>
      </w:rPr>
      <w:t>8</w:t>
    </w:r>
    <w:r>
      <w:rPr>
        <w:rFonts w:ascii="Times New Roman" w:hAnsi="Times New Roman" w:eastAsia="黑体"/>
        <w:sz w:val="21"/>
        <w:szCs w:val="21"/>
      </w:rPr>
      <w:fldChar w:fldCharType="end"/>
    </w:r>
    <w:r>
      <w:rPr>
        <w:rFonts w:hint="eastAsia" w:ascii="Times New Roman" w:hAnsi="Times New Roman" w:eastAsia="黑体"/>
        <w:sz w:val="21"/>
        <w:szCs w:val="21"/>
      </w:rPr>
      <w:t>页</w:t>
    </w:r>
    <w:r>
      <w:rPr>
        <w:rFonts w:ascii="Times New Roman" w:hAnsi="Times New Roman" w:eastAsia="黑体"/>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520214"/>
      <w:docPartObj>
        <w:docPartGallery w:val="autotext"/>
      </w:docPartObj>
    </w:sdtPr>
    <w:sdtEndPr>
      <w:rPr>
        <w:rFonts w:ascii="Times New Roman" w:hAnsi="Times New Roman" w:cs="Times New Roman"/>
      </w:rPr>
    </w:sdtEndPr>
    <w:sdtContent>
      <w:sdt>
        <w:sdtPr>
          <w:id w:val="172863628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3</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4</w:t>
            </w:r>
            <w:r>
              <w:rPr>
                <w:rFonts w:ascii="Times New Roman" w:hAnsi="Times New Roman" w:cs="Times New Roman"/>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r>
      <w:drawing>
        <wp:anchor distT="0" distB="0" distL="114300" distR="114300" simplePos="0" relativeHeight="251659264" behindDoc="1" locked="0" layoutInCell="1" allowOverlap="1">
          <wp:simplePos x="0" y="0"/>
          <wp:positionH relativeFrom="column">
            <wp:posOffset>2765425</wp:posOffset>
          </wp:positionH>
          <wp:positionV relativeFrom="paragraph">
            <wp:posOffset>0</wp:posOffset>
          </wp:positionV>
          <wp:extent cx="228600" cy="342900"/>
          <wp:effectExtent l="0" t="0" r="0" b="0"/>
          <wp:wrapNone/>
          <wp:docPr id="5"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28600" cy="342900"/>
                  </a:xfrm>
                  <a:prstGeom prst="rect">
                    <a:avLst/>
                  </a:prstGeom>
                  <a:noFill/>
                  <a:ln>
                    <a:noFill/>
                  </a:ln>
                </pic:spPr>
              </pic:pic>
            </a:graphicData>
          </a:graphic>
        </wp:anchor>
      </w:drawing>
    </w:r>
    <w:bookmarkEnd w:id="0"/>
    <w:r>
      <w:rPr>
        <w:rFonts w:hint="eastAsia"/>
        <w:lang w:eastAsia="zh-CN"/>
      </w:rPr>
      <w:t>智浪教育</w:t>
    </w:r>
    <w:r>
      <w:rPr>
        <w:rFonts w:hint="eastAsia"/>
        <w:lang w:val="en-US" w:eastAsia="zh-CN"/>
      </w:rPr>
      <w:t>--普惠英才文库</w:t>
    </w:r>
  </w:p>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26"/>
    <w:rsid w:val="00001C3D"/>
    <w:rsid w:val="00003E53"/>
    <w:rsid w:val="00004263"/>
    <w:rsid w:val="00004855"/>
    <w:rsid w:val="00005F96"/>
    <w:rsid w:val="00007CF0"/>
    <w:rsid w:val="00011BEF"/>
    <w:rsid w:val="00031561"/>
    <w:rsid w:val="00045DBE"/>
    <w:rsid w:val="00060BB7"/>
    <w:rsid w:val="00062425"/>
    <w:rsid w:val="00066B17"/>
    <w:rsid w:val="000678F2"/>
    <w:rsid w:val="00071147"/>
    <w:rsid w:val="00074E2D"/>
    <w:rsid w:val="00080EAC"/>
    <w:rsid w:val="0009710C"/>
    <w:rsid w:val="000A07DC"/>
    <w:rsid w:val="000A36F2"/>
    <w:rsid w:val="000A38DD"/>
    <w:rsid w:val="000A6A59"/>
    <w:rsid w:val="000B27D8"/>
    <w:rsid w:val="000B6CC3"/>
    <w:rsid w:val="000C06D4"/>
    <w:rsid w:val="000D4204"/>
    <w:rsid w:val="000E4AE4"/>
    <w:rsid w:val="000F7C7E"/>
    <w:rsid w:val="001012E3"/>
    <w:rsid w:val="00104FFE"/>
    <w:rsid w:val="00110292"/>
    <w:rsid w:val="00116044"/>
    <w:rsid w:val="00117982"/>
    <w:rsid w:val="00123E86"/>
    <w:rsid w:val="0013718D"/>
    <w:rsid w:val="001375D1"/>
    <w:rsid w:val="00162093"/>
    <w:rsid w:val="0016434B"/>
    <w:rsid w:val="0017016D"/>
    <w:rsid w:val="0017162C"/>
    <w:rsid w:val="00173A7E"/>
    <w:rsid w:val="00173E71"/>
    <w:rsid w:val="00174E75"/>
    <w:rsid w:val="0018379D"/>
    <w:rsid w:val="00186BBE"/>
    <w:rsid w:val="001A5F2F"/>
    <w:rsid w:val="001B0B54"/>
    <w:rsid w:val="001B2D6A"/>
    <w:rsid w:val="001B67BF"/>
    <w:rsid w:val="001B7EB2"/>
    <w:rsid w:val="001C1EC2"/>
    <w:rsid w:val="001C5243"/>
    <w:rsid w:val="001C5E02"/>
    <w:rsid w:val="001D01EA"/>
    <w:rsid w:val="001D274C"/>
    <w:rsid w:val="001D3DDA"/>
    <w:rsid w:val="001D597F"/>
    <w:rsid w:val="001D685B"/>
    <w:rsid w:val="001E039A"/>
    <w:rsid w:val="001E07B8"/>
    <w:rsid w:val="001E1989"/>
    <w:rsid w:val="001E601F"/>
    <w:rsid w:val="001F5B5B"/>
    <w:rsid w:val="00203A02"/>
    <w:rsid w:val="00206FEA"/>
    <w:rsid w:val="002070BD"/>
    <w:rsid w:val="00223529"/>
    <w:rsid w:val="002237C6"/>
    <w:rsid w:val="00226163"/>
    <w:rsid w:val="00226984"/>
    <w:rsid w:val="00233915"/>
    <w:rsid w:val="00236C7B"/>
    <w:rsid w:val="00244448"/>
    <w:rsid w:val="00245C87"/>
    <w:rsid w:val="0024689F"/>
    <w:rsid w:val="002474EA"/>
    <w:rsid w:val="00247FC2"/>
    <w:rsid w:val="002507DC"/>
    <w:rsid w:val="00255464"/>
    <w:rsid w:val="002614A9"/>
    <w:rsid w:val="00271AC9"/>
    <w:rsid w:val="00276675"/>
    <w:rsid w:val="00295635"/>
    <w:rsid w:val="002A3879"/>
    <w:rsid w:val="002A618F"/>
    <w:rsid w:val="002B6AF6"/>
    <w:rsid w:val="002C392A"/>
    <w:rsid w:val="002C575A"/>
    <w:rsid w:val="002D069C"/>
    <w:rsid w:val="002D0F33"/>
    <w:rsid w:val="002E4CCD"/>
    <w:rsid w:val="002F7442"/>
    <w:rsid w:val="00300241"/>
    <w:rsid w:val="00300A8F"/>
    <w:rsid w:val="003019C1"/>
    <w:rsid w:val="00301DA3"/>
    <w:rsid w:val="00313A17"/>
    <w:rsid w:val="00327082"/>
    <w:rsid w:val="003325A8"/>
    <w:rsid w:val="00343CA5"/>
    <w:rsid w:val="0034560D"/>
    <w:rsid w:val="003545CD"/>
    <w:rsid w:val="00356099"/>
    <w:rsid w:val="00357119"/>
    <w:rsid w:val="003571E1"/>
    <w:rsid w:val="00370894"/>
    <w:rsid w:val="00372CA2"/>
    <w:rsid w:val="003778AD"/>
    <w:rsid w:val="00382A82"/>
    <w:rsid w:val="00382BFA"/>
    <w:rsid w:val="003830A2"/>
    <w:rsid w:val="00386F39"/>
    <w:rsid w:val="00390161"/>
    <w:rsid w:val="003972D9"/>
    <w:rsid w:val="003A2485"/>
    <w:rsid w:val="003A3E19"/>
    <w:rsid w:val="003A55CB"/>
    <w:rsid w:val="003B0B82"/>
    <w:rsid w:val="003B24FF"/>
    <w:rsid w:val="003B5653"/>
    <w:rsid w:val="003B7C3A"/>
    <w:rsid w:val="003C6645"/>
    <w:rsid w:val="003C7EFA"/>
    <w:rsid w:val="003E2D85"/>
    <w:rsid w:val="00403632"/>
    <w:rsid w:val="00405ADA"/>
    <w:rsid w:val="0042416F"/>
    <w:rsid w:val="00426256"/>
    <w:rsid w:val="0043260C"/>
    <w:rsid w:val="00434B50"/>
    <w:rsid w:val="00446A7B"/>
    <w:rsid w:val="0044707B"/>
    <w:rsid w:val="00450179"/>
    <w:rsid w:val="00454B9B"/>
    <w:rsid w:val="004554EA"/>
    <w:rsid w:val="00462A44"/>
    <w:rsid w:val="00467BCE"/>
    <w:rsid w:val="00471643"/>
    <w:rsid w:val="0048387A"/>
    <w:rsid w:val="00483FE9"/>
    <w:rsid w:val="00484746"/>
    <w:rsid w:val="00485393"/>
    <w:rsid w:val="004B2794"/>
    <w:rsid w:val="004B6A6D"/>
    <w:rsid w:val="004C07A2"/>
    <w:rsid w:val="004D3883"/>
    <w:rsid w:val="004E2500"/>
    <w:rsid w:val="004E30B3"/>
    <w:rsid w:val="004F4959"/>
    <w:rsid w:val="005018ED"/>
    <w:rsid w:val="005020A5"/>
    <w:rsid w:val="00506440"/>
    <w:rsid w:val="00507644"/>
    <w:rsid w:val="0052006B"/>
    <w:rsid w:val="0052199C"/>
    <w:rsid w:val="00522787"/>
    <w:rsid w:val="00536274"/>
    <w:rsid w:val="0053681F"/>
    <w:rsid w:val="00543C9B"/>
    <w:rsid w:val="0054416C"/>
    <w:rsid w:val="00553900"/>
    <w:rsid w:val="005600A5"/>
    <w:rsid w:val="00561A8E"/>
    <w:rsid w:val="00562BBC"/>
    <w:rsid w:val="005659AE"/>
    <w:rsid w:val="0056704C"/>
    <w:rsid w:val="005672A4"/>
    <w:rsid w:val="00573208"/>
    <w:rsid w:val="005739B4"/>
    <w:rsid w:val="00575387"/>
    <w:rsid w:val="00576C49"/>
    <w:rsid w:val="00583424"/>
    <w:rsid w:val="005906F4"/>
    <w:rsid w:val="005A3F1D"/>
    <w:rsid w:val="005B2601"/>
    <w:rsid w:val="005B546F"/>
    <w:rsid w:val="005C0713"/>
    <w:rsid w:val="005C0D82"/>
    <w:rsid w:val="005D0FDB"/>
    <w:rsid w:val="005D2213"/>
    <w:rsid w:val="005E4E8F"/>
    <w:rsid w:val="005E4EC6"/>
    <w:rsid w:val="005F0EEA"/>
    <w:rsid w:val="006045F5"/>
    <w:rsid w:val="00625F1A"/>
    <w:rsid w:val="006344CA"/>
    <w:rsid w:val="00637A4C"/>
    <w:rsid w:val="0064073C"/>
    <w:rsid w:val="006427E2"/>
    <w:rsid w:val="00645BCB"/>
    <w:rsid w:val="00652858"/>
    <w:rsid w:val="006544CC"/>
    <w:rsid w:val="006573C9"/>
    <w:rsid w:val="006601FC"/>
    <w:rsid w:val="006639F5"/>
    <w:rsid w:val="0066633F"/>
    <w:rsid w:val="00672AC3"/>
    <w:rsid w:val="006755B4"/>
    <w:rsid w:val="006824EF"/>
    <w:rsid w:val="00682D03"/>
    <w:rsid w:val="00683F02"/>
    <w:rsid w:val="006841E1"/>
    <w:rsid w:val="00684726"/>
    <w:rsid w:val="00694805"/>
    <w:rsid w:val="006A027E"/>
    <w:rsid w:val="006A06E3"/>
    <w:rsid w:val="006B1B8B"/>
    <w:rsid w:val="006B70A8"/>
    <w:rsid w:val="006C6F30"/>
    <w:rsid w:val="006C76DC"/>
    <w:rsid w:val="006D7446"/>
    <w:rsid w:val="006D7B3A"/>
    <w:rsid w:val="006E1453"/>
    <w:rsid w:val="006E26E7"/>
    <w:rsid w:val="006E45E3"/>
    <w:rsid w:val="006F524E"/>
    <w:rsid w:val="0070349D"/>
    <w:rsid w:val="007129B0"/>
    <w:rsid w:val="007179B5"/>
    <w:rsid w:val="00721513"/>
    <w:rsid w:val="00731763"/>
    <w:rsid w:val="00732453"/>
    <w:rsid w:val="007329AE"/>
    <w:rsid w:val="00747507"/>
    <w:rsid w:val="007564B2"/>
    <w:rsid w:val="00760E46"/>
    <w:rsid w:val="007623F1"/>
    <w:rsid w:val="0076348E"/>
    <w:rsid w:val="00763572"/>
    <w:rsid w:val="00765362"/>
    <w:rsid w:val="007735B3"/>
    <w:rsid w:val="00774589"/>
    <w:rsid w:val="00774E32"/>
    <w:rsid w:val="00776EFA"/>
    <w:rsid w:val="0078368D"/>
    <w:rsid w:val="00784B32"/>
    <w:rsid w:val="007A0F10"/>
    <w:rsid w:val="007A5E5D"/>
    <w:rsid w:val="007B15CB"/>
    <w:rsid w:val="007C047E"/>
    <w:rsid w:val="007C2EE1"/>
    <w:rsid w:val="007D56C3"/>
    <w:rsid w:val="007E53D3"/>
    <w:rsid w:val="007E62F7"/>
    <w:rsid w:val="007F3638"/>
    <w:rsid w:val="007F3F44"/>
    <w:rsid w:val="008152AD"/>
    <w:rsid w:val="0082233E"/>
    <w:rsid w:val="00842413"/>
    <w:rsid w:val="008428DD"/>
    <w:rsid w:val="00861539"/>
    <w:rsid w:val="00866E27"/>
    <w:rsid w:val="00866EDF"/>
    <w:rsid w:val="008704B1"/>
    <w:rsid w:val="00872997"/>
    <w:rsid w:val="0087368A"/>
    <w:rsid w:val="008737E1"/>
    <w:rsid w:val="00873954"/>
    <w:rsid w:val="00875AB4"/>
    <w:rsid w:val="00877870"/>
    <w:rsid w:val="00882B06"/>
    <w:rsid w:val="00887C5A"/>
    <w:rsid w:val="008944BB"/>
    <w:rsid w:val="00895006"/>
    <w:rsid w:val="0089668C"/>
    <w:rsid w:val="008A211E"/>
    <w:rsid w:val="008A2361"/>
    <w:rsid w:val="008A2E77"/>
    <w:rsid w:val="008A477D"/>
    <w:rsid w:val="008A5F36"/>
    <w:rsid w:val="008A6558"/>
    <w:rsid w:val="008A760A"/>
    <w:rsid w:val="008A7AD0"/>
    <w:rsid w:val="008B176E"/>
    <w:rsid w:val="008B18A3"/>
    <w:rsid w:val="008B1F3F"/>
    <w:rsid w:val="008B40F4"/>
    <w:rsid w:val="008B4A0E"/>
    <w:rsid w:val="008C06A0"/>
    <w:rsid w:val="008C0C41"/>
    <w:rsid w:val="008C6886"/>
    <w:rsid w:val="008D3761"/>
    <w:rsid w:val="008D58D5"/>
    <w:rsid w:val="008D5AAA"/>
    <w:rsid w:val="00907293"/>
    <w:rsid w:val="009118FB"/>
    <w:rsid w:val="00911E9E"/>
    <w:rsid w:val="00921C88"/>
    <w:rsid w:val="00922753"/>
    <w:rsid w:val="00930FBD"/>
    <w:rsid w:val="009317F1"/>
    <w:rsid w:val="0093607F"/>
    <w:rsid w:val="009410FD"/>
    <w:rsid w:val="00951F29"/>
    <w:rsid w:val="00953E2F"/>
    <w:rsid w:val="00955CEC"/>
    <w:rsid w:val="00967D92"/>
    <w:rsid w:val="00970E14"/>
    <w:rsid w:val="00972ED5"/>
    <w:rsid w:val="009737DD"/>
    <w:rsid w:val="00977A86"/>
    <w:rsid w:val="0098089D"/>
    <w:rsid w:val="00980D68"/>
    <w:rsid w:val="00985420"/>
    <w:rsid w:val="00990842"/>
    <w:rsid w:val="00991011"/>
    <w:rsid w:val="00995786"/>
    <w:rsid w:val="009A6060"/>
    <w:rsid w:val="009B410E"/>
    <w:rsid w:val="009B542D"/>
    <w:rsid w:val="009B78EF"/>
    <w:rsid w:val="009C5A16"/>
    <w:rsid w:val="009D0853"/>
    <w:rsid w:val="009D101B"/>
    <w:rsid w:val="009E0B8D"/>
    <w:rsid w:val="009E156E"/>
    <w:rsid w:val="009F1AA2"/>
    <w:rsid w:val="009F1B46"/>
    <w:rsid w:val="009F3A85"/>
    <w:rsid w:val="009F68FB"/>
    <w:rsid w:val="00A06B73"/>
    <w:rsid w:val="00A106A5"/>
    <w:rsid w:val="00A166F8"/>
    <w:rsid w:val="00A27393"/>
    <w:rsid w:val="00A27FE2"/>
    <w:rsid w:val="00A31DF6"/>
    <w:rsid w:val="00A340D8"/>
    <w:rsid w:val="00A3685D"/>
    <w:rsid w:val="00A40F9D"/>
    <w:rsid w:val="00A47999"/>
    <w:rsid w:val="00A54A4A"/>
    <w:rsid w:val="00A615D1"/>
    <w:rsid w:val="00A64982"/>
    <w:rsid w:val="00A64F82"/>
    <w:rsid w:val="00A65516"/>
    <w:rsid w:val="00A7169C"/>
    <w:rsid w:val="00A741D2"/>
    <w:rsid w:val="00A77970"/>
    <w:rsid w:val="00A847BB"/>
    <w:rsid w:val="00A87A60"/>
    <w:rsid w:val="00A91402"/>
    <w:rsid w:val="00A927B1"/>
    <w:rsid w:val="00AA1A7E"/>
    <w:rsid w:val="00AA316B"/>
    <w:rsid w:val="00AB018A"/>
    <w:rsid w:val="00AB16BF"/>
    <w:rsid w:val="00AB665B"/>
    <w:rsid w:val="00AC7995"/>
    <w:rsid w:val="00AD273A"/>
    <w:rsid w:val="00AF3C69"/>
    <w:rsid w:val="00AF665B"/>
    <w:rsid w:val="00B02B0A"/>
    <w:rsid w:val="00B02EC1"/>
    <w:rsid w:val="00B033B5"/>
    <w:rsid w:val="00B231F8"/>
    <w:rsid w:val="00B2589F"/>
    <w:rsid w:val="00B30533"/>
    <w:rsid w:val="00B356EE"/>
    <w:rsid w:val="00B4300A"/>
    <w:rsid w:val="00B51C8C"/>
    <w:rsid w:val="00B54D4F"/>
    <w:rsid w:val="00B61086"/>
    <w:rsid w:val="00B66EB7"/>
    <w:rsid w:val="00B74B0B"/>
    <w:rsid w:val="00B80194"/>
    <w:rsid w:val="00B873B2"/>
    <w:rsid w:val="00B9056B"/>
    <w:rsid w:val="00B95FC8"/>
    <w:rsid w:val="00BA1260"/>
    <w:rsid w:val="00BA3F35"/>
    <w:rsid w:val="00BA4E4D"/>
    <w:rsid w:val="00BA72F3"/>
    <w:rsid w:val="00BA79E9"/>
    <w:rsid w:val="00BB0DF2"/>
    <w:rsid w:val="00BB13E1"/>
    <w:rsid w:val="00BB5BC2"/>
    <w:rsid w:val="00BD1A2A"/>
    <w:rsid w:val="00BD4B0F"/>
    <w:rsid w:val="00BD6D30"/>
    <w:rsid w:val="00BE29FE"/>
    <w:rsid w:val="00BF5684"/>
    <w:rsid w:val="00C01261"/>
    <w:rsid w:val="00C0650F"/>
    <w:rsid w:val="00C23ED1"/>
    <w:rsid w:val="00C312C6"/>
    <w:rsid w:val="00C339A0"/>
    <w:rsid w:val="00C36DE0"/>
    <w:rsid w:val="00C3723C"/>
    <w:rsid w:val="00C433E6"/>
    <w:rsid w:val="00C44DEE"/>
    <w:rsid w:val="00C473D0"/>
    <w:rsid w:val="00C54A21"/>
    <w:rsid w:val="00C73422"/>
    <w:rsid w:val="00C75B5D"/>
    <w:rsid w:val="00C82D00"/>
    <w:rsid w:val="00C82DC5"/>
    <w:rsid w:val="00C84F2F"/>
    <w:rsid w:val="00C87680"/>
    <w:rsid w:val="00C95CDF"/>
    <w:rsid w:val="00C9692D"/>
    <w:rsid w:val="00CA2A84"/>
    <w:rsid w:val="00CA4947"/>
    <w:rsid w:val="00CA5B06"/>
    <w:rsid w:val="00CB14D7"/>
    <w:rsid w:val="00CC450E"/>
    <w:rsid w:val="00CD162E"/>
    <w:rsid w:val="00CD1DD8"/>
    <w:rsid w:val="00CD4D83"/>
    <w:rsid w:val="00CD77F0"/>
    <w:rsid w:val="00CE013E"/>
    <w:rsid w:val="00CE250D"/>
    <w:rsid w:val="00CE7CBA"/>
    <w:rsid w:val="00CF52C7"/>
    <w:rsid w:val="00CF5E0D"/>
    <w:rsid w:val="00CF7AA7"/>
    <w:rsid w:val="00D03AA0"/>
    <w:rsid w:val="00D06872"/>
    <w:rsid w:val="00D1609B"/>
    <w:rsid w:val="00D20590"/>
    <w:rsid w:val="00D231F2"/>
    <w:rsid w:val="00D320C1"/>
    <w:rsid w:val="00D418CA"/>
    <w:rsid w:val="00D5133B"/>
    <w:rsid w:val="00D52BD7"/>
    <w:rsid w:val="00D6050A"/>
    <w:rsid w:val="00D61F93"/>
    <w:rsid w:val="00D6285C"/>
    <w:rsid w:val="00D64B38"/>
    <w:rsid w:val="00D65A5C"/>
    <w:rsid w:val="00D65CA0"/>
    <w:rsid w:val="00D81380"/>
    <w:rsid w:val="00D813D2"/>
    <w:rsid w:val="00D84557"/>
    <w:rsid w:val="00D860EF"/>
    <w:rsid w:val="00D9092C"/>
    <w:rsid w:val="00D96289"/>
    <w:rsid w:val="00D971A5"/>
    <w:rsid w:val="00DA5882"/>
    <w:rsid w:val="00DB3FAD"/>
    <w:rsid w:val="00DB737A"/>
    <w:rsid w:val="00DC5891"/>
    <w:rsid w:val="00DC669E"/>
    <w:rsid w:val="00DC7D86"/>
    <w:rsid w:val="00DD0BA3"/>
    <w:rsid w:val="00DD5F02"/>
    <w:rsid w:val="00DD6B67"/>
    <w:rsid w:val="00DE0030"/>
    <w:rsid w:val="00DE376E"/>
    <w:rsid w:val="00DF71ED"/>
    <w:rsid w:val="00E012BF"/>
    <w:rsid w:val="00E04B17"/>
    <w:rsid w:val="00E07CCB"/>
    <w:rsid w:val="00E22F6A"/>
    <w:rsid w:val="00E2336F"/>
    <w:rsid w:val="00E24D50"/>
    <w:rsid w:val="00E250C6"/>
    <w:rsid w:val="00E3656B"/>
    <w:rsid w:val="00E452F0"/>
    <w:rsid w:val="00E46C22"/>
    <w:rsid w:val="00E575EE"/>
    <w:rsid w:val="00E5783A"/>
    <w:rsid w:val="00E74AFF"/>
    <w:rsid w:val="00E7633C"/>
    <w:rsid w:val="00E77618"/>
    <w:rsid w:val="00E80962"/>
    <w:rsid w:val="00E84BE1"/>
    <w:rsid w:val="00E90ABE"/>
    <w:rsid w:val="00EA0A4E"/>
    <w:rsid w:val="00EA5876"/>
    <w:rsid w:val="00EA6F11"/>
    <w:rsid w:val="00EB07D4"/>
    <w:rsid w:val="00EB2C7F"/>
    <w:rsid w:val="00EB5E6D"/>
    <w:rsid w:val="00ED4F68"/>
    <w:rsid w:val="00EE1D96"/>
    <w:rsid w:val="00EE46C7"/>
    <w:rsid w:val="00EE488E"/>
    <w:rsid w:val="00EF00EC"/>
    <w:rsid w:val="00EF0610"/>
    <w:rsid w:val="00EF2919"/>
    <w:rsid w:val="00EF42C0"/>
    <w:rsid w:val="00F037D4"/>
    <w:rsid w:val="00F04481"/>
    <w:rsid w:val="00F0576D"/>
    <w:rsid w:val="00F11E05"/>
    <w:rsid w:val="00F254B2"/>
    <w:rsid w:val="00F27504"/>
    <w:rsid w:val="00F35D7D"/>
    <w:rsid w:val="00F41870"/>
    <w:rsid w:val="00F60779"/>
    <w:rsid w:val="00F677B1"/>
    <w:rsid w:val="00F73897"/>
    <w:rsid w:val="00F74FFE"/>
    <w:rsid w:val="00F87660"/>
    <w:rsid w:val="00F90672"/>
    <w:rsid w:val="00FA355A"/>
    <w:rsid w:val="00FB3D9F"/>
    <w:rsid w:val="00FB7913"/>
    <w:rsid w:val="00FC085B"/>
    <w:rsid w:val="00FC405E"/>
    <w:rsid w:val="00FC57B9"/>
    <w:rsid w:val="00FC60D0"/>
    <w:rsid w:val="00FD4F30"/>
    <w:rsid w:val="00FE21A0"/>
    <w:rsid w:val="00FF75FA"/>
    <w:rsid w:val="4C7F3D14"/>
    <w:rsid w:val="5F7A76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6">
    <w:name w:val="批注文字 Char"/>
    <w:basedOn w:val="9"/>
    <w:link w:val="2"/>
    <w:uiPriority w:val="99"/>
  </w:style>
  <w:style w:type="character" w:customStyle="1" w:styleId="17">
    <w:name w:val="批注主题 Char"/>
    <w:basedOn w:val="16"/>
    <w:link w:val="6"/>
    <w:semiHidden/>
    <w:qFormat/>
    <w:uiPriority w:val="99"/>
    <w:rPr>
      <w:b/>
      <w:bC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6D075-19C8-4192-BE75-62D2D6BF49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993</Words>
  <Characters>5661</Characters>
  <Application>WPS Office_11.1.0.9513_F1E327BC-269C-435d-A152-05C5408002CA</Application>
  <DocSecurity>0</DocSecurity>
  <Lines>47</Lines>
  <Paragraphs>13</Paragraphs>
  <ScaleCrop>false</ScaleCrop>
  <LinksUpToDate>false</LinksUpToDate>
  <CharactersWithSpaces>6641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2017-06-28T10:26:00Z</cp:lastPrinted>
  <dcterms:created xsi:type="dcterms:W3CDTF">2017-06-14T10:26:00Z</dcterms:created>
  <dcterms:modified xsi:type="dcterms:W3CDTF">2020-04-05T02:26:20Z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