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人教版数学八年级下册第二十章数据的分析单元测试题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选择题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1.一组数据:5,7,10,5,7,5,6,这组数据的众数和中位数分别(　D　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A.10和7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B.5和7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C.6和7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D.5和6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2．一城市准备选购一千株高度大约为2m的某种风景树来进行街道绿化，有四个苗圃生产基地投标（单株树的价格都一样）．采购小组从四个苗圃中都任意抽查了20株树苗的高度，得到的数据如下：</w:t>
      </w:r>
    </w:p>
    <w:tbl>
      <w:tblPr>
        <w:tblStyle w:val="7"/>
        <w:tblW w:w="5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346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树苗平均高度（单位：m）</w:t>
            </w:r>
          </w:p>
        </w:tc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标准差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甲苗圃</w:t>
            </w:r>
          </w:p>
        </w:tc>
        <w:tc>
          <w:tcPr>
            <w:tcW w:w="33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1.8</w:t>
            </w:r>
          </w:p>
        </w:tc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乙苗圃</w:t>
            </w:r>
          </w:p>
        </w:tc>
        <w:tc>
          <w:tcPr>
            <w:tcW w:w="33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1.8</w:t>
            </w:r>
          </w:p>
        </w:tc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丙苗圃</w:t>
            </w:r>
          </w:p>
        </w:tc>
        <w:tc>
          <w:tcPr>
            <w:tcW w:w="33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2.0</w:t>
            </w:r>
          </w:p>
        </w:tc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丁苗圃</w:t>
            </w:r>
          </w:p>
        </w:tc>
        <w:tc>
          <w:tcPr>
            <w:tcW w:w="334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2.0</w:t>
            </w:r>
          </w:p>
        </w:tc>
        <w:tc>
          <w:tcPr>
            <w:tcW w:w="1052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0.2</w:t>
            </w:r>
          </w:p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请你帮采购小组出谋划策，应选购（D  ）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甲苗圃的树苗     B．乙苗圃的树苗;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C．丙苗圃的树苗     D．丁苗圃的树苗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3.(2017·安顺中考)如图是根据某班40名同学一周的体育锻炼情况绘制的条形统计图.那么该班40名同学一周参加体育锻炼时间的众数、中位数分别是　(　B　)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2468880" cy="1311910"/>
            <wp:effectExtent l="0" t="0" r="7620" b="254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A.16,10.5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B.8,9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C.16,8.5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D.8,8.5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4.一组数据2,3,2,3,5的方差是(　C　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A.6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B.3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C.1.2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D.2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5．为鼓励市民珍惜每一滴水，某居委会表扬了100个节约用水模范户，8月份节约用水的情况如下表：</w:t>
      </w:r>
    </w:p>
    <w:tbl>
      <w:tblPr>
        <w:tblStyle w:val="7"/>
        <w:tblW w:w="3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426"/>
        <w:gridCol w:w="479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每户节水量（单位：吨）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47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1.2</w:t>
            </w:r>
          </w:p>
        </w:tc>
        <w:tc>
          <w:tcPr>
            <w:tcW w:w="47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6" w:type="dxa"/>
          </w:tcPr>
          <w:p>
            <w:pPr>
              <w:ind w:firstLine="960" w:firstLineChars="4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节水户数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52</w:t>
            </w:r>
          </w:p>
        </w:tc>
        <w:tc>
          <w:tcPr>
            <w:tcW w:w="47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30</w:t>
            </w:r>
          </w:p>
        </w:tc>
        <w:tc>
          <w:tcPr>
            <w:tcW w:w="479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18</w:t>
            </w:r>
          </w:p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那么，8月份这100户平均节约用水的吨数为（精确到0.01t） （ A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A．1.5t     B．1.20t     C．1.05t     D．1t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6.甲、乙、丙、丁四位同学五次数学测验成绩统计如表.如果从这四位同学中,选出一位成绩较好且状态稳定的同学参加全国数学联赛,那么应选　(　B　)</w:t>
      </w:r>
    </w:p>
    <w:tbl>
      <w:tblPr>
        <w:tblStyle w:val="7"/>
        <w:tblW w:w="25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6"/>
        <w:gridCol w:w="426"/>
        <w:gridCol w:w="426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丙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平均数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80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方差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59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A.甲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B.乙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C.丙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D.丁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7.某校八年级甲、乙两班学生在一学期里的多次检测中,其数学成绩的平均分相等,但两班成绩的方差不等,那么能够正确评价他们的数学学习情况的是(　C　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A.学习水平一样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B.成绩虽然一样,但方差大的班里学生学习潜力大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C.虽然平均成绩一样,但方差小的班学习成绩稳定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D.方差较小的班学习成绩不稳定,忽高忽低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.对于数据3，3，2，3，6，3，10，3，6，3，2．①这组数据的众数是3；②这组数据的众数与中位数的数值不等；③这组数据的中位数与平均数的数值相等；④这组数据的平均数与众数的数值相等，其中正确的结论有（ A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A．1个     B．2个     C．3个     D．4个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9.已知:一组数据x</w:t>
      </w:r>
      <w:r>
        <w:rPr>
          <w:rFonts w:hint="eastAsia" w:asciiTheme="minorEastAsia" w:hAnsiTheme="minorEastAsia" w:cstheme="minorEastAsia"/>
          <w:vertAlign w:val="subscript"/>
        </w:rPr>
        <w:t>1</w:t>
      </w:r>
      <w:r>
        <w:rPr>
          <w:rFonts w:hint="eastAsia" w:asciiTheme="minorEastAsia" w:hAnsiTheme="minorEastAsia" w:cstheme="minorEastAsia"/>
        </w:rPr>
        <w:t>,x</w:t>
      </w:r>
      <w:r>
        <w:rPr>
          <w:rFonts w:hint="eastAsia" w:asciiTheme="minorEastAsia" w:hAnsiTheme="minorEastAsia" w:cstheme="minorEastAsia"/>
          <w:vertAlign w:val="subscript"/>
        </w:rPr>
        <w:t>2</w:t>
      </w:r>
      <w:r>
        <w:rPr>
          <w:rFonts w:hint="eastAsia" w:asciiTheme="minorEastAsia" w:hAnsiTheme="minorEastAsia" w:cstheme="minorEastAsia"/>
        </w:rPr>
        <w:t>,x</w:t>
      </w:r>
      <w:r>
        <w:rPr>
          <w:rFonts w:hint="eastAsia" w:asciiTheme="minorEastAsia" w:hAnsiTheme="minorEastAsia" w:cstheme="minorEastAsia"/>
          <w:vertAlign w:val="subscript"/>
        </w:rPr>
        <w:t>3</w:t>
      </w:r>
      <w:r>
        <w:rPr>
          <w:rFonts w:hint="eastAsia" w:asciiTheme="minorEastAsia" w:hAnsiTheme="minorEastAsia" w:cstheme="minorEastAsia"/>
        </w:rPr>
        <w:t>,x</w:t>
      </w:r>
      <w:r>
        <w:rPr>
          <w:rFonts w:hint="eastAsia" w:asciiTheme="minorEastAsia" w:hAnsiTheme="minorEastAsia" w:cstheme="minorEastAsia"/>
          <w:vertAlign w:val="subscript"/>
        </w:rPr>
        <w:t>4</w:t>
      </w:r>
      <w:r>
        <w:rPr>
          <w:rFonts w:hint="eastAsia" w:asciiTheme="minorEastAsia" w:hAnsiTheme="minorEastAsia" w:cstheme="minorEastAsia"/>
        </w:rPr>
        <w:t>,x</w:t>
      </w:r>
      <w:r>
        <w:rPr>
          <w:rFonts w:hint="eastAsia" w:asciiTheme="minorEastAsia" w:hAnsiTheme="minorEastAsia" w:cstheme="minorEastAsia"/>
          <w:vertAlign w:val="subscript"/>
        </w:rPr>
        <w:t>5</w:t>
      </w:r>
      <w:r>
        <w:rPr>
          <w:rFonts w:hint="eastAsia" w:asciiTheme="minorEastAsia" w:hAnsiTheme="minorEastAsia" w:cstheme="minorEastAsia"/>
        </w:rPr>
        <w:t>的平均数是2,方差是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,那么另一组数据3x</w:t>
      </w:r>
      <w:r>
        <w:rPr>
          <w:rFonts w:hint="eastAsia" w:asciiTheme="minorEastAsia" w:hAnsiTheme="minorEastAsia" w:cstheme="minorEastAsia"/>
          <w:vertAlign w:val="subscript"/>
        </w:rPr>
        <w:t>1</w:t>
      </w:r>
      <w:r>
        <w:rPr>
          <w:rFonts w:hint="eastAsia" w:asciiTheme="minorEastAsia" w:hAnsiTheme="minorEastAsia" w:cstheme="minorEastAsia"/>
        </w:rPr>
        <w:t>-2,3x</w:t>
      </w:r>
      <w:r>
        <w:rPr>
          <w:rFonts w:hint="eastAsia" w:asciiTheme="minorEastAsia" w:hAnsiTheme="minorEastAsia" w:cstheme="minorEastAsia"/>
          <w:vertAlign w:val="subscript"/>
        </w:rPr>
        <w:t>2</w:t>
      </w:r>
      <w:r>
        <w:rPr>
          <w:rFonts w:hint="eastAsia" w:asciiTheme="minorEastAsia" w:hAnsiTheme="minorEastAsia" w:cstheme="minorEastAsia"/>
        </w:rPr>
        <w:t>-2,3x</w:t>
      </w:r>
      <w:r>
        <w:rPr>
          <w:rFonts w:hint="eastAsia" w:asciiTheme="minorEastAsia" w:hAnsiTheme="minorEastAsia" w:cstheme="minorEastAsia"/>
          <w:vertAlign w:val="subscript"/>
        </w:rPr>
        <w:t>3</w:t>
      </w:r>
      <w:r>
        <w:rPr>
          <w:rFonts w:hint="eastAsia" w:asciiTheme="minorEastAsia" w:hAnsiTheme="minorEastAsia" w:cstheme="minorEastAsia"/>
        </w:rPr>
        <w:t>-2,3x</w:t>
      </w:r>
      <w:r>
        <w:rPr>
          <w:rFonts w:hint="eastAsia" w:asciiTheme="minorEastAsia" w:hAnsiTheme="minorEastAsia" w:cstheme="minorEastAsia"/>
          <w:vertAlign w:val="subscript"/>
        </w:rPr>
        <w:t>4</w:t>
      </w:r>
      <w:r>
        <w:rPr>
          <w:rFonts w:hint="eastAsia" w:asciiTheme="minorEastAsia" w:hAnsiTheme="minorEastAsia" w:cstheme="minorEastAsia"/>
        </w:rPr>
        <w:t>-2,3x</w:t>
      </w:r>
      <w:r>
        <w:rPr>
          <w:rFonts w:hint="eastAsia" w:asciiTheme="minorEastAsia" w:hAnsiTheme="minorEastAsia" w:cstheme="minorEastAsia"/>
          <w:vertAlign w:val="subscript"/>
        </w:rPr>
        <w:t>5</w:t>
      </w:r>
      <w:r>
        <w:rPr>
          <w:rFonts w:hint="eastAsia" w:asciiTheme="minorEastAsia" w:hAnsiTheme="minorEastAsia" w:cstheme="minorEastAsia"/>
        </w:rPr>
        <w:t>-2的平均数和方差分别是　(　D　)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A.2,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B.2,1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C.4,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3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D.4,3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10.</w:t>
      </w:r>
    </w:p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470660" cy="939165"/>
            <wp:effectExtent l="0" t="0" r="15240" b="13335"/>
            <wp:docPr id="2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某射击小组有20人,教练根据他们某次射击的数据绘制成如图所示的统计图,则这组数据的众数和中位数分别是(　C　)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A.7,7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B.8,7.5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  C.7,7.5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 xml:space="preserve">  D.8,6.5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二、填空题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11.某班中考数学成绩如下:7人得100分,14人得90分,17人得80分,8人得70分,3人得60分,1人得50分,那么中考全班数学成绩的平均分为</w:t>
      </w:r>
      <w:r>
        <w:rPr>
          <w:rFonts w:hint="eastAsia" w:asciiTheme="minorEastAsia" w:hAnsiTheme="minorEastAsia" w:cstheme="minorEastAsia"/>
          <w:u w:val="single"/>
        </w:rPr>
        <w:t>　　　　</w:t>
      </w:r>
      <w:r>
        <w:rPr>
          <w:rFonts w:hint="eastAsia" w:asciiTheme="minorEastAsia" w:hAnsiTheme="minorEastAsia" w:cstheme="minorEastAsia"/>
        </w:rPr>
        <w:t>,中位数为</w:t>
      </w:r>
      <w:r>
        <w:rPr>
          <w:rFonts w:hint="eastAsia" w:asciiTheme="minorEastAsia" w:hAnsiTheme="minorEastAsia" w:cstheme="minorEastAsia"/>
          <w:u w:val="single"/>
        </w:rPr>
        <w:t>　　　　</w:t>
      </w:r>
      <w:r>
        <w:rPr>
          <w:rFonts w:hint="eastAsia" w:asciiTheme="minorEastAsia" w:hAnsiTheme="minorEastAsia" w:cstheme="minorEastAsia"/>
        </w:rPr>
        <w:t>,众数为</w:t>
      </w:r>
      <w:r>
        <w:rPr>
          <w:rFonts w:hint="eastAsia" w:asciiTheme="minorEastAsia" w:hAnsiTheme="minorEastAsia" w:cstheme="minorEastAsia"/>
          <w:u w:val="single"/>
        </w:rPr>
        <w:t>　　　　</w:t>
      </w:r>
      <w:r>
        <w:rPr>
          <w:rFonts w:hint="eastAsia" w:asciiTheme="minorEastAsia" w:hAnsiTheme="minorEastAsia" w:cstheme="minorEastAsia"/>
        </w:rPr>
        <w:t>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答案:82.2　80　80</w:t>
      </w:r>
    </w:p>
    <w:p>
      <w:pPr>
        <w:ind w:left="240" w:hanging="240" w:hanging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12．某日天气预报说今天最高气温为8℃，气温的极差为10℃，则该日最低气温为_________．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答案:-2℃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13..一组数据1,4,6,x的中位数和平均数相等,则x的值是__________.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答案:-1或3或9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14.某校五个绿化小组一天的植树棵数如下:10,10,12,x,8.已知这组数据的平均数是10,那么这组数据的方差是</w:t>
      </w:r>
      <w:r>
        <w:rPr>
          <w:rFonts w:hint="eastAsia" w:asciiTheme="minorEastAsia" w:hAnsiTheme="minorEastAsia" w:cstheme="minorEastAsia"/>
          <w:u w:val="single"/>
        </w:rPr>
        <w:t>　　　　</w:t>
      </w:r>
      <w:r>
        <w:rPr>
          <w:rFonts w:hint="eastAsia" w:asciiTheme="minorEastAsia" w:hAnsiTheme="minorEastAsia" w:cstheme="minorEastAsia"/>
        </w:rPr>
        <w:t>. 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答案:1.6　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15.小明家去年的旅游、教育、饮食支出分别出3600元，1200元，7200元，今年这三项支出依次比去年增长10%，20%，30%，则小时家今年的总支出比去年增长的百分数是_________．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答案:27.3% 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16.甲、乙两班举行电脑汉字输入速度比赛,参加学生每分钟输入汉字的个数经统计计算后填入下表:</w:t>
      </w:r>
    </w:p>
    <w:tbl>
      <w:tblPr>
        <w:tblStyle w:val="7"/>
        <w:tblW w:w="38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846"/>
        <w:gridCol w:w="636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人数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中位数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方差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平均字数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149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191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151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135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某同学根据上表分析得出如下结论:①甲、乙两班学生成绩的平均水平相同;②乙班优秀的人数多于甲班优秀的人数(每分钟输入汉字数≥150个为优秀);③甲班的成绩的波动情况比乙班的成绩的波动大.上述结论正确的是__________(填序号)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答案:①②③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三、解答题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17.(6分)某公司共25名员工,下表是他们月收入的资料.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619"/>
        <w:gridCol w:w="1619"/>
        <w:gridCol w:w="161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月收入/元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45 000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18 000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10 000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5 500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月收入/元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4 800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3 400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3 000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2 200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(1)该公司员工月收入的中位数是</w:t>
      </w:r>
      <w:r>
        <w:rPr>
          <w:rFonts w:hint="eastAsia" w:asciiTheme="minorEastAsia" w:hAnsiTheme="minorEastAsia" w:cstheme="minorEastAsia"/>
          <w:u w:val="single"/>
        </w:rPr>
        <w:t>　　　　　</w:t>
      </w:r>
      <w:r>
        <w:rPr>
          <w:rFonts w:hint="eastAsia" w:asciiTheme="minorEastAsia" w:hAnsiTheme="minorEastAsia" w:cstheme="minorEastAsia"/>
        </w:rPr>
        <w:t>元,众数是</w:t>
      </w:r>
      <w:r>
        <w:rPr>
          <w:rFonts w:hint="eastAsia" w:asciiTheme="minorEastAsia" w:hAnsiTheme="minorEastAsia" w:cstheme="minorEastAsia"/>
          <w:u w:val="single"/>
        </w:rPr>
        <w:t>　　　　　</w:t>
      </w:r>
      <w:r>
        <w:rPr>
          <w:rFonts w:hint="eastAsia" w:asciiTheme="minorEastAsia" w:hAnsiTheme="minorEastAsia" w:cstheme="minorEastAsia"/>
        </w:rPr>
        <w:t>元; 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(2)根据上表,可以算得该公司员工月收入的平均数为6 276元.你认为用平均数、中位数和众数中的哪一个反映该公司全体员工月收入水平较为合适?说明理由.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解:(1)共有25名员工,中位数是第13个数,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则中位数是3 400元;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3 000出现了11次,出现的次数最多,则众数是3 000元.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(2)用中位数或众数来描述更为恰当.理由: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平均数受极端值45 000元的影响,只有3个人的工资达到了6 276元,不恰当.</w:t>
      </w:r>
    </w:p>
    <w:p>
      <w:pPr>
        <w:rPr>
          <w:rFonts w:asciiTheme="minorEastAsia" w:hAnsiTheme="minorEastAsia" w:cstheme="minorEastAsia"/>
        </w:rPr>
      </w:pPr>
    </w:p>
    <w:p>
      <w:pPr>
        <w:ind w:left="120" w:hanging="120" w:hangingChars="5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18.（8分）为了了解某小区居民的用水情况，随机抽查了该小区10户家庭的月用水量，结果如下：</w:t>
      </w:r>
    </w:p>
    <w:tbl>
      <w:tblPr>
        <w:tblStyle w:val="7"/>
        <w:tblW w:w="3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月用水量（吨）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10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13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14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17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户    数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</w:t>
            </w:r>
          </w:p>
        </w:tc>
        <w:tc>
          <w:tcPr>
            <w:tcW w:w="426" w:type="dxa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（1）计算这10户家庭的平均月用水量；</w:t>
      </w:r>
    </w:p>
    <w:p>
      <w:pPr>
        <w:ind w:firstLine="435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（2）如果该小区有500户家庭，根据上面的计算结果，估计该小区居民每月共用水多少吨？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答案:（1）=14（吨）；（2）7000吨．  </w:t>
      </w:r>
    </w:p>
    <w:p>
      <w:pPr>
        <w:rPr>
          <w:rFonts w:asciiTheme="minorEastAsia" w:hAnsiTheme="minorEastAsia" w:cstheme="minorEastAsia"/>
        </w:rPr>
      </w:pP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19.某工厂甲、乙两个部门各有员工400人,为了解这两个部门员工的生产技能情况,进行了抽样调查,过程如下,请补充完整.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收集数据　从甲、乙两个部门各随机抽取20名员工,进行了生产技能测试,测试成绩(百分制)如下: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甲　78　86　74　81　75　76　87　70　75　90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75　79　81　70　74　80　86　69　83　77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　93　73　88　81　72　81　94　83　77　83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80　81　70　81　73　78　82　80　70　40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整理、描述数据　按如下分数段整理、描述这两组样本数据: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4514215" cy="1656715"/>
            <wp:effectExtent l="0" t="0" r="635" b="635"/>
            <wp:docPr id="4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(说明:成绩80分及以上为生产技能优秀,70-79分为生产技能良好,60-69分为生产技能合格,60分以下为生产技能不合格)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分析数据　两组样本数据的平均数、中位数、众数如下表所示:</w:t>
      </w:r>
    </w:p>
    <w:tbl>
      <w:tblPr>
        <w:tblStyle w:val="7"/>
        <w:tblW w:w="29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846"/>
        <w:gridCol w:w="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部门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平均数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中位数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甲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78.3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77.5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80.5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spacing w:line="432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81</w:t>
            </w:r>
          </w:p>
        </w:tc>
      </w:tr>
    </w:tbl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得出结论: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a.估计乙部门生产技能优秀的员工人数为________;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b.可以推断出________部门员工的生产技能水平较高,理由为________.(至少从两个不同的角度说明推断的合理性)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【解析】按如下分数段整理数据:</w:t>
      </w:r>
    </w:p>
    <w:p>
      <w:pPr>
        <w:spacing w:line="432" w:lineRule="auto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5078095" cy="1846580"/>
            <wp:effectExtent l="0" t="0" r="8255" b="1270"/>
            <wp:docPr id="6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a.估计乙部门生产技能优秀的员工人数为400×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12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20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=240(人);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b.答案不唯一,言之有理即可.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可以推断出甲部门员工的生产技能水平较高,理由如下: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①甲部门生产技能测试中,测试成绩的平均数较高,表示甲部门生产技能水平较高;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②甲部门生产技能测试中,没有生产技能不合格的员工.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可以推断出乙部门员工的生产技能水平较高,理由如下: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①乙部门生产技能测试中,测试成绩的中位数较高,表示乙部门生产技能水平优秀的员工较多;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②乙部门生产技能测试中,测试成绩的众数较高,表示乙部门生产技能水平较高20.(8分)甲、乙两台机床同时生产同一种零件,在10天中两台机床每天生产的次品数如下: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甲:0,1,0,2,2,0,3,1,2,4;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乙:2,3,1,1,0,2,1,1,0,1.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(1)分别计算两组数据的平均数和方差;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(2)从结果看,在10天中哪台机床出现次品的波动较小?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(3)由此推测哪台机床的性能较好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解:(1)甲的平均数是</w:t>
      </w:r>
    </w:p>
    <w:p>
      <w:pPr>
        <w:rPr>
          <w:rFonts w:asciiTheme="minorEastAsia" w:hAnsiTheme="minorEastAsia" w:cstheme="minorEastAsia"/>
        </w:rPr>
      </w:pPr>
      <m:oMath>
        <m:sSub>
          <m:sSubPr>
            <m:ctrlPr>
              <w:rPr>
                <w:rFonts w:hint="eastAsia" w:ascii="Cambria Math" w:hAnsi="Cambria Math" w:cstheme="minorEastAsia"/>
              </w:rPr>
            </m:ctrlPr>
          </m:sSubPr>
          <m:e>
            <m:bar>
              <m:barPr>
                <m:pos m:val="top"/>
                <m:ctrlPr>
                  <w:rPr>
                    <w:rFonts w:hint="eastAsia" w:ascii="Cambria Math" w:hAnsi="Cambria Math" w:cstheme="minorEastAsia"/>
                  </w:rPr>
                </m:ctrlPr>
              </m:barPr>
              <m:e>
                <m:r>
                  <w:rPr>
                    <w:rFonts w:hint="eastAsia" w:ascii="Cambria Math" w:hAnsi="Cambria Math" w:cstheme="minorEastAsia"/>
                  </w:rPr>
                  <m:t>x</m:t>
                </m:r>
                <m:ctrlPr>
                  <w:rPr>
                    <w:rFonts w:hint="eastAsia" w:ascii="Cambria Math" w:hAnsi="Cambria Math" w:cstheme="minorEastAsia"/>
                  </w:rPr>
                </m:ctrlPr>
              </m:e>
            </m:ba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甲</m:t>
            </m:r>
            <m:ctrlPr>
              <w:rPr>
                <w:rFonts w:hint="eastAsia" w:ascii="Cambria Math" w:hAnsi="Cambria Math" w:cstheme="minorEastAsia"/>
              </w:rPr>
            </m:ctrlPr>
          </m:sub>
        </m:sSub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10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×(0+1+0+2+2+0+3+1+2+4)=1.5;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乙的平均数是</w:t>
      </w:r>
    </w:p>
    <w:p>
      <w:pPr>
        <w:rPr>
          <w:rFonts w:asciiTheme="minorEastAsia" w:hAnsiTheme="minorEastAsia" w:cstheme="minorEastAsia"/>
        </w:rPr>
      </w:pPr>
      <m:oMath>
        <m:sSub>
          <m:sSubPr>
            <m:ctrlPr>
              <w:rPr>
                <w:rFonts w:hint="eastAsia" w:ascii="Cambria Math" w:hAnsi="Cambria Math" w:cstheme="minorEastAsia"/>
              </w:rPr>
            </m:ctrlPr>
          </m:sSubPr>
          <m:e>
            <m:bar>
              <m:barPr>
                <m:pos m:val="top"/>
                <m:ctrlPr>
                  <w:rPr>
                    <w:rFonts w:hint="eastAsia" w:ascii="Cambria Math" w:hAnsi="Cambria Math" w:cstheme="minorEastAsia"/>
                  </w:rPr>
                </m:ctrlPr>
              </m:barPr>
              <m:e>
                <m:r>
                  <w:rPr>
                    <w:rFonts w:hint="eastAsia" w:ascii="Cambria Math" w:hAnsi="Cambria Math" w:cstheme="minorEastAsia"/>
                  </w:rPr>
                  <m:t>x</m:t>
                </m:r>
                <m:ctrlPr>
                  <w:rPr>
                    <w:rFonts w:hint="eastAsia" w:ascii="Cambria Math" w:hAnsi="Cambria Math" w:cstheme="minorEastAsia"/>
                  </w:rPr>
                </m:ctrlPr>
              </m:e>
            </m:ba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乙</m:t>
            </m:r>
            <m:ctrlPr>
              <w:rPr>
                <w:rFonts w:hint="eastAsia" w:ascii="Cambria Math" w:hAnsi="Cambria Math" w:cstheme="minorEastAsia"/>
              </w:rPr>
            </m:ctrlPr>
          </m:sub>
        </m:sSub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10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×(2+3+1+1+0+2+1+1+0+1)=1.2.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甲的方差是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甲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10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[(0-1.5)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+(1-1.5)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+(0-1.5)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+…+(4-1.5)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]=1.65;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乙的方差是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乙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=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10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[(2-1.2)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+(3-1.2)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+(1-1.2)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+…+(1-1.2)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]=0.76.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(2)因为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甲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=1.65,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乙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=0.76,所以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甲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&gt;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乙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所以乙机床出现次品的波动较小.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(3)乙的平均数比甲的平均数小,且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甲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&gt;</w:t>
      </w:r>
      <m:oMath>
        <m:sSubSup>
          <m:sSubSupPr>
            <m:ctrlPr>
              <w:rPr>
                <w:rFonts w:hint="eastAsia" w:ascii="Cambria Math" w:hAnsi="Cambria Math" w:cstheme="minorEastAsia"/>
              </w:rPr>
            </m:ctrlPr>
          </m:sSubSupPr>
          <m:e>
            <m:r>
              <w:rPr>
                <w:rFonts w:hint="eastAsia" w:ascii="Cambria Math" w:hAnsi="Cambria Math" w:cstheme="minorEastAsia"/>
              </w:rPr>
              <m:t>s</m:t>
            </m:r>
            <m:ctrlPr>
              <w:rPr>
                <w:rFonts w:hint="eastAsia" w:ascii="Cambria Math" w:hAnsi="Cambria Math" w:cstheme="minorEastAsia"/>
              </w:rPr>
            </m:ctrlPr>
          </m:e>
          <m:sub>
            <m:r>
              <m:rPr>
                <m:nor/>
                <m:sty m:val="p"/>
              </m:rPr>
              <w:rPr>
                <w:rFonts w:hint="eastAsia" w:ascii="Cambria Math" w:hAnsi="Cambria Math" w:cstheme="minorEastAsia"/>
              </w:rPr>
              <m:t>乙</m:t>
            </m:r>
            <m:ctrlPr>
              <w:rPr>
                <w:rFonts w:hint="eastAsia" w:ascii="Cambria Math" w:hAnsi="Cambria Math" w:cstheme="minorEastAsia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sup>
        </m:sSubSup>
      </m:oMath>
      <w:r>
        <w:rPr>
          <w:rFonts w:hint="eastAsia" w:asciiTheme="minorEastAsia" w:hAnsiTheme="minorEastAsia" w:cstheme="minorEastAsia"/>
        </w:rPr>
        <w:t>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所以乙机床的性能较好.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21.（12分）在某旅游景区上山的一条小路上，有一些断断续续的台阶，下图是其中的甲、乙两段台阶的示意图．请你用所学过的有关统计的知识（平均数、中位数、方差和极差）回答下列问题：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（1）两段台阶路有哪些相同点和不同点？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（2）哪段台阶路走起来更舒服？为什么？</w:t>
      </w:r>
    </w:p>
    <w:p>
      <w:pPr>
        <w:ind w:left="240" w:hanging="240" w:hanging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（3）为方便游客行走，需要重新整修上山的小路．对于这两段台阶路，在台阶数不变的情况下，请你提出合理的整修建议．（图中的数字表示每一级台阶的高度（单位：cm）．并且数据15，16，16，14，14，15的方差S</w:t>
      </w:r>
      <w:r>
        <w:rPr>
          <w:rFonts w:hint="eastAsia" w:asciiTheme="minorEastAsia" w:hAnsiTheme="minorEastAsia" w:cstheme="minorEastAsia"/>
          <w:vertAlign w:val="subscript"/>
        </w:rPr>
        <w:t>甲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=</w:t>
      </w:r>
      <w:r>
        <w:rPr>
          <w:rFonts w:hint="eastAsia" w:asciiTheme="minorEastAsia" w:hAnsiTheme="minorEastAsia" w:cstheme="minorEastAsia"/>
          <w:position w:val="-24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，数据11，15，18，17，10，19的方差S</w:t>
      </w:r>
      <w:r>
        <w:rPr>
          <w:rFonts w:hint="eastAsia" w:asciiTheme="minorEastAsia" w:hAnsiTheme="minorEastAsia" w:cstheme="minorEastAsia"/>
          <w:vertAlign w:val="subscript"/>
        </w:rPr>
        <w:t>乙</w:t>
      </w:r>
      <w:r>
        <w:rPr>
          <w:rFonts w:hint="eastAsia" w:asciiTheme="minorEastAsia" w:hAnsiTheme="minorEastAsia" w:cstheme="minorEastAsia"/>
          <w:vertAlign w:val="superscript"/>
        </w:rPr>
        <w:t>2</w:t>
      </w:r>
      <w:r>
        <w:rPr>
          <w:rFonts w:hint="eastAsia" w:asciiTheme="minorEastAsia" w:hAnsiTheme="minorEastAsia" w:cstheme="minorEastAsia"/>
        </w:rPr>
        <w:t>=</w:t>
      </w:r>
      <w:r>
        <w:rPr>
          <w:rFonts w:hint="eastAsia" w:asciiTheme="minorEastAsia" w:hAnsiTheme="minorEastAsia" w:cstheme="minorEastAsia"/>
          <w:position w:val="-24"/>
        </w:rPr>
        <w:object>
          <v:shape id="_x0000_i1026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）．</w:t>
      </w:r>
    </w:p>
    <w:p>
      <w:pPr>
        <w:spacing w:line="432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596390" cy="1063625"/>
            <wp:effectExtent l="0" t="0" r="3810" b="3175"/>
            <wp:docPr id="7" name="图片 2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" descr="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答案:（1）相同点：两段台阶路台阶高度的平均数相同．</w:t>
      </w:r>
    </w:p>
    <w:p>
      <w:pPr>
        <w:ind w:firstLine="960" w:firstLineChars="4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不同点：两段台阶路台阶高度的中位数、方差和极差均不相同． </w:t>
      </w:r>
    </w:p>
    <w:p>
      <w:pPr>
        <w:ind w:firstLine="240" w:firstLine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（2）甲段路走起来更舒服一些，因为它的台阶高度的方差小． </w:t>
      </w:r>
    </w:p>
    <w:p>
      <w:pPr>
        <w:ind w:firstLine="240" w:firstLine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（3）每个台阶高度均为15cm（原平均数）使得方差为0．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22.(14分)某高中学校为使高一新生入校后及时穿上合身的校服,现提前对某校九年级(3)班学生即将所穿校服型号情况进行了摸底调查,并根据调查结果绘制了如图两个不完整的统计图(校服型号以身高作为标准,共分为6种型号).</w:t>
      </w:r>
    </w:p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357630" cy="792480"/>
            <wp:effectExtent l="0" t="0" r="13970" b="7620"/>
            <wp:docPr id="8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012825" cy="792480"/>
            <wp:effectExtent l="0" t="0" r="15875" b="7620"/>
            <wp:docPr id="9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根据以上信息,解答下列问题: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(1)该班共有多少名学生?其中穿175型校服的学生有多少人?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(2)在条形统计图中,请把空缺的部分补充完整;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(3)在扇形统计图中,请计算185型校服所对应扇形圆心角的大小;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(4)求该班学生所穿校服型号的众数和中位数.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解:(1)该班的学生总人数为15÷30%=50(名),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穿175型校服的学生人数为50×20%=10(名).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答:该班共有50名学生,其中穿175型校服的学生有10名.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(2)穿185型校服的学生人数为50-3-15-15-10-5=50-48=2(名),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补全条形统计图,如图所示.</w:t>
      </w:r>
    </w:p>
    <w:p>
      <w:pPr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inline distT="0" distB="0" distL="114300" distR="114300">
            <wp:extent cx="1698625" cy="1002665"/>
            <wp:effectExtent l="0" t="0" r="15875" b="6985"/>
            <wp:docPr id="10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(3)185型校服所对应的扇形圆心角为</w:t>
      </w:r>
      <m:oMath>
        <m:f>
          <m:fPr>
            <m:ctrlPr>
              <w:rPr>
                <w:rFonts w:hint="eastAsia" w:ascii="Cambria Math" w:hAnsi="Cambria Math" w:cstheme="minorEastAsia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2</m:t>
            </m:r>
            <m:ctrlPr>
              <w:rPr>
                <w:rFonts w:hint="eastAsia" w:ascii="Cambria Math" w:hAnsi="Cambria Math" w:cstheme="minorEastAsi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theme="minorEastAsia"/>
              </w:rPr>
              <m:t>50</m:t>
            </m:r>
            <m:ctrlPr>
              <w:rPr>
                <w:rFonts w:hint="eastAsia" w:ascii="Cambria Math" w:hAnsi="Cambria Math" w:cstheme="minorEastAsia"/>
              </w:rPr>
            </m:ctrlPr>
          </m:den>
        </m:f>
      </m:oMath>
      <w:r>
        <w:rPr>
          <w:rFonts w:hint="eastAsia" w:asciiTheme="minorEastAsia" w:hAnsiTheme="minorEastAsia" w:cstheme="minorEastAsia"/>
        </w:rPr>
        <w:t>×360°=14.4°.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答:185型校服所对应的圆心角的大小为14.4°.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(4)165型和170型出现的次数最多,都是15次,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所以众数是165和170.共有50个数据,第25,26个数据都是170,所以中位数是170.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答:该班学生所穿校服型号的众数是165和170,中位数是170.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15C954"/>
    <w:multiLevelType w:val="singleLevel"/>
    <w:tmpl w:val="E515C9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A319D4"/>
    <w:multiLevelType w:val="singleLevel"/>
    <w:tmpl w:val="73A319D4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BF"/>
    <w:rsid w:val="00BE51BF"/>
    <w:rsid w:val="00D458CA"/>
    <w:rsid w:val="79C22873"/>
    <w:rsid w:val="7A0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批注框文本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723</Words>
  <Characters>4122</Characters>
  <Lines>34</Lines>
  <Paragraphs>9</Paragraphs>
  <TotalTime>0</TotalTime>
  <ScaleCrop>false</ScaleCrop>
  <LinksUpToDate>false</LinksUpToDate>
  <CharactersWithSpaces>4836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2019-01-25T22:05:00Z</dcterms:created>
  <dcterms:modified xsi:type="dcterms:W3CDTF">2019-01-30T01:23:15Z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