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pict>
          <v:shape id="_x0000_s1166" o:spid="_x0000_s1166" o:spt="75" type="#_x0000_t75" style="position:absolute;left:0pt;margin-left:807pt;margin-top:971pt;height:37pt;width:20pt;mso-position-horizontal-relative:page;mso-position-vertical-relative:page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b/>
          <w:bCs/>
          <w:sz w:val="28"/>
          <w:szCs w:val="28"/>
        </w:rPr>
        <w:t>七年级数学下册期末模拟检测试题</w:t>
      </w:r>
    </w:p>
    <w:p>
      <w:pPr>
        <w:spacing w:after="0" w:line="240" w:lineRule="auto"/>
        <w:ind w:firstLine="1560" w:firstLineChars="650"/>
      </w:pPr>
      <w:r>
        <w:rPr>
          <w:sz w:val="24"/>
          <w:szCs w:val="24"/>
        </w:rPr>
        <w:t>姓名：__________ 班级：__________考号：__________</w:t>
      </w:r>
    </w:p>
    <w:p>
      <w:r>
        <w:rPr>
          <w:b/>
          <w:bCs/>
          <w:sz w:val="24"/>
          <w:szCs w:val="24"/>
        </w:rPr>
        <w:t>一、单选题（共10题；共30分）</w:t>
      </w:r>
    </w:p>
    <w:p>
      <w:pPr>
        <w:spacing w:after="0"/>
      </w:pPr>
      <w:r>
        <w:t xml:space="preserve">1.若∠A与∠B互为余角，则∠A+∠B=（    ） </w:t>
      </w:r>
    </w:p>
    <w:p>
      <w:pPr>
        <w:spacing w:after="0"/>
        <w:ind w:left="150"/>
      </w:pPr>
      <w:r>
        <w:t>A. 180°                                     </w:t>
      </w:r>
      <w:r>
        <w:rPr>
          <w:lang w:eastAsia="zh-CN"/>
        </w:rPr>
        <w:pict>
          <v:shape id="_x0000_i1025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>B. 120°                                     </w:t>
      </w:r>
      <w:r>
        <w:rPr>
          <w:lang w:eastAsia="zh-CN"/>
        </w:rPr>
        <w:pict>
          <v:shape id="_x0000_i1026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>C. 90°                                     </w:t>
      </w:r>
      <w:r>
        <w:rPr>
          <w:lang w:eastAsia="zh-CN"/>
        </w:rPr>
        <w:pict>
          <v:shape id="_x0000_i1027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>D. 60°</w:t>
      </w:r>
    </w:p>
    <w:p>
      <w:pPr>
        <w:spacing w:after="0"/>
      </w:pPr>
      <w:r>
        <w:t xml:space="preserve">2.以下四个图案均是由树叶组成的，其中最接近轴对称图形的是（   ）            </w:t>
      </w:r>
    </w:p>
    <w:p>
      <w:pPr>
        <w:spacing w:after="0"/>
        <w:ind w:left="150"/>
      </w:pPr>
      <w:r>
        <w:t>A. </w:t>
      </w:r>
      <w:r>
        <w:rPr>
          <w:lang w:eastAsia="zh-CN"/>
        </w:rPr>
        <w:pict>
          <v:shape id="_x0000_i1028" o:spt="75" type="#_x0000_t75" style="height:48.75pt;width:49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         </w:t>
      </w:r>
      <w:r>
        <w:rPr>
          <w:lang w:eastAsia="zh-CN"/>
        </w:rPr>
        <w:pict>
          <v:shape id="_x0000_i1029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B. </w:t>
      </w:r>
      <w:r>
        <w:rPr>
          <w:lang w:eastAsia="zh-CN"/>
        </w:rPr>
        <w:pict>
          <v:shape id="_x0000_i1030" o:spt="75" type="#_x0000_t75" style="height:47.25pt;width:65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t>         </w:t>
      </w:r>
      <w:r>
        <w:rPr>
          <w:lang w:eastAsia="zh-CN"/>
        </w:rPr>
        <w:pict>
          <v:shape id="_x0000_i1031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C. </w:t>
      </w:r>
      <w:r>
        <w:rPr>
          <w:lang w:eastAsia="zh-CN"/>
        </w:rPr>
        <w:pict>
          <v:shape id="_x0000_i1032" o:spt="75" type="#_x0000_t75" style="height:53.25pt;width:64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t>         </w:t>
      </w:r>
      <w:r>
        <w:rPr>
          <w:lang w:eastAsia="zh-CN"/>
        </w:rPr>
        <w:pict>
          <v:shape id="_x0000_i1033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D. </w:t>
      </w:r>
      <w:r>
        <w:rPr>
          <w:lang w:eastAsia="zh-CN"/>
        </w:rPr>
        <w:pict>
          <v:shape id="_x0000_i1034" o:spt="75" type="#_x0000_t75" style="height:51pt;width:48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after="0"/>
      </w:pPr>
      <w:r>
        <w:t>3.在△AOC中，OB交AC于点D，量角器的摆放如图所示，则∠CDO的度数为（   ）</w:t>
      </w:r>
      <w:r>
        <w:br w:type="textWrapping"/>
      </w:r>
      <w:r>
        <w:rPr>
          <w:lang w:eastAsia="zh-CN"/>
        </w:rPr>
        <w:pict>
          <v:shape id="_x0000_i1035" o:spt="75" type="#_x0000_t75" style="height:57.75pt;width:103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spacing w:after="0"/>
        <w:ind w:left="150"/>
      </w:pPr>
      <w:r>
        <w:t>A. 90°                                     </w:t>
      </w:r>
      <w:r>
        <w:rPr>
          <w:lang w:eastAsia="zh-CN"/>
        </w:rPr>
        <w:pict>
          <v:shape id="_x0000_i1036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>B. 95°                                     </w:t>
      </w:r>
      <w:r>
        <w:rPr>
          <w:lang w:eastAsia="zh-CN"/>
        </w:rPr>
        <w:pict>
          <v:shape id="_x0000_i1037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>C. 100°                                     </w:t>
      </w:r>
      <w:r>
        <w:rPr>
          <w:lang w:eastAsia="zh-CN"/>
        </w:rPr>
        <w:pict>
          <v:shape id="_x0000_i1038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>D. 120°</w:t>
      </w:r>
    </w:p>
    <w:p>
      <w:pPr>
        <w:spacing w:after="0"/>
        <w:rPr>
          <w:lang w:eastAsia="zh-CN"/>
        </w:rPr>
      </w:pPr>
      <w:r>
        <w:t>4.如图，在△ABC中，∠C=90°，BD平分∠ABC，交AC于点D；若DC=3，AB=8则△ABD的面积是(    )</w:t>
      </w:r>
    </w:p>
    <w:p>
      <w:pPr>
        <w:spacing w:after="0"/>
        <w:ind w:left="150"/>
      </w:pPr>
      <w:r>
        <w:pict>
          <v:shape id="_x0000_s1040" o:spid="_x0000_s1040" o:spt="75" type="#_x0000_t75" style="position:absolute;left:0pt;margin-left:303.3pt;margin-top:3.7pt;height:85.5pt;width:132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t>A. 8                               B. 12                             C. 16                             D. 24</w:t>
      </w:r>
    </w:p>
    <w:p>
      <w:pPr>
        <w:spacing w:after="0"/>
      </w:pPr>
      <w:r>
        <w:pict>
          <v:shape id="_x0000_s1041" o:spid="_x0000_s1041" o:spt="75" type="#_x0000_t75" style="position:absolute;left:0pt;margin-left:300.3pt;margin-top:70.45pt;height:86.25pt;width:13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t>5.在如图，已知∠1=∠2，∠3=∠4，求证：AC∥DF，BC∥EF.证明过程如下：</w:t>
      </w:r>
      <w:r>
        <w:br w:type="textWrapping"/>
      </w:r>
      <w:r>
        <w:t>∵∠1=∠2（已知），</w:t>
      </w:r>
      <w:r>
        <w:br w:type="textWrapping"/>
      </w:r>
      <w:r>
        <w:t>∴AC∥DF（A．同位角相等，两直线平行），</w:t>
      </w:r>
      <w:r>
        <w:br w:type="textWrapping"/>
      </w:r>
      <w:r>
        <w:t>∴∠3=∠5（B．内错角相等，两直线平行）．</w:t>
      </w:r>
      <w:r>
        <w:br w:type="textWrapping"/>
      </w:r>
      <w:r>
        <w:t>又∵∠3=∠4（已知）</w:t>
      </w:r>
      <w:r>
        <w:br w:type="textWrapping"/>
      </w:r>
      <w:r>
        <w:t>∴∠5=∠4（C．等量代换），</w:t>
      </w:r>
      <w:r>
        <w:br w:type="textWrapping"/>
      </w:r>
      <w:r>
        <w:t>∴BC∥EF（D．内错角相等，两直线平行）．</w:t>
      </w:r>
      <w:r>
        <w:br w:type="textWrapping"/>
      </w:r>
      <w:r>
        <w:t xml:space="preserve">上述过程中判定依据错误的是（ ）            </w:t>
      </w:r>
    </w:p>
    <w:p>
      <w:pPr>
        <w:spacing w:after="0"/>
        <w:ind w:left="150"/>
      </w:pPr>
      <w:r>
        <w:pict>
          <v:shape id="_x0000_s1042" o:spid="_x0000_s1042" o:spt="75" type="#_x0000_t75" style="position:absolute;left:0pt;margin-left:358.05pt;margin-top:6.95pt;height:80.25pt;width:96.7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r>
        <w:t>A. A                      B. B                    C. C                        D. D</w:t>
      </w:r>
    </w:p>
    <w:p>
      <w:pPr>
        <w:spacing w:after="0"/>
        <w:rPr>
          <w:lang w:eastAsia="zh-CN"/>
        </w:rPr>
      </w:pPr>
      <w:r>
        <w:t>6.将含30°角的三角板ABC如图放置，使其三个顶点分别落在三条平</w:t>
      </w:r>
    </w:p>
    <w:p>
      <w:pPr>
        <w:spacing w:after="0"/>
        <w:rPr>
          <w:lang w:eastAsia="zh-CN"/>
        </w:rPr>
      </w:pPr>
      <w:r>
        <w:t>行直线上，其中∠ACB=90°，当∠1=60°时，图中等于30°的角的个数是（    ）</w:t>
      </w:r>
    </w:p>
    <w:p>
      <w:pPr>
        <w:spacing w:after="0"/>
        <w:ind w:left="150"/>
      </w:pPr>
      <w:r>
        <w:t>A. 6个                      B. 5个                     C. 4个                      D. 3个</w:t>
      </w:r>
    </w:p>
    <w:p>
      <w:pPr>
        <w:spacing w:after="0"/>
        <w:rPr>
          <w:lang w:eastAsia="zh-CN"/>
        </w:rPr>
      </w:pPr>
      <w:r>
        <w:t>7.袋子中装有4个黑球2个白球，这些球除了颜色外都相同，从袋子种随机</w:t>
      </w:r>
    </w:p>
    <w:p>
      <w:pPr>
        <w:spacing w:after="0"/>
      </w:pPr>
      <w:r>
        <w:pict>
          <v:shape id="_x0000_s1043" o:spid="_x0000_s1043" o:spt="75" type="#_x0000_t75" style="position:absolute;left:0pt;margin-left:340.05pt;margin-top:5.15pt;height:75pt;width:96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r>
        <w:t xml:space="preserve">摸出一个球，则摸到黑球的概率是（    ）            </w:t>
      </w:r>
    </w:p>
    <w:p>
      <w:pPr>
        <w:spacing w:after="0"/>
        <w:ind w:left="150"/>
      </w:pPr>
      <w:r>
        <w:t>A. </w:t>
      </w:r>
      <w:r>
        <w:rPr>
          <w:lang w:eastAsia="zh-CN"/>
        </w:rPr>
        <w:pict>
          <v:shape id="_x0000_i1039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t>                              B. </w:t>
      </w:r>
      <w:r>
        <w:rPr>
          <w:lang w:eastAsia="zh-CN"/>
        </w:rPr>
        <w:pict>
          <v:shape id="_x0000_i1040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t>                              </w:t>
      </w:r>
      <w:r>
        <w:rPr>
          <w:lang w:eastAsia="zh-CN"/>
        </w:rPr>
        <w:pict>
          <v:shape id="_x0000_i1041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C. </w:t>
      </w:r>
      <w:r>
        <w:rPr>
          <w:lang w:eastAsia="zh-CN"/>
        </w:rPr>
        <w:pict>
          <v:shape id="_x0000_i1042" o:spt="75" type="#_x0000_t75" style="height:21pt;width:9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t>                              D. </w:t>
      </w:r>
      <w:r>
        <w:rPr>
          <w:lang w:eastAsia="zh-CN"/>
        </w:rPr>
        <w:pict>
          <v:shape id="_x0000_i1043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  <w:r>
        <w:t xml:space="preserve">8.等腰三角形的一条边长为 </w:t>
      </w:r>
      <w:r>
        <w:rPr>
          <w:lang w:eastAsia="zh-CN"/>
        </w:rPr>
        <w:pict>
          <v:shape id="_x0000_i1044" o:spt="75" type="#_x0000_t75" style="height:9.75pt;width:6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t xml:space="preserve">，另一边长为 </w:t>
      </w:r>
      <w:r>
        <w:rPr>
          <w:lang w:eastAsia="zh-CN"/>
        </w:rPr>
        <w:pict>
          <v:shape id="_x0000_i1045" o:spt="75" type="#_x0000_t75" style="height:9.75pt;width:12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t xml:space="preserve">，则它的周长为（   ）  </w:t>
      </w:r>
    </w:p>
    <w:p>
      <w:pPr>
        <w:spacing w:after="0"/>
        <w:ind w:left="150"/>
      </w:pPr>
      <w:r>
        <w:t>A.</w:t>
      </w:r>
      <w:r>
        <w:rPr>
          <w:lang w:eastAsia="zh-CN"/>
        </w:rPr>
        <w:pict>
          <v:shape id="_x0000_i1046" o:spt="75" type="#_x0000_t75" style="height:14.25pt;width:15.7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B.</w:t>
      </w:r>
      <w:r>
        <w:rPr>
          <w:lang w:eastAsia="zh-CN"/>
        </w:rPr>
        <w:pict>
          <v:shape id="_x0000_i1047" o:spt="75" type="#_x0000_t75" style="height:14.25pt;width:15.7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t xml:space="preserve"> 或  </w:t>
      </w:r>
      <w:r>
        <w:rPr>
          <w:lang w:eastAsia="zh-CN"/>
        </w:rPr>
        <w:pict>
          <v:shape id="_x0000_i1048" o:spt="75" type="#_x0000_t75" style="height:14.25pt;width:1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C.</w:t>
      </w:r>
      <w:r>
        <w:rPr>
          <w:lang w:eastAsia="zh-CN"/>
        </w:rPr>
        <w:pict>
          <v:shape id="_x0000_i1049" o:spt="75" type="#_x0000_t75" style="height:14.25pt;width:1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D.</w:t>
      </w:r>
      <w:r>
        <w:rPr>
          <w:lang w:eastAsia="zh-CN"/>
        </w:rPr>
        <w:pict>
          <v:shape id="_x0000_i1050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>
      <w:pPr>
        <w:spacing w:after="0"/>
      </w:pPr>
      <w:r>
        <w:t xml:space="preserve">9.如图，已知∠BAC=∠DAE=90°，AB=AD，下列条件能使△ABC≌△ADE的是（   ）  </w:t>
      </w:r>
    </w:p>
    <w:p>
      <w:pPr>
        <w:spacing w:after="0"/>
        <w:ind w:left="150"/>
      </w:pPr>
      <w:r>
        <w:t>A. ∠E=∠C                         </w:t>
      </w:r>
      <w:r>
        <w:rPr>
          <w:lang w:eastAsia="zh-CN"/>
        </w:rPr>
        <w:pict>
          <v:shape id="_x0000_i1051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B. AE=AC                         </w:t>
      </w:r>
      <w:r>
        <w:rPr>
          <w:lang w:eastAsia="zh-CN"/>
        </w:rPr>
        <w:pict>
          <v:shape id="_x0000_i1052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C. BC=DE                         </w:t>
      </w:r>
      <w:r>
        <w:rPr>
          <w:lang w:eastAsia="zh-CN"/>
        </w:rPr>
        <w:pict>
          <v:shape id="_x0000_i1053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D. ABC三个答案都是</w:t>
      </w:r>
    </w:p>
    <w:p>
      <w:pPr>
        <w:spacing w:after="0"/>
        <w:rPr>
          <w:lang w:eastAsia="zh-CN"/>
        </w:rPr>
      </w:pPr>
    </w:p>
    <w:p>
      <w:pPr>
        <w:spacing w:after="0"/>
      </w:pPr>
      <w:r>
        <w:t xml:space="preserve">10.有一游泳池注满水，现按一定速度将水排尽，然后进行清洗，再按相同速度注满清水，使用一段时间后，又按相同的速度将水排尽，则游泳池的存水量为h（米）随时间t（小时）变化的大致图象是（   ）            </w:t>
      </w:r>
    </w:p>
    <w:p>
      <w:pPr>
        <w:spacing w:after="0"/>
        <w:ind w:left="150"/>
      </w:pPr>
      <w:r>
        <w:t>A. </w:t>
      </w:r>
      <w:r>
        <w:rPr>
          <w:lang w:eastAsia="zh-CN"/>
        </w:rPr>
        <w:pict>
          <v:shape id="_x0000_i1054" o:spt="75" type="#_x0000_t75" style="height:73.5pt;width:81.7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t>            B. </w:t>
      </w:r>
      <w:r>
        <w:rPr>
          <w:lang w:eastAsia="zh-CN"/>
        </w:rPr>
        <w:pict>
          <v:shape id="_x0000_i1055" o:spt="75" type="#_x0000_t75" style="height:72.75pt;width:75.7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t>            C. </w:t>
      </w:r>
      <w:r>
        <w:rPr>
          <w:lang w:eastAsia="zh-CN"/>
        </w:rPr>
        <w:pict>
          <v:shape id="_x0000_i1056" o:spt="75" type="#_x0000_t75" style="height:73.5pt;width:77.2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t>            D. </w:t>
      </w:r>
      <w:r>
        <w:rPr>
          <w:lang w:eastAsia="zh-CN"/>
        </w:rPr>
        <w:pict>
          <v:shape id="_x0000_i1057" o:spt="75" type="#_x0000_t75" style="height:72pt;width:78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r>
        <w:rPr>
          <w:b/>
          <w:bCs/>
          <w:sz w:val="24"/>
          <w:szCs w:val="24"/>
        </w:rPr>
        <w:t>二、填空题（共8题；共8分）</w:t>
      </w:r>
    </w:p>
    <w:p>
      <w:pPr>
        <w:spacing w:after="0"/>
      </w:pPr>
      <w:r>
        <w:t>11.若4</w:t>
      </w:r>
      <w:r>
        <w:rPr>
          <w:vertAlign w:val="superscript"/>
        </w:rPr>
        <w:t>x</w:t>
      </w:r>
      <w:r>
        <w:t>=2，4</w:t>
      </w:r>
      <w:r>
        <w:rPr>
          <w:vertAlign w:val="superscript"/>
        </w:rPr>
        <w:t>y</w:t>
      </w:r>
      <w:r>
        <w:t>=3，则4</w:t>
      </w:r>
      <w:r>
        <w:rPr>
          <w:vertAlign w:val="superscript"/>
        </w:rPr>
        <w:t>x+y</w:t>
      </w:r>
      <w:r>
        <w:t xml:space="preserve">=________。    </w:t>
      </w:r>
    </w:p>
    <w:p>
      <w:pPr>
        <w:spacing w:after="0"/>
        <w:rPr>
          <w:lang w:eastAsia="zh-CN"/>
        </w:rPr>
      </w:pPr>
      <w:r>
        <w:t>12.如图，在△ABC中，AB=a,AC=b，BC边上的垂直平分线DE交BC、AB分别于点D、E， 则△AEC的周长等于 ________。</w:t>
      </w:r>
    </w:p>
    <w:p>
      <w:pPr>
        <w:spacing w:after="0"/>
        <w:rPr>
          <w:lang w:eastAsia="zh-CN"/>
        </w:rPr>
      </w:pPr>
      <w:r>
        <w:t>13.如图所示，已知AB和CD相交于O，OA平分∠EOC，∠EOC=70°，则∠BOD=________</w:t>
      </w:r>
    </w:p>
    <w:p>
      <w:pPr>
        <w:spacing w:after="0"/>
        <w:rPr>
          <w:lang w:eastAsia="zh-CN"/>
        </w:rPr>
      </w:pPr>
      <w:r>
        <w:t>14.如图，∠AOE=∠BOE=15°，EF∥OB，EC⊥OB，若EC=1，则EF=________．</w:t>
      </w:r>
    </w:p>
    <w:p>
      <w:pPr>
        <w:spacing w:after="0"/>
      </w:pPr>
      <w:r>
        <w:rPr>
          <w:lang w:eastAsia="zh-CN"/>
        </w:rPr>
        <w:pict>
          <v:shape id="_x0000_i1058" o:spt="75" type="#_x0000_t75" style="height:87pt;width:132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lang w:eastAsia="zh-CN"/>
        </w:rPr>
        <w:pict>
          <v:shape id="_x0000_i1059" o:spt="75" type="#_x0000_t75" style="height:84pt;width:129.7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lang w:eastAsia="zh-CN"/>
        </w:rPr>
        <w:pict>
          <v:shape id="_x0000_i1060" o:spt="75" type="#_x0000_t75" style="height:78pt;width:123.7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</w:p>
    <w:p>
      <w:pPr>
        <w:spacing w:after="0"/>
      </w:pPr>
      <w:r>
        <w:pict>
          <v:shape id="_x0000_s1066" o:spid="_x0000_s1066" o:spt="75" type="#_x0000_t75" style="position:absolute;left:0pt;margin-left:300.3pt;margin-top:24.55pt;height:75.75pt;width:102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</v:shape>
        </w:pict>
      </w:r>
      <w:r>
        <w:t>15.如图，四边形ABCD是菱形，E、F、G、H分别是各边的中点，随机地向菱形ABCD内部掷一粒米，则米粒落到阴影区域内的概率是________.</w:t>
      </w:r>
      <w:r>
        <w:br w:type="textWrapping"/>
      </w:r>
      <w:r>
        <w:rPr>
          <w:lang w:eastAsia="zh-CN"/>
        </w:rPr>
        <w:pict>
          <v:shape id="_x0000_i1061" o:spt="75" type="#_x0000_t75" style="height:57.75pt;width:85.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  <w:r>
        <w:t>16.如图，点B、F、C、E在同一条直线上，点A、D在直线BE的两侧，AB∥DE，BF=CE，请添加一个适当的条件：　________</w:t>
      </w:r>
      <w:r>
        <w:rPr>
          <w:rFonts w:hint="eastAsia"/>
          <w:lang w:eastAsia="zh-CN"/>
        </w:rPr>
        <w:t>,</w:t>
      </w:r>
      <w:r>
        <w:t>使得AC=DF．</w:t>
      </w:r>
    </w:p>
    <w:p>
      <w:pPr>
        <w:spacing w:after="0"/>
      </w:pPr>
      <w:r>
        <w:t>17.若4x</w:t>
      </w:r>
      <w:r>
        <w:rPr>
          <w:vertAlign w:val="superscript"/>
        </w:rPr>
        <w:t>2</w:t>
      </w:r>
      <w:r>
        <w:t xml:space="preserve">+2（k﹣3）x+9是完全平方式，则k=________．    </w:t>
      </w:r>
    </w:p>
    <w:p>
      <w:pPr>
        <w:spacing w:after="0"/>
      </w:pPr>
      <w:r>
        <w:pict>
          <v:shape id="_x0000_s1068" o:spid="_x0000_s1068" o:spt="75" type="#_x0000_t75" style="position:absolute;left:0pt;margin-left:308.55pt;margin-top:26.8pt;height:54.75pt;width:81.7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</v:shape>
        </w:pict>
      </w:r>
      <w:r>
        <w:t>18.如图，是由边长为1个单位长度的小正方形的网格，在格点中找一点C，使△ABC是等腰三角形，这样的点C有________个．</w:t>
      </w:r>
      <w:r>
        <w:br w:type="textWrapping"/>
      </w:r>
      <w:r>
        <w:rPr>
          <w:b/>
          <w:bCs/>
          <w:sz w:val="24"/>
          <w:szCs w:val="24"/>
        </w:rPr>
        <w:t>三、</w:t>
      </w:r>
      <w:r>
        <w:rPr>
          <w:rFonts w:hint="eastAsia"/>
          <w:b/>
          <w:bCs/>
          <w:sz w:val="24"/>
          <w:szCs w:val="24"/>
          <w:lang w:eastAsia="zh-CN"/>
        </w:rPr>
        <w:t>解答</w:t>
      </w:r>
      <w:r>
        <w:rPr>
          <w:b/>
          <w:bCs/>
          <w:sz w:val="24"/>
          <w:szCs w:val="24"/>
        </w:rPr>
        <w:t>题（共</w:t>
      </w:r>
      <w:r>
        <w:rPr>
          <w:rFonts w:hint="eastAsia"/>
          <w:b/>
          <w:bCs/>
          <w:sz w:val="24"/>
          <w:szCs w:val="24"/>
          <w:lang w:eastAsia="zh-CN"/>
        </w:rPr>
        <w:t>66</w:t>
      </w:r>
      <w:r>
        <w:rPr>
          <w:b/>
          <w:bCs/>
          <w:sz w:val="24"/>
          <w:szCs w:val="24"/>
        </w:rPr>
        <w:t>分）</w:t>
      </w:r>
    </w:p>
    <w:p>
      <w:pPr>
        <w:spacing w:after="0"/>
      </w:pPr>
      <w:r>
        <w:t>19.（﹣64x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3</w:t>
      </w:r>
      <w:r>
        <w:t>）÷（﹣2xy）</w:t>
      </w:r>
      <w:r>
        <w:rPr>
          <w:vertAlign w:val="superscript"/>
        </w:rPr>
        <w:t>3</w:t>
      </w:r>
      <w:r>
        <w:t xml:space="preserve">    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</w:pPr>
      <w:r>
        <w:t xml:space="preserve">20.先化简，再求值： </w:t>
      </w:r>
      <w:r>
        <w:rPr>
          <w:lang w:eastAsia="zh-CN"/>
        </w:rPr>
        <w:pict>
          <v:shape id="_x0000_i1062" o:spt="75" type="#_x0000_t75" style="height:21pt;width:184.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t xml:space="preserve">，其中x=1，y=﹣1．    </w:t>
      </w: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spacing w:after="0"/>
      </w:pPr>
      <w:r>
        <w:t xml:space="preserve">21.如图，B是AC中点，∠F=∠E，∠1=∠2．证明：AE=CF．  </w:t>
      </w:r>
      <w:r>
        <w:br w:type="textWrapping"/>
      </w:r>
      <w:r>
        <w:rPr>
          <w:lang w:eastAsia="zh-CN"/>
        </w:rPr>
        <w:pict>
          <v:shape id="_x0000_i1063" o:spt="75" type="#_x0000_t75" style="height:71.25pt;width:90.7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</w:pPr>
      <w:r>
        <w:t xml:space="preserve">22.如图，在△ABC中，点D、E分别在AB、AC边上，BE与CD相交于点F，且AD=AE，∠1=∠2．求证：∠FBC=∠FCB．  </w:t>
      </w:r>
      <w:r>
        <w:br w:type="textWrapping"/>
      </w:r>
      <w:r>
        <w:rPr>
          <w:lang w:eastAsia="zh-CN"/>
        </w:rPr>
        <w:pict>
          <v:shape id="_x0000_i1064" o:spt="75" type="#_x0000_t75" style="height:83.25pt;width:72.75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</w:pPr>
      <w:r>
        <w:t>23.甲、乙两位同学做抛骰子（均匀正方体形状）实验，他们共抛了60次，出现向上点数的次数如表：</w:t>
      </w:r>
    </w:p>
    <w:tbl>
      <w:tblPr>
        <w:tblStyle w:val="6"/>
        <w:tblW w:w="2010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7"/>
        <w:gridCol w:w="243"/>
        <w:gridCol w:w="137"/>
        <w:gridCol w:w="137"/>
        <w:gridCol w:w="243"/>
        <w:gridCol w:w="243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向上点数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1</w:t>
            </w:r>
          </w:p>
        </w:tc>
        <w:tc>
          <w:tcPr>
            <w:tcW w:w="24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2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3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4</w:t>
            </w:r>
          </w:p>
        </w:tc>
        <w:tc>
          <w:tcPr>
            <w:tcW w:w="24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5</w:t>
            </w:r>
          </w:p>
        </w:tc>
        <w:tc>
          <w:tcPr>
            <w:tcW w:w="24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6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出现次数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8</w:t>
            </w:r>
          </w:p>
        </w:tc>
        <w:tc>
          <w:tcPr>
            <w:tcW w:w="24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10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7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9</w:t>
            </w:r>
          </w:p>
        </w:tc>
        <w:tc>
          <w:tcPr>
            <w:tcW w:w="24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16</w:t>
            </w:r>
          </w:p>
        </w:tc>
        <w:tc>
          <w:tcPr>
            <w:tcW w:w="24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10</w:t>
            </w:r>
          </w:p>
        </w:tc>
      </w:tr>
    </w:tbl>
    <w:p>
      <w:pPr>
        <w:spacing w:after="0"/>
      </w:pPr>
      <w:r>
        <w:t>（1）计算出现向上点数为6的频率．</w:t>
      </w:r>
      <w:r>
        <w:br w:type="textWrapping"/>
      </w:r>
      <w:r>
        <w:t xml:space="preserve">（2）丙说：“如果抛600次，那么出现向上点数为6的次数一定是100次．”请判断丙的说法是否正确并说明理由．（3）如果甲乙两同学各抛一枚骰子，求出现向上点数之和为3的倍数的概率．    </w:t>
      </w: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spacing w:after="0"/>
      </w:pPr>
      <w:r>
        <w:t>24.小强用5个大小一样的正方形制成如图所示的拼接图形（阴影部分），请你在图中的拼接图形上再接一个正方形，使新拼接成的图形经过折叠后能成为一个封闭的正方体盒子．</w:t>
      </w:r>
      <w:r>
        <w:br w:type="textWrapping"/>
      </w:r>
      <w:r>
        <w:t>注意：只需添加一个符合要求的正方形，并用阴影表示．</w:t>
      </w:r>
      <w:r>
        <w:br w:type="textWrapping"/>
      </w:r>
      <w:r>
        <w:rPr>
          <w:lang w:eastAsia="zh-CN"/>
        </w:rPr>
        <w:pict>
          <v:shape id="_x0000_i1065" o:spt="75" type="#_x0000_t75" style="height:69pt;width:102.75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</w:pPr>
      <w:r>
        <w:t>25.如图，已知△ABC，按下列要求作图（第（1）、（2）小题用尺规作图，</w:t>
      </w:r>
    </w:p>
    <w:p>
      <w:pPr>
        <w:spacing w:after="0"/>
        <w:rPr>
          <w:lang w:eastAsia="zh-CN"/>
        </w:rPr>
      </w:pPr>
      <w:r>
        <w:t>第（3）小题不限作图工具，保留作图痕迹）．①作∠B的角平分线；②作BC的中垂线；</w:t>
      </w:r>
    </w:p>
    <w:p>
      <w:pPr>
        <w:spacing w:after="0"/>
      </w:pPr>
      <w:r>
        <w:t>③以BC边所在直线为对称轴，作△ABC的轴对称图形．</w:t>
      </w:r>
    </w:p>
    <w:p>
      <w:pPr>
        <w:spacing w:after="0"/>
        <w:rPr>
          <w:lang w:eastAsia="zh-CN"/>
        </w:rPr>
      </w:pPr>
      <w:r>
        <w:rPr>
          <w:lang w:eastAsia="zh-CN"/>
        </w:rPr>
        <w:pict>
          <v:shape id="_x0000_i1066" o:spt="75" type="#_x0000_t75" style="height:103.5pt;width:156.75pt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lang w:eastAsia="zh-CN"/>
        </w:rPr>
      </w:pPr>
      <w:r>
        <w:t>26.如图，△ABC中，∠BAC=90°，AD⊥BC，垂足为D．</w:t>
      </w:r>
    </w:p>
    <w:p>
      <w:pPr>
        <w:spacing w:after="0"/>
      </w:pPr>
      <w:r>
        <w:t xml:space="preserve">（1）求作∠ABC的平分线（要求：尺规作图，保留作图痕迹，不写作法）；    </w:t>
      </w:r>
    </w:p>
    <w:p>
      <w:pPr>
        <w:spacing w:after="0"/>
      </w:pPr>
      <w:r>
        <w:t xml:space="preserve">（2）若∠ABC的平分线分别交AD，AC于P，Q两点，证明：AP=AQ．    </w:t>
      </w:r>
    </w:p>
    <w:p>
      <w:pPr>
        <w:rPr>
          <w:b/>
          <w:bCs/>
          <w:sz w:val="24"/>
          <w:szCs w:val="24"/>
          <w:lang w:eastAsia="zh-CN"/>
        </w:rPr>
      </w:pPr>
      <w:r>
        <w:rPr>
          <w:lang w:eastAsia="zh-CN"/>
        </w:rPr>
        <w:pict>
          <v:shape id="_x0000_i1067" o:spt="75" type="#_x0000_t75" style="height:77.25pt;width:13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b/>
          <w:bCs/>
          <w:sz w:val="24"/>
          <w:szCs w:val="24"/>
          <w:lang w:eastAsia="zh-CN"/>
        </w:rPr>
      </w:pPr>
    </w:p>
    <w:p>
      <w:pPr>
        <w:spacing w:after="0"/>
        <w:rPr>
          <w:b/>
          <w:bCs/>
          <w:sz w:val="24"/>
          <w:szCs w:val="24"/>
          <w:lang w:eastAsia="zh-CN"/>
        </w:rPr>
      </w:pPr>
    </w:p>
    <w:p>
      <w:pPr>
        <w:spacing w:after="0"/>
      </w:pPr>
      <w:r>
        <w:t>27.为开展“学生每天锻炼1小时”的活动，我市某中学根据学校实际情况，决定开设A：毽子，B：篮球，C：跑步，D：跳绳四种运动项目．为了了解学生最喜欢哪一种项目，随机抽取了部分学生进行调查，并将调查结果绘制成如图统计图．请结合图中信息解答下列问题：</w:t>
      </w:r>
      <w:r>
        <w:br w:type="textWrapping"/>
      </w:r>
      <w:r>
        <w:rPr>
          <w:lang w:eastAsia="zh-CN"/>
        </w:rPr>
        <w:pict>
          <v:shape id="_x0000_i1068" o:spt="75" type="#_x0000_t75" style="height:99pt;width:247.5pt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</w:pict>
      </w:r>
    </w:p>
    <w:p>
      <w:pPr>
        <w:spacing w:after="0"/>
      </w:pPr>
      <w:r>
        <w:t xml:space="preserve">（1）该校本次调查中，共调查了多少名学生？    </w:t>
      </w:r>
    </w:p>
    <w:p>
      <w:pPr>
        <w:spacing w:after="0"/>
      </w:pPr>
      <w:r>
        <w:t xml:space="preserve">（2）计算本次调查学生中喜欢“跑步”的人数和百分比，并请将两个统计图补充完整；    </w:t>
      </w:r>
    </w:p>
    <w:p>
      <w:pPr>
        <w:spacing w:after="0"/>
      </w:pPr>
      <w:r>
        <w:t xml:space="preserve">（3）在本次调查的学生中随机抽取1人，他喜欢“跑步”的概率有多大？    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t>28.已知等腰Rt△ABC和等腰Rt△AED中，∠ACB=∠AED=90°，且AD=AC．</w:t>
      </w:r>
    </w:p>
    <w:p>
      <w:pPr>
        <w:spacing w:after="0"/>
      </w:pPr>
      <w:r>
        <w:t xml:space="preserve">（1）发现：如图1，当点E在AB上且点C和点D重合时，若点M、N分别是DB、EC的中点，则MN与EC的位置关系是________，MN与EC的数量关系是________．    </w:t>
      </w:r>
    </w:p>
    <w:p>
      <w:pPr>
        <w:spacing w:after="0"/>
      </w:pPr>
      <w:r>
        <w:t xml:space="preserve">（2）探究：若把（1）小题中的△AED绕点A顺时针旋转45°得到的图2，连接BD和EC，并连接DB、EC的中点M、N，则MN与EC的位置关系和数量关系仍然能成立吗？若成立，请给予证明，若不成立，请说明理由．    </w:t>
      </w:r>
    </w:p>
    <w:p>
      <w:pPr>
        <w:spacing w:after="0"/>
      </w:pPr>
      <w:r>
        <w:t xml:space="preserve">（3）若把（1）小题中的△AED绕点A逆时针旋转45°得到的图3，连接BD和EC，并连接DB、EC的中点M、N，则MN与EC的位置关系和数量关系仍然能成立吗？若成立，请给予证明，若不成立，请说明理由．    </w:t>
      </w:r>
    </w:p>
    <w:p>
      <w:r>
        <w:rPr>
          <w:lang w:eastAsia="zh-CN"/>
        </w:rPr>
        <w:pict>
          <v:shape id="_x0000_i1069" o:spt="75" type="#_x0000_t75" style="height:132pt;width:284.25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  <w:r>
        <w:br w:type="page"/>
      </w:r>
    </w:p>
    <w:p>
      <w:pPr>
        <w:jc w:val="center"/>
      </w:pPr>
      <w:r>
        <w:rPr>
          <w:b/>
          <w:bCs/>
          <w:sz w:val="28"/>
          <w:szCs w:val="28"/>
        </w:rPr>
        <w:t>答案解析部分</w:t>
      </w:r>
    </w:p>
    <w:p>
      <w:r>
        <w:t>一、单选题</w:t>
      </w:r>
    </w:p>
    <w:p>
      <w:pPr>
        <w:spacing w:after="0"/>
      </w:pPr>
      <w:r>
        <w:t xml:space="preserve">1.【答案】C  2.【答案】B  3.【答案】B  4.【答案】B  5.【答案】B  6.【答案】B  7.【答案】D  </w:t>
      </w:r>
    </w:p>
    <w:p>
      <w:pPr>
        <w:spacing w:after="0"/>
      </w:pPr>
      <w:r>
        <w:t xml:space="preserve">8.【答案】C  9.【答案】D  10.【答案】C  </w:t>
      </w:r>
    </w:p>
    <w:p>
      <w:r>
        <w:t>二、填空题</w:t>
      </w:r>
    </w:p>
    <w:p>
      <w:pPr>
        <w:spacing w:after="0"/>
      </w:pPr>
      <w:r>
        <w:t>11. 6  12. a+b  13.</w:t>
      </w:r>
      <w:r>
        <w:rPr>
          <w:lang w:eastAsia="zh-CN"/>
        </w:rPr>
        <w:t xml:space="preserve"> </w:t>
      </w:r>
      <w:r>
        <w:rPr>
          <w:lang w:eastAsia="zh-CN"/>
        </w:rPr>
        <w:pict>
          <v:shape id="_x0000_i1070" o:spt="75" type="#_x0000_t75" style="height:9.75pt;width:22.5pt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</w:pict>
      </w:r>
      <w:r>
        <w:t>14. 2  15.</w:t>
      </w:r>
      <w:r>
        <w:rPr>
          <w:lang w:eastAsia="zh-CN"/>
        </w:rPr>
        <w:t xml:space="preserve"> </w:t>
      </w:r>
      <w:r>
        <w:rPr>
          <w:lang w:eastAsia="zh-CN"/>
        </w:rPr>
        <w:pict>
          <v:shape id="_x0000_i1071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t xml:space="preserve">16. AB=DE  17. 9或﹣3  18. 6  </w:t>
      </w:r>
    </w:p>
    <w:p>
      <w:r>
        <w:t>三、计算题</w:t>
      </w:r>
    </w:p>
    <w:p>
      <w:pPr>
        <w:spacing w:after="0"/>
      </w:pPr>
      <w:r>
        <w:t>19.解：（﹣64x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3</w:t>
      </w:r>
      <w:r>
        <w:t>）÷（﹣2xy）</w:t>
      </w:r>
      <w:r>
        <w:rPr>
          <w:vertAlign w:val="superscript"/>
        </w:rPr>
        <w:t>3</w:t>
      </w:r>
      <w:r>
        <w:t>=（﹣64x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3</w:t>
      </w:r>
      <w:r>
        <w:t>）÷（﹣8x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3</w:t>
      </w:r>
      <w:r>
        <w:t xml:space="preserve">）=8x  </w:t>
      </w:r>
    </w:p>
    <w:p>
      <w:pPr>
        <w:spacing w:after="0"/>
      </w:pPr>
      <w:r>
        <w:t>20.解：原式=﹣x</w:t>
      </w:r>
      <w:r>
        <w:rPr>
          <w:vertAlign w:val="superscript"/>
        </w:rPr>
        <w:t>3</w:t>
      </w:r>
      <w:r>
        <w:t>y+3x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>+4x</w:t>
      </w:r>
      <w:r>
        <w:rPr>
          <w:vertAlign w:val="superscript"/>
        </w:rPr>
        <w:t>3</w:t>
      </w:r>
      <w:r>
        <w:t>y﹣4x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>+x</w:t>
      </w:r>
      <w:r>
        <w:rPr>
          <w:vertAlign w:val="superscript"/>
        </w:rPr>
        <w:t>3</w:t>
      </w:r>
      <w:r>
        <w:t>y=﹣x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>+4x</w:t>
      </w:r>
      <w:r>
        <w:rPr>
          <w:vertAlign w:val="superscript"/>
        </w:rPr>
        <w:t>3</w:t>
      </w:r>
      <w:r>
        <w:t xml:space="preserve">y，  当x=1，y=﹣1时，原式=﹣1﹣4=﹣5  </w:t>
      </w:r>
    </w:p>
    <w:p>
      <w:r>
        <w:t>四、解答题</w:t>
      </w:r>
    </w:p>
    <w:p>
      <w:pPr>
        <w:spacing w:after="0"/>
      </w:pPr>
      <w:r>
        <w:t>21.证明：∵B是AC中点，  ∴AB=BC，</w:t>
      </w:r>
      <w:r>
        <w:br w:type="textWrapping"/>
      </w:r>
      <w:r>
        <w:t>∵∠1=∠2，∴∠1+∠FBE=∠2+∠EBF，即∠ABE=∠CBF，</w:t>
      </w:r>
      <w:r>
        <w:br w:type="textWrapping"/>
      </w:r>
      <w:r>
        <w:t xml:space="preserve">在△ABE与△CBF中， </w:t>
      </w:r>
      <w:r>
        <w:rPr>
          <w:lang w:eastAsia="zh-CN"/>
        </w:rPr>
        <w:pict>
          <v:shape id="_x0000_i1072" o:spt="75" type="#_x0000_t75" style="height:56.25pt;width:86.25pt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</w:pict>
      </w:r>
      <w:r>
        <w:t xml:space="preserve">，△EBA≌△FBC（AAS），∴AE=CF．  </w:t>
      </w:r>
    </w:p>
    <w:p>
      <w:pPr>
        <w:spacing w:after="0"/>
      </w:pPr>
      <w:r>
        <w:t>22</w:t>
      </w:r>
      <w:r>
        <w:rPr>
          <w:rFonts w:hint="eastAsia"/>
          <w:lang w:eastAsia="zh-CN"/>
        </w:rPr>
        <w:t>.</w:t>
      </w:r>
      <w:r>
        <w:t xml:space="preserve">证明：在△ABE和△ACD中， </w:t>
      </w:r>
      <w:r>
        <w:rPr>
          <w:lang w:eastAsia="zh-CN"/>
        </w:rPr>
        <w:pict>
          <v:shape id="_x0000_i1073" o:spt="75" type="#_x0000_t75" style="height:56.25pt;width:57pt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</w:pict>
      </w:r>
      <w:r>
        <w:t xml:space="preserve">，  </w:t>
      </w:r>
      <w:r>
        <w:br w:type="textWrapping"/>
      </w:r>
      <w:r>
        <w:t xml:space="preserve">∴△ABE≌△ACD（AAS），∴AB=AC∴∠ABC=∠ACB，∴∠ABC﹣∠1=∠ACB﹣∠2，∴∠FBC=∠FCB  </w:t>
      </w:r>
    </w:p>
    <w:p>
      <w:pPr>
        <w:spacing w:after="0"/>
      </w:pPr>
      <w:r>
        <w:t>23.解：（1）出现向上点数为6的频率=</w:t>
      </w:r>
      <w:r>
        <w:rPr>
          <w:lang w:eastAsia="zh-CN"/>
        </w:rPr>
        <w:pict>
          <v:shape id="_x0000_i1074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t>；</w:t>
      </w:r>
      <w:r>
        <w:br w:type="textWrapping"/>
      </w:r>
      <w:r>
        <w:t>（2）丙的说法不正确，</w:t>
      </w:r>
      <w:r>
        <w:br w:type="textWrapping"/>
      </w:r>
      <w:r>
        <w:t>理由：（1）因为实验次数较多时，向上点数为6的频率接近于概率，但不说明概率就等一定等于频率；</w:t>
      </w:r>
      <w:r>
        <w:br w:type="textWrapping"/>
      </w:r>
      <w:r>
        <w:t>（2）从概率角度来说，向上点数为6的概率是</w:t>
      </w:r>
      <w:r>
        <w:rPr>
          <w:lang w:eastAsia="zh-CN"/>
        </w:rPr>
        <w:pict>
          <v:shape id="_x0000_i1075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t>的意义是指平均每6次出现1次；</w:t>
      </w:r>
      <w:r>
        <w:br w:type="textWrapping"/>
      </w:r>
      <w:r>
        <w:t>（3）用表格列出所有等可能性结果：</w:t>
      </w:r>
    </w:p>
    <w:tbl>
      <w:tblPr>
        <w:tblStyle w:val="6"/>
        <w:tblW w:w="8720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20"/>
        <w:gridCol w:w="1200"/>
        <w:gridCol w:w="1200"/>
        <w:gridCol w:w="1200"/>
        <w:gridCol w:w="1200"/>
        <w:gridCol w:w="120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1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2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3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4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5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6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1</w:t>
            </w:r>
          </w:p>
        </w:tc>
        <w:tc>
          <w:tcPr>
            <w:tcW w:w="122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2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3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4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5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6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7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2</w:t>
            </w:r>
          </w:p>
        </w:tc>
        <w:tc>
          <w:tcPr>
            <w:tcW w:w="122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3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4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5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6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7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8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3</w:t>
            </w:r>
          </w:p>
        </w:tc>
        <w:tc>
          <w:tcPr>
            <w:tcW w:w="122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4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5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6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7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8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9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4</w:t>
            </w:r>
          </w:p>
        </w:tc>
        <w:tc>
          <w:tcPr>
            <w:tcW w:w="122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5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6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7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8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9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10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5</w:t>
            </w:r>
          </w:p>
        </w:tc>
        <w:tc>
          <w:tcPr>
            <w:tcW w:w="122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6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7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8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9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10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11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6</w:t>
            </w:r>
          </w:p>
        </w:tc>
        <w:tc>
          <w:tcPr>
            <w:tcW w:w="122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7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8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9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10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11</w:t>
            </w:r>
          </w:p>
        </w:tc>
        <w:tc>
          <w:tcPr>
            <w:tcW w:w="120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t>12</w:t>
            </w:r>
          </w:p>
        </w:tc>
      </w:tr>
    </w:tbl>
    <w:p>
      <w:pPr>
        <w:spacing w:after="0"/>
      </w:pPr>
      <w:r>
        <w:t>共有36种等可能性结果，其中点数之和为3的倍数可能性结果有12个</w:t>
      </w:r>
      <w:r>
        <w:br w:type="textWrapping"/>
      </w:r>
      <w:r>
        <w:t>∴P（点数之和为3的倍数）=</w:t>
      </w:r>
      <w:r>
        <w:rPr>
          <w:lang w:eastAsia="zh-CN"/>
        </w:rPr>
        <w:pict>
          <v:shape id="_x0000_i1076" o:spt="75" type="#_x0000_t75" style="height:21pt;width:15.75pt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</w:pict>
      </w:r>
      <w:r>
        <w:t>=</w:t>
      </w:r>
      <w:r>
        <w:rPr>
          <w:lang w:eastAsia="zh-CN"/>
        </w:rPr>
        <w:pict>
          <v:shape id="_x0000_i1077" o:spt="75" type="#_x0000_t75" style="height:21pt;width:9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t xml:space="preserve">．  </w:t>
      </w:r>
    </w:p>
    <w:p>
      <w:r>
        <w:t>五、作图题</w:t>
      </w:r>
    </w:p>
    <w:p>
      <w:pPr>
        <w:spacing w:after="0"/>
      </w:pPr>
      <w:r>
        <w:pict>
          <v:shape id="_x0000_s1085" o:spid="_x0000_s1085" o:spt="75" type="#_x0000_t75" style="position:absolute;left:0pt;margin-left:290.8pt;margin-top:48.65pt;height:132.75pt;width:121.2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</v:shape>
        </w:pict>
      </w:r>
      <w:r>
        <w:t>24.解：答案不惟一，如图等．</w:t>
      </w:r>
      <w:r>
        <w:br w:type="textWrapping"/>
      </w:r>
      <w:r>
        <w:rPr>
          <w:lang w:eastAsia="zh-CN"/>
        </w:rPr>
        <w:pict>
          <v:shape id="_x0000_i1078" o:spt="75" type="#_x0000_t75" style="height:126pt;width:185.25pt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</w:pict>
      </w:r>
    </w:p>
    <w:p>
      <w:pPr>
        <w:spacing w:after="0"/>
      </w:pPr>
      <w:r>
        <w:t>25.【答案】解：如图所示，RS、BP、△A’BC即为所求.</w:t>
      </w:r>
    </w:p>
    <w:p>
      <w:pPr>
        <w:spacing w:after="0"/>
      </w:pPr>
      <w:r>
        <w:t xml:space="preserve"> </w:t>
      </w:r>
    </w:p>
    <w:p>
      <w:pPr>
        <w:spacing w:after="0"/>
      </w:pPr>
      <w:r>
        <w:pict>
          <v:shape id="_x0000_s1087" o:spid="_x0000_s1087" o:spt="75" type="#_x0000_t75" style="position:absolute;left:0pt;margin-left:256.05pt;margin-top:19.15pt;height:83.25pt;width:156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</v:shape>
        </w:pict>
      </w:r>
      <w:r>
        <w:t>26.（1）解：BQ就是所求的∠ABC的平分线，P、Q就是所求作的点</w:t>
      </w:r>
      <w:r>
        <w:br w:type="textWrapping"/>
      </w:r>
      <w:r>
        <w:t>（2）证明：∵AD⊥BC，∴∠ADB=90°，∴∠BPD+∠PBD=90°．</w:t>
      </w:r>
      <w:r>
        <w:br w:type="textWrapping"/>
      </w:r>
      <w:r>
        <w:t>∵∠BAC=90°，∴∠AQP+∠ABQ=90°．</w:t>
      </w:r>
      <w:r>
        <w:br w:type="textWrapping"/>
      </w:r>
      <w:r>
        <w:t>∵∠ABQ=∠PBD，∴∠BPD=∠AQP．</w:t>
      </w:r>
      <w:r>
        <w:br w:type="textWrapping"/>
      </w:r>
      <w:r>
        <w:t xml:space="preserve">∵∠BPD=∠APQ，∴∠APQ=∠AQP，∴AP=AQ  </w:t>
      </w:r>
    </w:p>
    <w:p>
      <w:r>
        <w:t>六、综合题</w:t>
      </w:r>
    </w:p>
    <w:p>
      <w:pPr>
        <w:spacing w:after="0"/>
      </w:pPr>
      <w:r>
        <w:pict>
          <v:shape id="_x0000_s1088" o:spid="_x0000_s1088" o:spt="75" type="#_x0000_t75" style="position:absolute;left:0pt;margin-left:251.55pt;margin-top:217.55pt;height:139.5pt;width:91.5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</v:shape>
        </w:pict>
      </w:r>
      <w:r>
        <w:t>27.（1）解：42÷42%=100∴该校本次一共调查了100名学生-</w:t>
      </w:r>
      <w:r>
        <w:br w:type="textWrapping"/>
      </w:r>
      <w:r>
        <w:t>（2）解：喜欢跑步的人数:  100﹣42﹣12﹣26=20(人)</w:t>
      </w:r>
      <w:r>
        <w:br w:type="textWrapping"/>
      </w:r>
      <w:r>
        <w:t xml:space="preserve">喜欢跑步的人数占被调查学生数的百分比:  </w:t>
      </w:r>
      <w:r>
        <w:rPr>
          <w:lang w:eastAsia="zh-CN"/>
        </w:rPr>
        <w:pict>
          <v:shape id="_x0000_i1079" o:spt="75" type="#_x0000_t75" style="height:21pt;width:33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t>100%=20%</w:t>
      </w:r>
      <w:r>
        <w:br w:type="textWrapping"/>
      </w:r>
      <w:r>
        <w:t>补全统计图，如图：</w:t>
      </w:r>
      <w:r>
        <w:br w:type="textWrapping"/>
      </w:r>
      <w:r>
        <w:rPr>
          <w:lang w:eastAsia="zh-CN"/>
        </w:rPr>
        <w:pict>
          <v:shape id="_x0000_i1080" o:spt="75" type="#_x0000_t75" style="height:94.5pt;width:236.25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  <w:r>
        <w:br w:type="textWrapping"/>
      </w:r>
      <w:r>
        <w:t xml:space="preserve">（3）解： </w:t>
      </w:r>
      <w:r>
        <w:rPr>
          <w:lang w:eastAsia="zh-CN"/>
        </w:rPr>
        <w:pict>
          <v:shape id="_x0000_i1081" o:spt="75" type="#_x0000_t75" style="height:21pt;width:37.5pt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</w:pict>
      </w:r>
      <w:r>
        <w:t xml:space="preserve">∴在本次调查中随机抽取一名学生他喜欢跑步的概率是 </w:t>
      </w:r>
      <w:r>
        <w:rPr>
          <w:lang w:eastAsia="zh-CN"/>
        </w:rPr>
        <w:pict>
          <v:shape id="_x0000_i1082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spacing w:after="0"/>
      </w:pPr>
      <w:r>
        <w:t xml:space="preserve">28.（1）MN⊥EC；MN= </w:t>
      </w:r>
      <w:r>
        <w:rPr>
          <w:lang w:eastAsia="zh-CN"/>
        </w:rPr>
        <w:pict>
          <v:shape id="_x0000_i1083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t>EC</w:t>
      </w:r>
      <w:r>
        <w:br w:type="textWrapping"/>
      </w:r>
      <w:r>
        <w:t>（2）解：如图2, 连接EM并延长交BC于F，</w:t>
      </w:r>
      <w:r>
        <w:br w:type="textWrapping"/>
      </w:r>
      <w:r>
        <w:t>∵∠AED=∠ACB=90°，</w:t>
      </w:r>
      <w:r>
        <w:br w:type="textWrapping"/>
      </w:r>
      <w:r>
        <w:t>∴DE∥BC，</w:t>
      </w:r>
      <w:r>
        <w:br w:type="textWrapping"/>
      </w:r>
      <w:r>
        <w:t>∴∠DEM=∠AFM，∠EDM=∠MBF，</w:t>
      </w:r>
      <w:r>
        <w:br w:type="textWrapping"/>
      </w:r>
      <w:r>
        <w:t>又BM=MD，</w:t>
      </w:r>
      <w:r>
        <w:br w:type="textWrapping"/>
      </w:r>
      <w:r>
        <w:t>在△EDM和△FBM中，</w:t>
      </w:r>
      <w:r>
        <w:br w:type="textWrapping"/>
      </w:r>
      <w:r>
        <w:rPr>
          <w:lang w:eastAsia="zh-CN"/>
        </w:rPr>
        <w:pict>
          <v:shape id="_x0000_i1084" o:spt="75" type="#_x0000_t75" style="height:39pt;width:101.25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  <w:r>
        <w:t>，</w:t>
      </w:r>
      <w:r>
        <w:br w:type="textWrapping"/>
      </w:r>
      <w:r>
        <w:t>∴△EDM≌△FBM，</w:t>
      </w:r>
      <w:r>
        <w:br w:type="textWrapping"/>
      </w:r>
      <w:r>
        <w:t>∴BF=DE=AE，EM=FM，</w:t>
      </w:r>
      <w:r>
        <w:br w:type="textWrapping"/>
      </w:r>
      <w:r>
        <w:t xml:space="preserve">∴MN= </w:t>
      </w:r>
      <w:r>
        <w:rPr>
          <w:lang w:eastAsia="zh-CN"/>
        </w:rPr>
        <w:pict>
          <v:shape id="_x0000_i1085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t xml:space="preserve">FC= </w:t>
      </w:r>
      <w:r>
        <w:rPr>
          <w:lang w:eastAsia="zh-CN"/>
        </w:rPr>
        <w:pict>
          <v:shape id="_x0000_i1086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t xml:space="preserve">（BC﹣BF）= </w:t>
      </w:r>
      <w:r>
        <w:rPr>
          <w:lang w:eastAsia="zh-CN"/>
        </w:rPr>
        <w:pict>
          <v:shape id="_x0000_i1087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t xml:space="preserve">（AC﹣AF）= </w:t>
      </w:r>
      <w:r>
        <w:rPr>
          <w:lang w:eastAsia="zh-CN"/>
        </w:rPr>
        <w:pict>
          <v:shape id="_x0000_i1088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t>EC，</w:t>
      </w:r>
      <w:r>
        <w:br w:type="textWrapping"/>
      </w:r>
      <w:r>
        <w:t>且MN⊥EC</w:t>
      </w:r>
      <w:r>
        <w:br w:type="textWrapping"/>
      </w:r>
      <w:r>
        <w:t>（3）解：如图3, 延长ED交BC于点F，连接AF、MF，则AF为矩形ACFE对角线，所以必经过EC的中点</w:t>
      </w:r>
      <w:r>
        <w:pict>
          <v:shape id="_x0000_s1099" o:spid="_x0000_s1099" o:spt="75" type="#_x0000_t75" style="position:absolute;left:0pt;margin-left:290.55pt;margin-top:207.3pt;height:116.25pt;width:96pt;z-index:-1024;mso-width-relative:page;mso-height-relative:page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</v:shape>
        </w:pict>
      </w:r>
      <w:r>
        <w:t>N且AN=NF=EN=NC．</w:t>
      </w:r>
      <w:r>
        <w:br w:type="textWrapping"/>
      </w:r>
      <w:r>
        <w:t>在Rt△BDF中，M是BD的中点，∠B=45°，</w:t>
      </w:r>
      <w:r>
        <w:br w:type="textWrapping"/>
      </w:r>
      <w:r>
        <w:t>∴FD=FB，</w:t>
      </w:r>
      <w:r>
        <w:br w:type="textWrapping"/>
      </w:r>
      <w:r>
        <w:t>∴FM⊥AB，</w:t>
      </w:r>
      <w:r>
        <w:br w:type="textWrapping"/>
      </w:r>
      <w:r>
        <w:t>∴MN=NA=NF=NC，</w:t>
      </w:r>
      <w:r>
        <w:br w:type="textWrapping"/>
      </w:r>
      <w:r>
        <w:t xml:space="preserve">即MN= </w:t>
      </w:r>
      <w:r>
        <w:rPr>
          <w:lang w:eastAsia="zh-CN"/>
        </w:rPr>
        <w:pict>
          <v:shape id="_x0000_i1089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t>EC，</w:t>
      </w:r>
      <w:r>
        <w:br w:type="textWrapping"/>
      </w:r>
      <w:r>
        <w:t>∴∠NAM=∠AMN，∠NAC=∠NCA，</w:t>
      </w:r>
      <w:r>
        <w:br w:type="textWrapping"/>
      </w:r>
      <w:r>
        <w:t>∴∠MNF=∠NAM+∠AMN=2∠NAM，∠FNC=∠NAC+∠NCA=2∠NAC，</w:t>
      </w:r>
      <w:r>
        <w:br w:type="textWrapping"/>
      </w:r>
      <w:r>
        <w:t>∴∠MNC=∠MNF+∠FNC=2∠NAM+2∠NAC=2（∠NAM+∠NAC）=2∠DAC=90°，</w:t>
      </w:r>
      <w:r>
        <w:br w:type="textWrapping"/>
      </w:r>
      <w:r>
        <w:t>∴∠MNC=90°，</w:t>
      </w:r>
      <w:r>
        <w:br w:type="textWrapping"/>
      </w:r>
      <w:r>
        <w:t xml:space="preserve">即MN⊥FC且MN= </w:t>
      </w:r>
      <w:r>
        <w:rPr>
          <w:lang w:eastAsia="zh-CN"/>
        </w:rPr>
        <w:pict>
          <v:shape id="_x0000_i1090" o:spt="75" type="#_x0000_t75" style="height:21pt;width:9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t xml:space="preserve">EC  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  <w:rPr>
        <w:rFonts w:ascii="微软雅黑" w:hAnsi="微软雅黑" w:eastAsia="微软雅黑" w:cs="微软雅黑"/>
        <w:b/>
        <w:bCs/>
        <w:sz w:val="18"/>
        <w:szCs w:val="18"/>
      </w:rPr>
    </w:pPr>
    <w:r>
      <w:rPr>
        <w:sz w:val="18"/>
      </w:rPr>
      <w:pict>
        <v:shape id="_x0000_s2053" o:spid="_x0000_s2053" o:spt="202" type="#_x0000_t202" style="position:absolute;left:0pt;margin-left:398.4pt;margin-top:-1.5pt;height:144pt;width:144pt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  <w:lang w:eastAsia="zh-CN"/>
                  </w:rPr>
                  <w:t>8</w:t>
                </w:r>
                <w:r>
                  <w:rPr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</w:t>
    </w:r>
    <w:r>
      <w:rPr>
        <w:rFonts w:hint="eastAsia" w:ascii="微软雅黑" w:hAnsi="微软雅黑" w:eastAsia="微软雅黑" w:cs="微软雅黑"/>
        <w:b/>
        <w:bCs/>
        <w:sz w:val="18"/>
        <w:szCs w:val="18"/>
      </w:rPr>
      <w:t xml:space="preserve">       </w:t>
    </w:r>
  </w:p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2049" o:spt="1" style="position:absolute;left:0pt;margin-left:1056.4pt;margin-top:-43pt;height:57pt;width:42.15pt;z-index:1024;mso-width-relative:page;mso-height-relative:page;" fillcolor="#808080" filled="t" o:preferrelative="t" coordsize="21600,21600">
          <v:path/>
          <v:fill on="t" focussize="0,0"/>
          <v:stroke/>
          <v:imagedata o:title=""/>
          <o:lock v:ext="edit"/>
        </v:rect>
      </w:pict>
    </w:r>
    <w:r>
      <w:pict>
        <v:shape id="Quad Arrow 1" o:spid="_x0000_s2050" o:spt="202" type="#_x0000_t202" style="position:absolute;left:0pt;margin-left:1098.55pt;margin-top:-43pt;height:843pt;width:31.6pt;z-index:102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1024;v-text-anchor:middle;mso-width-relative:page;mso-height-relative:page;" fillcolor="#D8D8D8" filled="t" o:preferrelative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="240" w:beforeLines="100" w:after="24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102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3A9"/>
    <w:rsid w:val="007A73A9"/>
    <w:rsid w:val="00925348"/>
    <w:rsid w:val="00F5365C"/>
    <w:rsid w:val="46B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rFonts w:ascii="Times New Roman" w:hAnsi="Times New Roman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link w:val="15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17">
    <w:name w:val="Subtitle PHPDOCX"/>
    <w:link w:val="18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link w:val="17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19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semiHidden/>
    <w:unhideWhenUsed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link w:val="22"/>
    <w:semiHidden/>
    <w:uiPriority w:val="99"/>
    <w:rPr>
      <w:lang w:val="en-US" w:eastAsia="zh-CN" w:bidi="ar-SA"/>
    </w:rPr>
  </w:style>
  <w:style w:type="paragraph" w:customStyle="1" w:styleId="24">
    <w:name w:val="annotation subject PHPDOCX"/>
    <w:basedOn w:val="22"/>
    <w:next w:val="22"/>
    <w:link w:val="25"/>
    <w:semiHidden/>
    <w:unhideWhenUsed/>
    <w:uiPriority w:val="99"/>
    <w:rPr>
      <w:b/>
      <w:bCs/>
    </w:rPr>
  </w:style>
  <w:style w:type="character" w:customStyle="1" w:styleId="25">
    <w:name w:val="Comment Subject Char PHPDOCX"/>
    <w:link w:val="24"/>
    <w:semiHidden/>
    <w:uiPriority w:val="99"/>
    <w:rPr>
      <w:b/>
      <w:bCs/>
      <w:sz w:val="20"/>
      <w:szCs w:val="20"/>
      <w:lang w:val="en-US" w:eastAsia="zh-CN" w:bidi="ar-SA"/>
    </w:rPr>
  </w:style>
  <w:style w:type="paragraph" w:customStyle="1" w:styleId="26">
    <w:name w:val="Balloon Text PHPDOCX"/>
    <w:link w:val="27"/>
    <w:semiHidden/>
    <w:unhideWhenUsed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link w:val="26"/>
    <w:semiHidden/>
    <w:uiPriority w:val="99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link w:val="28"/>
    <w:semiHidden/>
    <w:uiPriority w:val="99"/>
    <w:rPr>
      <w:lang w:val="en-US" w:eastAsia="zh-CN" w:bidi="ar-SA"/>
    </w:rPr>
  </w:style>
  <w:style w:type="character" w:customStyle="1" w:styleId="30">
    <w:name w:val="footnote Reference PHPDOCX"/>
    <w:semiHidden/>
    <w:unhideWhenUsed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link w:val="31"/>
    <w:semiHidden/>
    <w:uiPriority w:val="99"/>
    <w:rPr>
      <w:lang w:val="en-US" w:eastAsia="zh-CN" w:bidi="ar-SA"/>
    </w:rPr>
  </w:style>
  <w:style w:type="character" w:customStyle="1" w:styleId="33">
    <w:name w:val="endnote Reference PHPDOCX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2" Type="http://schemas.openxmlformats.org/officeDocument/2006/relationships/fontTable" Target="fontTable.xml"/><Relationship Id="rId61" Type="http://schemas.openxmlformats.org/officeDocument/2006/relationships/customXml" Target="../customXml/item2.xml"/><Relationship Id="rId60" Type="http://schemas.openxmlformats.org/officeDocument/2006/relationships/customXml" Target="../customXml/item1.xml"/><Relationship Id="rId6" Type="http://schemas.openxmlformats.org/officeDocument/2006/relationships/theme" Target="theme/theme1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1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header" Target="head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jpeg"/><Relationship Id="rId35" Type="http://schemas.openxmlformats.org/officeDocument/2006/relationships/image" Target="media/image29.png"/><Relationship Id="rId34" Type="http://schemas.openxmlformats.org/officeDocument/2006/relationships/image" Target="media/image28.jpe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166"/>
    <customShpInfo spid="_x0000_s1040"/>
    <customShpInfo spid="_x0000_s1041"/>
    <customShpInfo spid="_x0000_s1042"/>
    <customShpInfo spid="_x0000_s1043"/>
    <customShpInfo spid="_x0000_s1066"/>
    <customShpInfo spid="_x0000_s1068"/>
    <customShpInfo spid="_x0000_s1085"/>
    <customShpInfo spid="_x0000_s1087"/>
    <customShpInfo spid="_x0000_s1088"/>
    <customShpInfo spid="_x0000_s1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8BE84-19E6-461A-9CE1-9808A43B4F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766</Words>
  <Characters>4369</Characters>
  <Lines>36</Lines>
  <Paragraphs>10</Paragraphs>
  <TotalTime>0</TotalTime>
  <ScaleCrop>false</ScaleCrop>
  <LinksUpToDate>false</LinksUpToDate>
  <CharactersWithSpaces>5125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2013-12-09T06:44:00Z</dcterms:created>
  <dcterms:modified xsi:type="dcterms:W3CDTF">2019-01-11T05:58:36Z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