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 w:cstheme="minorEastAsia"/>
          <w:sz w:val="32"/>
          <w:szCs w:val="32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sz w:val="32"/>
          <w:szCs w:val="32"/>
        </w:rPr>
        <w:t>北京各区2017年初三语文一模试卷分类汇编</w:t>
      </w:r>
      <w:r>
        <w:rPr>
          <w:rFonts w:asciiTheme="minorEastAsia" w:hAnsiTheme="minorEastAsia" w:cstheme="minorEastAsia"/>
          <w:sz w:val="32"/>
          <w:szCs w:val="32"/>
        </w:rPr>
        <w:t>—</w:t>
      </w:r>
      <w:r>
        <w:rPr>
          <w:rFonts w:hint="eastAsia" w:asciiTheme="minorEastAsia" w:hAnsiTheme="minorEastAsia" w:cstheme="minorEastAsia"/>
          <w:sz w:val="32"/>
          <w:szCs w:val="32"/>
        </w:rPr>
        <w:t>写作专题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东城一模</w:t>
      </w:r>
    </w:p>
    <w:p>
      <w:pPr>
        <w:adjustRightInd w:val="0"/>
        <w:snapToGrid w:val="0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adjustRightInd w:val="0"/>
        <w:snapToGrid w:val="0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（一）根据情境，按要求写作。（10分）</w:t>
      </w:r>
    </w:p>
    <w:p>
      <w:pPr>
        <w:adjustRightInd w:val="0"/>
        <w:snapToGrid w:val="0"/>
        <w:spacing w:line="360" w:lineRule="auto"/>
        <w:ind w:left="315" w:leftChars="50" w:hanging="210" w:hanging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21．从下面两个题目中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adjustRightInd w:val="0"/>
        <w:snapToGrid w:val="0"/>
        <w:spacing w:line="360" w:lineRule="auto"/>
        <w:ind w:left="1365" w:leftChars="25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题目一：初三（1）班举行了“曹操是雄才豪杰，还是逆贼奸臣”的专题讨论会。请表明你对这个问题的看法并阐述理由。</w:t>
      </w:r>
    </w:p>
    <w:p>
      <w:pPr>
        <w:adjustRightInd w:val="0"/>
        <w:snapToGrid w:val="0"/>
        <w:spacing w:line="360" w:lineRule="auto"/>
        <w:ind w:left="1365" w:leftChars="25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题目二：学校即将成立“萌芽文学社”，现面向全校同学招聘文学社社长、文学编辑、美术编辑、记者和网站管理员。你也准备参加竞聘，请选择一个自己最感兴趣的岗位，写一段竞选词。</w:t>
      </w:r>
    </w:p>
    <w:p>
      <w:pPr>
        <w:tabs>
          <w:tab w:val="left" w:pos="1134"/>
          <w:tab w:val="left" w:pos="1276"/>
        </w:tabs>
        <w:adjustRightInd w:val="0"/>
        <w:snapToGrid w:val="0"/>
        <w:spacing w:line="360" w:lineRule="auto"/>
        <w:ind w:firstLine="630" w:firstLineChars="3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要求：⑴内容符合要求，语</w:t>
      </w:r>
      <w:r>
        <w:rPr>
          <w:rFonts w:hint="eastAsia" w:asciiTheme="minorEastAsia" w:hAnsiTheme="minorEastAsia" w:cstheme="minorEastAsia"/>
          <w:spacing w:val="-4"/>
          <w:szCs w:val="21"/>
        </w:rPr>
        <w:t>言使用得当。</w:t>
      </w:r>
    </w:p>
    <w:p>
      <w:pPr>
        <w:tabs>
          <w:tab w:val="left" w:pos="1134"/>
          <w:tab w:val="left" w:pos="1276"/>
        </w:tabs>
        <w:adjustRightInd w:val="0"/>
        <w:snapToGrid w:val="0"/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⑵</w:t>
      </w:r>
      <w:r>
        <w:rPr>
          <w:rFonts w:hint="eastAsia" w:asciiTheme="minorEastAsia" w:hAnsiTheme="minorEastAsia" w:cstheme="minorEastAsia"/>
          <w:spacing w:val="-4"/>
          <w:szCs w:val="21"/>
        </w:rPr>
        <w:t xml:space="preserve">字数在150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pacing w:val="-4"/>
          <w:szCs w:val="21"/>
        </w:rPr>
        <w:t>200之间。</w:t>
      </w:r>
    </w:p>
    <w:p>
      <w:pPr>
        <w:tabs>
          <w:tab w:val="left" w:pos="1134"/>
          <w:tab w:val="left" w:pos="1276"/>
        </w:tabs>
        <w:adjustRightInd w:val="0"/>
        <w:snapToGrid w:val="0"/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⑶</w:t>
      </w:r>
      <w:r>
        <w:rPr>
          <w:rFonts w:hint="eastAsia" w:asciiTheme="minorEastAsia" w:hAnsiTheme="minorEastAsia" w:cstheme="minorEastAsia"/>
          <w:spacing w:val="-4"/>
          <w:szCs w:val="21"/>
        </w:rPr>
        <w:t>不要出现所在学校的校名或师生姓名。</w:t>
      </w:r>
    </w:p>
    <w:p>
      <w:pPr>
        <w:adjustRightInd w:val="0"/>
        <w:snapToGrid w:val="0"/>
        <w:spacing w:line="360" w:lineRule="auto"/>
        <w:ind w:left="525" w:hanging="525" w:hanging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adjustRightInd w:val="0"/>
        <w:snapToGrid w:val="0"/>
        <w:spacing w:line="360" w:lineRule="auto"/>
        <w:ind w:left="525" w:leftChars="50" w:hanging="420" w:hanging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22．从下面两个题目中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adjustRightInd w:val="0"/>
        <w:snapToGrid w:val="0"/>
        <w:spacing w:line="360" w:lineRule="auto"/>
        <w:ind w:left="1365" w:leftChars="50" w:hanging="1260" w:hanging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题目一：请以“</w:t>
      </w:r>
      <w:r>
        <w:rPr>
          <w:rFonts w:hint="eastAsia" w:asciiTheme="minorEastAsia" w:hAnsiTheme="minorEastAsia" w:cstheme="minorEastAsia"/>
          <w:b/>
          <w:szCs w:val="21"/>
        </w:rPr>
        <w:t>我的春天</w:t>
      </w:r>
      <w:r>
        <w:rPr>
          <w:rFonts w:hint="eastAsia" w:asciiTheme="minorEastAsia" w:hAnsiTheme="minorEastAsia" w:cstheme="minorEastAsia"/>
          <w:szCs w:val="21"/>
        </w:rPr>
        <w:t xml:space="preserve">”为题目，写一篇文章。 </w:t>
      </w:r>
    </w:p>
    <w:p>
      <w:pPr>
        <w:tabs>
          <w:tab w:val="left" w:pos="1980"/>
        </w:tabs>
        <w:adjustRightInd w:val="0"/>
        <w:snapToGrid w:val="0"/>
        <w:spacing w:line="360" w:lineRule="auto"/>
        <w:ind w:left="1365" w:leftChars="25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穿越，是穿越时间和空间的简称。既可以穿越到过去，也可穿越到未来；既可以穿越到地球上的任何地方，也可以穿越到地球以外的任意空间……假如你穿越了，看到了一个新奇的世界，这个世界里或许有新奇的人，或许有新奇的事，或许有新奇的景，或许有新奇的物……请把你经历到的、感受到的写成一篇文章，题目自拟。</w:t>
      </w:r>
    </w:p>
    <w:p>
      <w:pPr>
        <w:tabs>
          <w:tab w:val="left" w:pos="1134"/>
          <w:tab w:val="left" w:pos="1276"/>
          <w:tab w:val="left" w:pos="1980"/>
        </w:tabs>
        <w:adjustRightInd w:val="0"/>
        <w:snapToGrid w:val="0"/>
        <w:spacing w:line="360" w:lineRule="auto"/>
        <w:ind w:firstLine="630" w:firstLineChars="3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要求：⑴请将所选作文的题目写在答题卡上。</w:t>
      </w:r>
    </w:p>
    <w:p>
      <w:pPr>
        <w:tabs>
          <w:tab w:val="left" w:pos="1980"/>
        </w:tabs>
        <w:adjustRightInd w:val="0"/>
        <w:snapToGrid w:val="0"/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⑵字数在600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zCs w:val="21"/>
        </w:rPr>
        <w:t>800之间。</w:t>
      </w:r>
    </w:p>
    <w:p>
      <w:pPr>
        <w:tabs>
          <w:tab w:val="left" w:pos="1980"/>
        </w:tabs>
        <w:adjustRightInd w:val="0"/>
        <w:snapToGrid w:val="0"/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⑶不限文体（诗歌除外）。</w:t>
      </w:r>
    </w:p>
    <w:p>
      <w:pPr>
        <w:tabs>
          <w:tab w:val="left" w:pos="1980"/>
        </w:tabs>
        <w:adjustRightInd w:val="0"/>
        <w:snapToGrid w:val="0"/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⑷不要出现所在学校的校名或师生姓名。</w:t>
      </w:r>
    </w:p>
    <w:p>
      <w:pPr>
        <w:tabs>
          <w:tab w:val="left" w:pos="42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tabs>
          <w:tab w:val="left" w:pos="360"/>
          <w:tab w:val="left" w:pos="840"/>
        </w:tabs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21．</w:t>
      </w:r>
      <w:r>
        <w:rPr>
          <w:rFonts w:hint="eastAsia" w:asciiTheme="minorEastAsia" w:hAnsiTheme="minorEastAsia" w:cstheme="minorEastAsia"/>
          <w:kern w:val="0"/>
          <w:szCs w:val="21"/>
        </w:rPr>
        <w:t>共10分。内容7分，语言3分。</w:t>
      </w:r>
    </w:p>
    <w:p>
      <w:pPr>
        <w:tabs>
          <w:tab w:val="left" w:pos="360"/>
        </w:tabs>
        <w:spacing w:line="360" w:lineRule="auto"/>
        <w:ind w:firstLine="420" w:firstLineChars="200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22．</w:t>
      </w:r>
      <w:r>
        <w:rPr>
          <w:rFonts w:hint="eastAsia" w:asciiTheme="minorEastAsia" w:hAnsiTheme="minorEastAsia" w:cstheme="minorEastAsia"/>
          <w:bCs/>
          <w:szCs w:val="21"/>
        </w:rPr>
        <w:t>共</w:t>
      </w:r>
      <w:r>
        <w:rPr>
          <w:rFonts w:hint="eastAsia" w:asciiTheme="minorEastAsia" w:hAnsiTheme="minorEastAsia" w:cstheme="minorEastAsia"/>
          <w:szCs w:val="21"/>
        </w:rPr>
        <w:t>40</w:t>
      </w:r>
      <w:r>
        <w:rPr>
          <w:rFonts w:hint="eastAsia" w:asciiTheme="minorEastAsia" w:hAnsiTheme="minorEastAsia" w:cstheme="minorEastAsia"/>
          <w:bCs/>
          <w:szCs w:val="21"/>
        </w:rPr>
        <w:t>分</w:t>
      </w:r>
    </w:p>
    <w:p>
      <w:pPr>
        <w:spacing w:line="360" w:lineRule="auto"/>
        <w:ind w:firstLine="3780" w:firstLineChars="18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评分标准</w:t>
      </w:r>
    </w:p>
    <w:tbl>
      <w:tblPr>
        <w:tblStyle w:val="13"/>
        <w:tblW w:w="9459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3806"/>
        <w:gridCol w:w="1985"/>
        <w:gridCol w:w="283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cantSplit/>
          <w:trHeight w:val="604" w:hRule="atLeast"/>
        </w:trPr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vAlign w:val="center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项目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等级</w:t>
            </w:r>
          </w:p>
        </w:tc>
        <w:tc>
          <w:tcPr>
            <w:tcW w:w="3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内容、表达（36分）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说明</w:t>
            </w:r>
          </w:p>
        </w:tc>
        <w:tc>
          <w:tcPr>
            <w:tcW w:w="28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一类卷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（40-34）</w:t>
            </w:r>
          </w:p>
        </w:tc>
        <w:tc>
          <w:tcPr>
            <w:tcW w:w="38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符合题意，内容具体，中心明确；想象丰富、合理；条理清楚，结构合理；语言通顺，有2处以下语病。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范围：36-30分</w:t>
            </w:r>
          </w:p>
        </w:tc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以33分为基准分上下浮动，然后加书写项的得分。</w:t>
            </w:r>
          </w:p>
        </w:tc>
        <w:tc>
          <w:tcPr>
            <w:tcW w:w="2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Cs/>
                <w:szCs w:val="21"/>
              </w:rPr>
            </w:pPr>
          </w:p>
        </w:tc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书写正确、工整，标点正确，格式规范。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二类卷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（33-29）</w:t>
            </w:r>
          </w:p>
        </w:tc>
        <w:tc>
          <w:tcPr>
            <w:tcW w:w="38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比较符合题意，内容比较具体，中心比较明确；想象比较丰富、比较合理；条理比较清楚，结构比较合理；语言比较通顺，有3-4处语病。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范围：29-25分</w:t>
            </w:r>
          </w:p>
        </w:tc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以27分为基准分上下浮动，然后加书写项的得分。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5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Cs/>
                <w:szCs w:val="21"/>
              </w:rPr>
            </w:pPr>
          </w:p>
        </w:tc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书写基本正确、工整，标点大体正确，格式规范。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三类卷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（28-24）</w:t>
            </w:r>
          </w:p>
        </w:tc>
        <w:tc>
          <w:tcPr>
            <w:tcW w:w="38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基本符合题意，内容尚具体，中心基本明确；想象不够丰富、不够合理；条理基本清楚，结构基本完整；语言基本通顺，有5-6处语病。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范围：24-20分</w:t>
            </w:r>
          </w:p>
        </w:tc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以22分为基准分上下浮动，然后加书写项的得分。</w:t>
            </w:r>
          </w:p>
        </w:tc>
        <w:tc>
          <w:tcPr>
            <w:tcW w:w="2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Cs/>
                <w:szCs w:val="21"/>
              </w:rPr>
            </w:pPr>
          </w:p>
        </w:tc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四类卷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（23-0）</w:t>
            </w:r>
          </w:p>
        </w:tc>
        <w:tc>
          <w:tcPr>
            <w:tcW w:w="380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不符合题意，内容空洞，中心不明确；缺乏想象；条理不清楚，结构不完整；语言不通顺，有7处以上语病。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范围：19-0分</w:t>
            </w:r>
          </w:p>
        </w:tc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以16分为基准分上下浮动，然后加书写项的得分。</w:t>
            </w:r>
          </w:p>
        </w:tc>
        <w:tc>
          <w:tcPr>
            <w:tcW w:w="2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</w:trPr>
        <w:tc>
          <w:tcPr>
            <w:tcW w:w="12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80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Cs/>
                <w:szCs w:val="21"/>
              </w:rPr>
            </w:pPr>
          </w:p>
        </w:tc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8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书写错误很多，字迹潦草，标点错误很多，格式不规范。</w:t>
            </w:r>
          </w:p>
        </w:tc>
      </w:tr>
    </w:tbl>
    <w:p>
      <w:pPr>
        <w:spacing w:line="360" w:lineRule="auto"/>
        <w:ind w:left="859" w:leftChars="110" w:hanging="628" w:hangingChars="299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说明</w:t>
      </w:r>
      <w:r>
        <w:rPr>
          <w:rFonts w:hint="eastAsia" w:asciiTheme="minorEastAsia" w:hAnsiTheme="minorEastAsia" w:cstheme="minorEastAsia"/>
          <w:bCs/>
          <w:color w:val="000000"/>
          <w:szCs w:val="21"/>
        </w:rPr>
        <w:t>:</w:t>
      </w:r>
      <w:r>
        <w:rPr>
          <w:rFonts w:hint="eastAsia" w:asciiTheme="minorEastAsia" w:hAnsiTheme="minorEastAsia" w:cstheme="minorEastAsia"/>
          <w:bCs/>
          <w:szCs w:val="21"/>
        </w:rPr>
        <w:t>1.字数不足600字，每少50字扣1分，最多扣3分。</w:t>
      </w:r>
    </w:p>
    <w:p>
      <w:pPr>
        <w:spacing w:line="360" w:lineRule="auto"/>
        <w:ind w:firstLine="840" w:firstLine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2.作文中如出现所在学校的校名或师生姓名，从总得分中扣4分。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西城一模</w:t>
      </w:r>
    </w:p>
    <w:p>
      <w:pPr>
        <w:adjustRightInd w:val="0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（一）根据情境，按要求写作。（10分）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22.从下面两个题目中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spacing w:line="360" w:lineRule="auto"/>
        <w:ind w:left="1133" w:leftChars="135" w:hanging="850" w:hangingChars="405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题目一：4月24日是“中国航天日”，学校在科技教室举办中国航天的微型展览。请你依据下面科技教室示意图，作布展设计说明。（可参考本试卷的相关内容）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inline distT="0" distB="0" distL="0" distR="0">
            <wp:extent cx="2738755" cy="1551305"/>
            <wp:effectExtent l="19050" t="0" r="4445" b="0"/>
            <wp:docPr id="19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 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653" cy="15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　　　　 科技教室示意图</w:t>
      </w:r>
    </w:p>
    <w:p>
      <w:pPr>
        <w:spacing w:line="360" w:lineRule="auto"/>
        <w:ind w:left="69" w:leftChars="33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 校园戏剧节结束了，校报记者请你写一段话，谈谈你对戏剧的认识和在此次活动中的收获。（可参考本试卷的相关内容）</w:t>
      </w:r>
    </w:p>
    <w:p>
      <w:pPr>
        <w:spacing w:line="360" w:lineRule="auto"/>
        <w:ind w:left="1417" w:leftChars="270" w:hanging="850" w:hangingChars="405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要求：（1）内容具体，语言准确，结构清楚。</w:t>
      </w:r>
    </w:p>
    <w:p>
      <w:pPr>
        <w:spacing w:line="360" w:lineRule="auto"/>
        <w:ind w:firstLine="1155" w:firstLineChars="5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（2）字数在150—200之间。</w:t>
      </w:r>
    </w:p>
    <w:p>
      <w:pPr>
        <w:spacing w:line="360" w:lineRule="auto"/>
        <w:ind w:firstLine="1155" w:firstLineChars="5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（3）不要出现所在学校的校名或师生姓名。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23.从下面两个题目中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spacing w:line="360" w:lineRule="auto"/>
        <w:ind w:left="1134" w:hanging="1134" w:hangingChars="54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　　题目一：</w:t>
      </w:r>
      <w:r>
        <w:rPr>
          <w:rFonts w:hint="eastAsia" w:asciiTheme="minorEastAsia" w:hAnsiTheme="minorEastAsia" w:cstheme="minorEastAsia"/>
          <w:b/>
          <w:szCs w:val="21"/>
        </w:rPr>
        <w:t>花儿开了</w:t>
      </w:r>
    </w:p>
    <w:p>
      <w:pPr>
        <w:spacing w:line="360" w:lineRule="auto"/>
        <w:ind w:left="1134" w:hanging="1134" w:hangingChars="54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　　题目二：</w:t>
      </w:r>
      <w:r>
        <w:rPr>
          <w:rFonts w:hint="eastAsia" w:asciiTheme="minorEastAsia" w:hAnsiTheme="minorEastAsia" w:cstheme="minorEastAsia"/>
          <w:b/>
          <w:szCs w:val="21"/>
        </w:rPr>
        <w:t>博物馆奇妙夜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　　要求：（1）不限文体（诗歌除外）。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　　　　（2）字数在600-800之间。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　　　　（3）请将作文题目抄写在答题卡上。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　　　　（4）不要出现所在学校的校名或师生姓名。</w:t>
      </w:r>
    </w:p>
    <w:p>
      <w:pPr>
        <w:tabs>
          <w:tab w:val="left" w:pos="36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spacing w:line="360" w:lineRule="auto"/>
        <w:jc w:val="left"/>
        <w:rPr>
          <w:rFonts w:asciiTheme="minorEastAsia" w:hAnsiTheme="minorEastAsia" w:cstheme="minorEastAsia"/>
          <w:kern w:val="21"/>
          <w:szCs w:val="21"/>
        </w:rPr>
      </w:pPr>
      <w:r>
        <w:rPr>
          <w:rFonts w:hint="eastAsia" w:asciiTheme="minorEastAsia" w:hAnsiTheme="minorEastAsia" w:cstheme="minorEastAsia"/>
          <w:kern w:val="21"/>
          <w:szCs w:val="21"/>
        </w:rPr>
        <w:t>（一）（10分）</w:t>
      </w:r>
    </w:p>
    <w:p>
      <w:pPr>
        <w:spacing w:line="360" w:lineRule="auto"/>
        <w:ind w:left="1417" w:hanging="1417" w:hangingChars="672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kern w:val="21"/>
          <w:szCs w:val="21"/>
        </w:rPr>
        <w:t>22.</w:t>
      </w:r>
      <w:r>
        <w:rPr>
          <w:rFonts w:hint="eastAsia" w:asciiTheme="minorEastAsia" w:hAnsiTheme="minorEastAsia" w:cstheme="minorEastAsia"/>
          <w:szCs w:val="21"/>
        </w:rPr>
        <w:t>评分标准：10分。内容7分（符合题意2分，中心明确2分，条理清楚2分，结构完整1分），语言3分。字数不合要求，扣1分。</w:t>
      </w:r>
    </w:p>
    <w:p>
      <w:pPr>
        <w:spacing w:beforeLines="10" w:line="360" w:lineRule="auto"/>
        <w:jc w:val="left"/>
        <w:rPr>
          <w:rStyle w:val="35"/>
          <w:rFonts w:asciiTheme="minorEastAsia" w:hAnsiTheme="minorEastAsia" w:cstheme="minorEastAsia"/>
        </w:rPr>
      </w:pPr>
      <w:r>
        <w:rPr>
          <w:rStyle w:val="33"/>
          <w:rFonts w:hint="eastAsia" w:asciiTheme="minorEastAsia" w:hAnsiTheme="minorEastAsia" w:cstheme="minorEastAsia"/>
        </w:rPr>
        <w:t>（二）</w:t>
      </w:r>
      <w:r>
        <w:rPr>
          <w:rStyle w:val="35"/>
          <w:rFonts w:hint="eastAsia" w:asciiTheme="minorEastAsia" w:hAnsiTheme="minorEastAsia" w:cstheme="minorEastAsia"/>
        </w:rPr>
        <w:t>（40分）</w:t>
      </w:r>
    </w:p>
    <w:p>
      <w:pPr>
        <w:spacing w:beforeLines="10" w:line="360" w:lineRule="auto"/>
        <w:jc w:val="left"/>
        <w:rPr>
          <w:rFonts w:asciiTheme="minorEastAsia" w:hAnsiTheme="minorEastAsia" w:cstheme="minorEastAsia"/>
          <w:b/>
          <w:szCs w:val="21"/>
        </w:rPr>
      </w:pPr>
      <w:r>
        <w:rPr>
          <w:rStyle w:val="35"/>
          <w:rFonts w:hint="eastAsia" w:asciiTheme="minorEastAsia" w:hAnsiTheme="minorEastAsia" w:cstheme="minorEastAsia"/>
          <w:b/>
        </w:rPr>
        <w:t>23</w:t>
      </w:r>
      <w:r>
        <w:rPr>
          <w:rStyle w:val="35"/>
          <w:rFonts w:hint="eastAsia" w:asciiTheme="minorEastAsia" w:hAnsiTheme="minorEastAsia" w:cstheme="minorEastAsia"/>
        </w:rPr>
        <w:t xml:space="preserve">.                         </w:t>
      </w:r>
      <w:r>
        <w:rPr>
          <w:rFonts w:hint="eastAsia" w:asciiTheme="minorEastAsia" w:hAnsiTheme="minorEastAsia" w:cstheme="minorEastAsia"/>
          <w:b/>
          <w:szCs w:val="21"/>
        </w:rPr>
        <w:t>作文评分标准</w:t>
      </w:r>
    </w:p>
    <w:tbl>
      <w:tblPr>
        <w:tblStyle w:val="13"/>
        <w:tblW w:w="85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2"/>
        <w:gridCol w:w="3833"/>
        <w:gridCol w:w="1366"/>
        <w:gridCol w:w="48"/>
        <w:gridCol w:w="21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121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/>
                <w:szCs w:val="21"/>
              </w:rPr>
              <w:pict>
                <v:line id="直线 2" o:spid="_x0000_s1041" o:spt="20" alt=" " style="position:absolute;left:0pt;margin-left:-1.8pt;margin-top:5.25pt;height:23.5pt;width:48.6pt;z-index:251660288;mso-width-relative:page;mso-height-relative:page;" coordsize="21600,21600" o:gfxdata="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1sJbN9QAAAAHAQAADwAAAAAAAAABACAAAAAiAAAA&#10;ZHJzL2Rvd25yZXYueG1sUEsBAhQAFAAAAAgAh07iQGf51aPSAQAAkQMAAA4AAAAAAAAAAQAgAAAA&#10;IwEAAGRycy9lMm9Eb2MueG1sUEsFBgAAAAAGAAYAWQEAAGcFAAAAAA==&#10;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rPr>
                <w:rFonts w:hint="eastAsia" w:asciiTheme="minorEastAsia" w:hAnsiTheme="minorEastAsia" w:cstheme="minorEastAsia"/>
                <w:szCs w:val="21"/>
              </w:rPr>
              <w:t>项目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等级</w:t>
            </w:r>
          </w:p>
        </w:tc>
        <w:tc>
          <w:tcPr>
            <w:tcW w:w="3833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right="-94" w:rightChars="-45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内容、表达（36分）</w:t>
            </w:r>
          </w:p>
        </w:tc>
        <w:tc>
          <w:tcPr>
            <w:tcW w:w="1366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71" w:leftChars="-34" w:right="-38" w:rightChars="-18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说  明</w:t>
            </w:r>
          </w:p>
        </w:tc>
        <w:tc>
          <w:tcPr>
            <w:tcW w:w="4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212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一类卷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（40-34）</w:t>
            </w:r>
          </w:p>
        </w:tc>
        <w:tc>
          <w:tcPr>
            <w:tcW w:w="3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90" w:leftChars="-43" w:right="-23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符合题意，内容具体，中心明确；想象丰富、合理；条理清楚，结构合理；语言通顺，有2处以下语病。</w:t>
            </w:r>
          </w:p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赋分范围：36-30分</w:t>
            </w:r>
          </w:p>
        </w:tc>
        <w:tc>
          <w:tcPr>
            <w:tcW w:w="1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以33分为基准分上下浮动，然后加书写项的得分。 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  <w:jc w:val="center"/>
        </w:trPr>
        <w:tc>
          <w:tcPr>
            <w:tcW w:w="1212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书写正确、工整，标点正确，格式规范。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212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二类卷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（33-29）</w:t>
            </w:r>
          </w:p>
        </w:tc>
        <w:tc>
          <w:tcPr>
            <w:tcW w:w="3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90" w:leftChars="-43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比较符合题意，内容比较具体，中心比较明确；想象比较丰富、比较合理；条理比较清楚，结构比较合理；语言比较通顺，有3-4处语病。</w:t>
            </w:r>
          </w:p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赋分范围：29-25分</w:t>
            </w:r>
          </w:p>
        </w:tc>
        <w:tc>
          <w:tcPr>
            <w:tcW w:w="1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以27分为基准分上下浮动，然后加书写项的得分。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1" w:hRule="atLeast"/>
          <w:jc w:val="center"/>
        </w:trPr>
        <w:tc>
          <w:tcPr>
            <w:tcW w:w="1212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auto" w:sz="4" w:space="0"/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书写基本正确、工整，标点大体正确，格式规范。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212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三类卷（28-24）</w:t>
            </w:r>
          </w:p>
        </w:tc>
        <w:tc>
          <w:tcPr>
            <w:tcW w:w="3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90" w:leftChars="-43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基本符合题意，内容尚具体，中心基本明确；想象不够丰富、不够合理；条理基本清楚，结构基本完整；语言基本通顺，有5-6处语病。</w:t>
            </w:r>
          </w:p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赋分范围：24-20分</w:t>
            </w:r>
          </w:p>
        </w:tc>
        <w:tc>
          <w:tcPr>
            <w:tcW w:w="1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以22分为基准分上下浮动，然后加书写项的得分。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  <w:jc w:val="center"/>
        </w:trPr>
        <w:tc>
          <w:tcPr>
            <w:tcW w:w="1212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auto" w:sz="4" w:space="0"/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212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四类卷（23-0）</w:t>
            </w:r>
          </w:p>
        </w:tc>
        <w:tc>
          <w:tcPr>
            <w:tcW w:w="3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90" w:leftChars="-43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不符合题意，内容空洞，中心不明确；缺乏想象；条理不清楚，结构不完整；语言不通顺，有7处以上语病。</w:t>
            </w:r>
          </w:p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赋分范围：19-0分</w:t>
            </w:r>
          </w:p>
        </w:tc>
        <w:tc>
          <w:tcPr>
            <w:tcW w:w="13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以16分为基准分上下浮动，然后加书写项的得分。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atLeast"/>
          <w:jc w:val="center"/>
        </w:trPr>
        <w:tc>
          <w:tcPr>
            <w:tcW w:w="1212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8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136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109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书写错误很多，字迹潦草，难以辨认，标点错误很多，格式不规范。</w:t>
            </w:r>
          </w:p>
        </w:tc>
      </w:tr>
    </w:tbl>
    <w:p>
      <w:pPr>
        <w:spacing w:line="360" w:lineRule="auto"/>
        <w:ind w:firstLine="211" w:firstLineChars="100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说明：</w:t>
      </w:r>
      <w:r>
        <w:rPr>
          <w:rFonts w:hint="eastAsia" w:asciiTheme="minorEastAsia" w:hAnsiTheme="minorEastAsia" w:cstheme="minorEastAsia"/>
          <w:bCs/>
          <w:szCs w:val="21"/>
        </w:rPr>
        <w:t>1．字数不足600字，每少50字扣1分，最多扣3分。</w:t>
      </w:r>
    </w:p>
    <w:p>
      <w:pPr>
        <w:spacing w:line="360" w:lineRule="auto"/>
        <w:ind w:firstLine="882" w:firstLineChars="420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2．不写标题扣2分。</w:t>
      </w:r>
    </w:p>
    <w:p>
      <w:pPr>
        <w:spacing w:line="360" w:lineRule="auto"/>
        <w:ind w:firstLine="882" w:firstLineChars="4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3．作文中如出现所在学校的校名或师生姓名，从总得分中扣4分。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海淀一模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（一）根据情境，按要求写作。（10分）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22.从下面两个题目中</w:t>
      </w:r>
      <w:r>
        <w:rPr>
          <w:rFonts w:hint="eastAsia" w:asciiTheme="minorEastAsia" w:hAnsiTheme="minorEastAsia" w:cstheme="minorEastAsia"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题目一：学校将举办面向2017级新生和家长的开放日活动，校园宣传展板准备设置一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个“美丽记忆”的栏目，向新生和家长宣传校园的亮点。请即将毕业的你，选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择校园中最喜欢的一处，写一段文字，作为本栏目的内容。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题目二：班级举行“读红色经典，学革命精神”读书汇报交流活动。这个活动中有一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个环节是“红岩精神大家谈”。请你从下列三组提示词语中任选一组，写一段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话，准备发言。   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第一组：许云峰   地道    红岩精神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第二组：华子良   伪装    红岩精神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第三组：江姐  　 酷刑    红岩精神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要求：（1）</w:t>
      </w:r>
      <w:r>
        <w:rPr>
          <w:rFonts w:hint="eastAsia" w:asciiTheme="minorEastAsia" w:hAnsiTheme="minorEastAsia" w:cstheme="minorEastAsia"/>
          <w:szCs w:val="21"/>
        </w:rPr>
        <w:t>内容符合要求，语言使用得当。</w:t>
      </w:r>
    </w:p>
    <w:p>
      <w:pPr>
        <w:spacing w:line="360" w:lineRule="auto"/>
        <w:ind w:firstLine="1050" w:firstLineChars="5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（2）</w:t>
      </w:r>
      <w:r>
        <w:rPr>
          <w:rFonts w:hint="eastAsia" w:asciiTheme="minorEastAsia" w:hAnsiTheme="minorEastAsia" w:cstheme="minorEastAsia"/>
          <w:szCs w:val="21"/>
        </w:rPr>
        <w:t>字数在150-200之间。</w:t>
      </w:r>
    </w:p>
    <w:p>
      <w:pPr>
        <w:spacing w:line="360" w:lineRule="auto"/>
        <w:ind w:firstLine="1050" w:firstLineChars="5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（3）</w:t>
      </w:r>
      <w:r>
        <w:rPr>
          <w:rFonts w:hint="eastAsia" w:asciiTheme="minorEastAsia" w:hAnsiTheme="minorEastAsia" w:cstheme="minorEastAsia"/>
          <w:szCs w:val="21"/>
        </w:rPr>
        <w:t>不要出现所在学校的校名或师生姓名。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23.从下面三个题目中</w:t>
      </w:r>
      <w:r>
        <w:rPr>
          <w:rFonts w:hint="eastAsia" w:asciiTheme="minorEastAsia" w:hAnsiTheme="minorEastAsia" w:cstheme="minorEastAsia"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spacing w:line="360" w:lineRule="auto"/>
        <w:ind w:firstLine="420" w:firstLineChars="200"/>
        <w:jc w:val="left"/>
        <w:rPr>
          <w:rFonts w:asciiTheme="minorEastAsia" w:hAnsiTheme="minorEastAsia" w:cstheme="minorEastAsia"/>
          <w:bCs/>
          <w:kern w:val="36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</w:t>
      </w:r>
      <w:r>
        <w:rPr>
          <w:rFonts w:hint="eastAsia" w:asciiTheme="minorEastAsia" w:hAnsiTheme="minorEastAsia" w:cstheme="minorEastAsia"/>
          <w:bCs/>
          <w:kern w:val="36"/>
          <w:szCs w:val="21"/>
        </w:rPr>
        <w:t>北京，我们挚爱的家乡。这里的故宫、天坛，古典建筑的宏大与精美让人赞</w:t>
      </w:r>
    </w:p>
    <w:p>
      <w:pPr>
        <w:spacing w:line="360" w:lineRule="auto"/>
        <w:ind w:firstLine="1260" w:firstLineChars="600"/>
        <w:jc w:val="left"/>
        <w:rPr>
          <w:rFonts w:asciiTheme="minorEastAsia" w:hAnsiTheme="minorEastAsia" w:cstheme="minorEastAsia"/>
          <w:bCs/>
          <w:kern w:val="36"/>
          <w:szCs w:val="21"/>
        </w:rPr>
      </w:pPr>
      <w:r>
        <w:rPr>
          <w:rFonts w:hint="eastAsia" w:asciiTheme="minorEastAsia" w:hAnsiTheme="minorEastAsia" w:cstheme="minorEastAsia"/>
          <w:bCs/>
          <w:kern w:val="36"/>
          <w:szCs w:val="21"/>
        </w:rPr>
        <w:t>叹；这里的中关村科技园、金融街，日新月异的发展变化催人进取……游一</w:t>
      </w:r>
    </w:p>
    <w:p>
      <w:pPr>
        <w:spacing w:line="360" w:lineRule="auto"/>
        <w:ind w:firstLine="1260" w:firstLineChars="600"/>
        <w:jc w:val="left"/>
        <w:rPr>
          <w:rFonts w:asciiTheme="minorEastAsia" w:hAnsiTheme="minorEastAsia" w:cstheme="minorEastAsia"/>
          <w:bCs/>
          <w:kern w:val="36"/>
          <w:szCs w:val="21"/>
        </w:rPr>
      </w:pPr>
      <w:r>
        <w:rPr>
          <w:rFonts w:hint="eastAsia" w:asciiTheme="minorEastAsia" w:hAnsiTheme="minorEastAsia" w:cstheme="minorEastAsia"/>
          <w:bCs/>
          <w:kern w:val="36"/>
          <w:szCs w:val="21"/>
        </w:rPr>
        <w:t>游北京的大公园，领略北京城的人文与自然的和谐之美；逛一逛北京的小胡</w:t>
      </w:r>
    </w:p>
    <w:p>
      <w:pPr>
        <w:spacing w:line="360" w:lineRule="auto"/>
        <w:ind w:firstLine="1260" w:firstLineChars="600"/>
        <w:jc w:val="left"/>
        <w:rPr>
          <w:rFonts w:asciiTheme="minorEastAsia" w:hAnsiTheme="minorEastAsia" w:cstheme="minorEastAsia"/>
          <w:bCs/>
          <w:kern w:val="36"/>
          <w:szCs w:val="21"/>
        </w:rPr>
      </w:pPr>
      <w:r>
        <w:rPr>
          <w:rFonts w:hint="eastAsia" w:asciiTheme="minorEastAsia" w:hAnsiTheme="minorEastAsia" w:cstheme="minorEastAsia"/>
          <w:bCs/>
          <w:kern w:val="36"/>
          <w:szCs w:val="21"/>
        </w:rPr>
        <w:t>同，感受北京城的历史沧桑与民俗风情……去国家大剧院听一场京戏或歌</w:t>
      </w:r>
    </w:p>
    <w:p>
      <w:pPr>
        <w:spacing w:line="360" w:lineRule="auto"/>
        <w:ind w:firstLine="1260" w:firstLineChars="6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Cs/>
          <w:kern w:val="36"/>
          <w:szCs w:val="21"/>
        </w:rPr>
        <w:t>剧，余音绕梁三日不绝；到全聚德吃一份烤鸭，色味俱全唇齿留香……</w:t>
      </w:r>
      <w:r>
        <w:rPr>
          <w:rFonts w:hint="eastAsia" w:asciiTheme="minorEastAsia" w:hAnsiTheme="minorEastAsia" w:cstheme="minorEastAsia"/>
          <w:szCs w:val="21"/>
        </w:rPr>
        <w:t>这就</w:t>
      </w:r>
    </w:p>
    <w:p>
      <w:pPr>
        <w:spacing w:line="360" w:lineRule="auto"/>
        <w:ind w:firstLine="1260" w:firstLineChars="6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是家乡北京，景美人美情美，韵味无穷，魅力无限。请以“北京的美”为题</w:t>
      </w:r>
    </w:p>
    <w:p>
      <w:pPr>
        <w:spacing w:line="360" w:lineRule="auto"/>
        <w:ind w:firstLine="1260" w:firstLineChars="6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目，写一篇文章。不限文体(诗歌除外)。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题目二：在不远的将来，富有创造力的人类与术业有专攻的机器人协作完成某项任务，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将成为我们生活的常态。与专业机器人一起开展一个实践活动，会发生怎样有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趣的事情？请你发挥想象，以“愉快的合作”为题目，写一篇记叙文。</w:t>
      </w:r>
    </w:p>
    <w:p>
      <w:pPr>
        <w:spacing w:line="360" w:lineRule="auto"/>
        <w:ind w:firstLine="630" w:firstLineChars="3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要求：（1）</w:t>
      </w:r>
      <w:r>
        <w:rPr>
          <w:rFonts w:hint="eastAsia" w:asciiTheme="minorEastAsia" w:hAnsiTheme="minorEastAsia" w:cstheme="minorEastAsia"/>
          <w:szCs w:val="21"/>
        </w:rPr>
        <w:t>请将题目书写在答题纸上。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（2）</w:t>
      </w:r>
      <w:r>
        <w:rPr>
          <w:rFonts w:hint="eastAsia" w:asciiTheme="minorEastAsia" w:hAnsiTheme="minorEastAsia" w:cstheme="minorEastAsia"/>
          <w:szCs w:val="21"/>
        </w:rPr>
        <w:t>字数在600-800之间。</w:t>
      </w:r>
    </w:p>
    <w:p>
      <w:pPr>
        <w:spacing w:line="360" w:lineRule="auto"/>
        <w:ind w:firstLine="1260" w:firstLineChars="6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（3）</w:t>
      </w:r>
      <w:r>
        <w:rPr>
          <w:rFonts w:hint="eastAsia" w:asciiTheme="minorEastAsia" w:hAnsiTheme="minorEastAsia" w:cstheme="minorEastAsia"/>
          <w:szCs w:val="21"/>
        </w:rPr>
        <w:t>不要出现所在学校的校名或师生姓名。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22.</w:t>
      </w:r>
      <w:r>
        <w:rPr>
          <w:rFonts w:hint="eastAsia" w:asciiTheme="minorEastAsia" w:hAnsiTheme="minorEastAsia" w:cstheme="minorEastAsia"/>
          <w:bCs/>
          <w:kern w:val="0"/>
          <w:szCs w:val="21"/>
        </w:rPr>
        <w:t>评分参考标准：共10分。内容7分，语言3分</w:t>
      </w:r>
      <w:r>
        <w:rPr>
          <w:rFonts w:hint="eastAsia" w:asciiTheme="minorEastAsia" w:hAnsiTheme="minorEastAsia" w:cstheme="minorEastAsia"/>
          <w:szCs w:val="21"/>
        </w:rPr>
        <w:t>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</w:t>
      </w:r>
    </w:p>
    <w:p>
      <w:pPr>
        <w:spacing w:line="360" w:lineRule="auto"/>
        <w:ind w:firstLine="420" w:firstLine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23.</w:t>
      </w:r>
      <w:r>
        <w:rPr>
          <w:rFonts w:hint="eastAsia" w:asciiTheme="minorEastAsia" w:hAnsiTheme="minorEastAsia" w:cstheme="minorEastAsia"/>
          <w:bCs/>
          <w:kern w:val="0"/>
          <w:szCs w:val="21"/>
        </w:rPr>
        <w:t>评分参考标准：共</w:t>
      </w:r>
      <w:r>
        <w:rPr>
          <w:rFonts w:hint="eastAsia" w:asciiTheme="minorEastAsia" w:hAnsiTheme="minorEastAsia" w:cstheme="minorEastAsia"/>
          <w:szCs w:val="21"/>
        </w:rPr>
        <w:t>40分。</w:t>
      </w:r>
    </w:p>
    <w:tbl>
      <w:tblPr>
        <w:tblStyle w:val="13"/>
        <w:tblW w:w="8008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4"/>
        <w:gridCol w:w="2767"/>
        <w:gridCol w:w="1859"/>
        <w:gridCol w:w="236"/>
        <w:gridCol w:w="19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 xml:space="preserve">     项目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等级</w:t>
            </w:r>
          </w:p>
        </w:tc>
        <w:tc>
          <w:tcPr>
            <w:tcW w:w="27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内容、表达（36分）</w:t>
            </w:r>
          </w:p>
        </w:tc>
        <w:tc>
          <w:tcPr>
            <w:tcW w:w="18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说  明</w:t>
            </w:r>
          </w:p>
        </w:tc>
        <w:tc>
          <w:tcPr>
            <w:tcW w:w="23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一类卷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（40-34）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符合题意，内容具体，中心明确；条理清楚，结构合理；语言通顺，有2处以下语病。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范围：36-30分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以33分为基准分上下浮动，然后加书写项的得分。</w:t>
            </w:r>
          </w:p>
        </w:tc>
        <w:tc>
          <w:tcPr>
            <w:tcW w:w="2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2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二类卷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（33-29）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比较符合题意，内容比较具体，中心比较明确；条理比较清楚，结构比较合理；语言比较通顺，有3-4处语病。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范围：29-25分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27</w:t>
            </w:r>
            <w:r>
              <w:rPr>
                <w:rFonts w:hint="eastAsia" w:asciiTheme="minorEastAsia" w:hAnsiTheme="minorEastAsia" w:cstheme="minorEastAsia"/>
                <w:szCs w:val="21"/>
              </w:rPr>
              <w:t>分为基准分上下浮动，然后加书写项的得分。</w:t>
            </w:r>
          </w:p>
        </w:tc>
        <w:tc>
          <w:tcPr>
            <w:tcW w:w="2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5" w:hRule="atLeast"/>
        </w:trPr>
        <w:tc>
          <w:tcPr>
            <w:tcW w:w="12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书写工整，标点大体正确，错别字3-4个，格式规范。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三类卷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（28-24）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基本符合题意，内容尚具体，中心基本明确；条理基本清楚，结构基本完整；语言基本通顺，有5-6处语病。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范围：24-20分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22</w:t>
            </w:r>
            <w:r>
              <w:rPr>
                <w:rFonts w:hint="eastAsia" w:asciiTheme="minorEastAsia" w:hAnsiTheme="minorEastAsia" w:cstheme="minorEastAsia"/>
                <w:szCs w:val="21"/>
              </w:rPr>
              <w:t>分为基准分上下浮动，然后加书写项的得分。</w:t>
            </w:r>
          </w:p>
        </w:tc>
        <w:tc>
          <w:tcPr>
            <w:tcW w:w="2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12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四类卷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（23-0）</w:t>
            </w:r>
          </w:p>
        </w:tc>
        <w:tc>
          <w:tcPr>
            <w:tcW w:w="276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不符合题意，内容空洞，中心不明确；条理不清楚，结构不完整；语言不通顺，有7处以上语病。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范围：19-0分</w:t>
            </w:r>
          </w:p>
        </w:tc>
        <w:tc>
          <w:tcPr>
            <w:tcW w:w="18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13</w:t>
            </w:r>
            <w:r>
              <w:rPr>
                <w:rFonts w:hint="eastAsia" w:asciiTheme="minorEastAsia" w:hAnsiTheme="minorEastAsia" w:cstheme="minorEastAsia"/>
                <w:szCs w:val="21"/>
              </w:rPr>
              <w:t xml:space="preserve">分为基准分上下浮动，然后加书写项的得分。 </w:t>
            </w:r>
          </w:p>
        </w:tc>
        <w:tc>
          <w:tcPr>
            <w:tcW w:w="2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</w:trPr>
        <w:tc>
          <w:tcPr>
            <w:tcW w:w="12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76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1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说明：1.没有将题目书写在答题纸上，从总得分中扣2分。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2.字数不足600字，每少50字扣1分，最多扣3分。</w:t>
      </w:r>
    </w:p>
    <w:p>
      <w:pPr>
        <w:spacing w:line="360" w:lineRule="auto"/>
        <w:ind w:firstLine="617" w:firstLineChars="294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3.作文中如出现所在学校的校名或师生姓名，从总得分中扣2分。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朝阳一模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（一）根据情境，按要求写作。（10分）</w:t>
      </w:r>
    </w:p>
    <w:p>
      <w:pPr>
        <w:spacing w:line="360" w:lineRule="auto"/>
        <w:ind w:left="315" w:leftChars="50" w:hanging="210" w:hanging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24．从下面两个题目中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题目一： 近日，一名小观众到博物馆参观时，悄悄拿走了用于布展的两块鹅卵石，妈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       妈知道后，让孩子带着鹅卵石和道歉信独自找工作人员承认了错误。博物馆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       表扬了孩子身上知错就改的勇气，并准备授予他“名誉小馆员”的称号。对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       博物馆的做法你怎么看？请写一段话表达自己的观点。</w:t>
      </w:r>
    </w:p>
    <w:p>
      <w:pPr>
        <w:spacing w:line="360" w:lineRule="auto"/>
        <w:ind w:left="1365" w:leftChars="25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题目二：升入初三，父母无微不至地照顾着你。除了学习，不舍得让你参与任何劳动。面对这样的关心，请你写一段话，向父母表达你的真实想法。</w:t>
      </w:r>
    </w:p>
    <w:p>
      <w:pPr>
        <w:tabs>
          <w:tab w:val="left" w:pos="1134"/>
          <w:tab w:val="left" w:pos="1276"/>
        </w:tabs>
        <w:spacing w:line="360" w:lineRule="auto"/>
        <w:ind w:firstLine="991" w:firstLineChars="472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要求：（1）内容符合要求，语</w:t>
      </w:r>
      <w:r>
        <w:rPr>
          <w:rFonts w:hint="eastAsia" w:asciiTheme="minorEastAsia" w:hAnsiTheme="minorEastAsia" w:cstheme="minorEastAsia"/>
          <w:spacing w:val="-4"/>
          <w:szCs w:val="21"/>
        </w:rPr>
        <w:t>言使用得当。</w:t>
      </w:r>
    </w:p>
    <w:p>
      <w:pPr>
        <w:tabs>
          <w:tab w:val="left" w:pos="1134"/>
          <w:tab w:val="left" w:pos="1276"/>
        </w:tabs>
        <w:spacing w:line="360" w:lineRule="auto"/>
        <w:ind w:firstLine="1512" w:firstLineChars="7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</w:t>
      </w:r>
      <w:r>
        <w:rPr>
          <w:rFonts w:hint="eastAsia" w:asciiTheme="minorEastAsia" w:hAnsiTheme="minorEastAsia" w:cstheme="minorEastAsia"/>
          <w:spacing w:val="-4"/>
          <w:szCs w:val="21"/>
        </w:rPr>
        <w:t xml:space="preserve">字数在150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pacing w:val="-4"/>
          <w:szCs w:val="21"/>
        </w:rPr>
        <w:t>200之间。</w:t>
      </w:r>
    </w:p>
    <w:p>
      <w:pPr>
        <w:tabs>
          <w:tab w:val="left" w:pos="1134"/>
          <w:tab w:val="left" w:pos="1276"/>
        </w:tabs>
        <w:spacing w:line="360" w:lineRule="auto"/>
        <w:ind w:firstLine="1549" w:firstLineChars="767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pacing w:val="-4"/>
          <w:szCs w:val="21"/>
        </w:rPr>
        <w:t>（3）不要出现所在学校的校名或师生姓名。</w:t>
      </w:r>
    </w:p>
    <w:p>
      <w:pPr>
        <w:spacing w:line="360" w:lineRule="auto"/>
        <w:ind w:left="525" w:hanging="525" w:hanging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spacing w:line="360" w:lineRule="auto"/>
        <w:ind w:left="525" w:leftChars="50" w:hanging="420" w:hanging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25．从下面两个题目中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tabs>
          <w:tab w:val="left" w:pos="1134"/>
          <w:tab w:val="left" w:pos="1276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题目一：给</w:t>
      </w:r>
      <w:r>
        <w:rPr>
          <w:rFonts w:hint="eastAsia" w:asciiTheme="minorEastAsia" w:hAnsiTheme="minorEastAsia" w:cstheme="minorEastAsia"/>
          <w:szCs w:val="21"/>
          <w:u w:val="single"/>
        </w:rPr>
        <w:t xml:space="preserve">          </w:t>
      </w:r>
      <w:r>
        <w:rPr>
          <w:rFonts w:hint="eastAsia" w:asciiTheme="minorEastAsia" w:hAnsiTheme="minorEastAsia" w:cstheme="minorEastAsia"/>
          <w:szCs w:val="21"/>
        </w:rPr>
        <w:t>的一封信</w:t>
      </w:r>
    </w:p>
    <w:p>
      <w:pPr>
        <w:tabs>
          <w:tab w:val="left" w:pos="1134"/>
          <w:tab w:val="left" w:pos="1276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题目二：仰望星空，地球是宇宙给人类的礼物；低头凝望，一花一叶，是大自然给世</w:t>
      </w:r>
    </w:p>
    <w:p>
      <w:pPr>
        <w:tabs>
          <w:tab w:val="left" w:pos="1134"/>
          <w:tab w:val="left" w:pos="1276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      界的礼物；孩子是给父母的礼物；回忆是给时间的礼物。用纯净之心去创造、</w:t>
      </w:r>
    </w:p>
    <w:p>
      <w:pPr>
        <w:tabs>
          <w:tab w:val="left" w:pos="1134"/>
          <w:tab w:val="left" w:pos="1276"/>
        </w:tabs>
        <w:spacing w:line="360" w:lineRule="auto"/>
        <w:ind w:firstLine="991" w:firstLineChars="472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去发现、去感悟，你便拥有了属于自己的礼物。请以“</w:t>
      </w:r>
      <w:r>
        <w:rPr>
          <w:rFonts w:hint="eastAsia" w:asciiTheme="minorEastAsia" w:hAnsiTheme="minorEastAsia" w:cstheme="minorEastAsia"/>
          <w:b/>
          <w:bCs/>
          <w:szCs w:val="21"/>
        </w:rPr>
        <w:t>礼物</w:t>
      </w:r>
      <w:r>
        <w:rPr>
          <w:rFonts w:hint="eastAsia" w:asciiTheme="minorEastAsia" w:hAnsiTheme="minorEastAsia" w:cstheme="minorEastAsia"/>
          <w:szCs w:val="21"/>
        </w:rPr>
        <w:t>”为题目，写一</w:t>
      </w:r>
    </w:p>
    <w:p>
      <w:pPr>
        <w:tabs>
          <w:tab w:val="left" w:pos="1134"/>
          <w:tab w:val="left" w:pos="1276"/>
        </w:tabs>
        <w:spacing w:line="360" w:lineRule="auto"/>
        <w:ind w:firstLine="991" w:firstLineChars="472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篇文章。</w:t>
      </w:r>
    </w:p>
    <w:p>
      <w:pPr>
        <w:tabs>
          <w:tab w:val="left" w:pos="1134"/>
          <w:tab w:val="left" w:pos="1276"/>
          <w:tab w:val="left" w:pos="198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   要求：（1）请将所选的作文题目以完整的形式抄写在答题卡上。</w:t>
      </w:r>
    </w:p>
    <w:p>
      <w:pPr>
        <w:tabs>
          <w:tab w:val="left" w:pos="1980"/>
        </w:tabs>
        <w:spacing w:line="360" w:lineRule="auto"/>
        <w:ind w:firstLine="1512" w:firstLineChars="7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（2）写作时可以调动你的体验，也可以展开你的想象</w:t>
      </w:r>
    </w:p>
    <w:p>
      <w:pPr>
        <w:tabs>
          <w:tab w:val="left" w:pos="1980"/>
        </w:tabs>
        <w:spacing w:line="360" w:lineRule="auto"/>
        <w:ind w:firstLine="1512" w:firstLineChars="7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（3）不限文体（诗歌除外），字数在600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zCs w:val="21"/>
        </w:rPr>
        <w:t>800之间。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          （4）不要出现所在学校的校名或师生姓名。</w:t>
      </w:r>
    </w:p>
    <w:p>
      <w:pPr>
        <w:tabs>
          <w:tab w:val="left" w:pos="36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tabs>
          <w:tab w:val="left" w:pos="36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24. </w:t>
      </w:r>
      <w:r>
        <w:rPr>
          <w:rFonts w:hint="eastAsia" w:asciiTheme="minorEastAsia" w:hAnsiTheme="minorEastAsia" w:cstheme="minorEastAsia"/>
          <w:bCs/>
          <w:szCs w:val="21"/>
        </w:rPr>
        <w:t>评分标准：共10分</w:t>
      </w:r>
      <w:r>
        <w:rPr>
          <w:rFonts w:hint="eastAsia" w:asciiTheme="minorEastAsia" w:hAnsiTheme="minorEastAsia" w:cstheme="minorEastAsia"/>
          <w:szCs w:val="21"/>
        </w:rPr>
        <w:t>。内容7分，语言3分。</w:t>
      </w:r>
    </w:p>
    <w:p>
      <w:pPr>
        <w:adjustRightInd w:val="0"/>
        <w:snapToGrid w:val="0"/>
        <w:spacing w:line="360" w:lineRule="auto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25．</w:t>
      </w:r>
      <w:r>
        <w:rPr>
          <w:rFonts w:hint="eastAsia" w:asciiTheme="minorEastAsia" w:hAnsiTheme="minorEastAsia" w:cstheme="minorEastAsia"/>
          <w:bCs/>
          <w:szCs w:val="21"/>
        </w:rPr>
        <w:t>评分标准：40分</w:t>
      </w:r>
    </w:p>
    <w:tbl>
      <w:tblPr>
        <w:tblStyle w:val="13"/>
        <w:tblpPr w:leftFromText="180" w:rightFromText="180" w:vertAnchor="text" w:horzAnchor="page" w:tblpX="2079" w:tblpY="477"/>
        <w:tblOverlap w:val="never"/>
        <w:tblW w:w="77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7"/>
        <w:gridCol w:w="3118"/>
        <w:gridCol w:w="1701"/>
        <w:gridCol w:w="240"/>
        <w:gridCol w:w="1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4" w:hRule="atLeast"/>
        </w:trPr>
        <w:tc>
          <w:tcPr>
            <w:tcW w:w="1037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/>
                <w:szCs w:val="21"/>
              </w:rPr>
              <w:pict>
                <v:line id="_x0000_s1042" o:spid="_x0000_s1042" o:spt="20" alt=" " style="position:absolute;left:0pt;margin-left:2.7pt;margin-top:2.6pt;height:31.5pt;width:46.5pt;z-index:251661312;mso-width-relative:page;mso-height-relative:page;" coordsize="21600,21600" o:gfxdata="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q33zM0wAAAAUBAAAPAAAAAAAAAAEAIAAAACIAAABkcnMvZG93bnJldi54&#10;bWxQSwECFAAUAAAACACHTuJAlBm/rsYBAACFAwAADgAAAAAAAAABACAAAAAiAQAAZHJzL2Uyb0Rv&#10;Yy54bWxQSwUGAAAAAAYABgBZAQAAWgUAAAAA&#10;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rPr>
                <w:rFonts w:hint="eastAsia" w:asciiTheme="minorEastAsia" w:hAnsiTheme="minorEastAsia" w:cstheme="minorEastAsia"/>
                <w:szCs w:val="21"/>
              </w:rPr>
              <w:t xml:space="preserve">                         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等级</w:t>
            </w:r>
          </w:p>
        </w:tc>
        <w:tc>
          <w:tcPr>
            <w:tcW w:w="3118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内容、表达（36分）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ind w:firstLine="525" w:firstLineChars="250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说  明</w:t>
            </w:r>
          </w:p>
        </w:tc>
        <w:tc>
          <w:tcPr>
            <w:tcW w:w="240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</w:p>
        </w:tc>
        <w:tc>
          <w:tcPr>
            <w:tcW w:w="1646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3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一类卷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（40—34）</w:t>
            </w:r>
          </w:p>
        </w:tc>
        <w:tc>
          <w:tcPr>
            <w:tcW w:w="3118" w:type="dxa"/>
            <w:vMerge w:val="restart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符合题意，内容具体，中心明确；想象丰富、合理；条理清楚，结构合理；语言通顺，有2处以下语病。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赋分范围：36—30分</w:t>
            </w:r>
          </w:p>
        </w:tc>
        <w:tc>
          <w:tcPr>
            <w:tcW w:w="1701" w:type="dxa"/>
            <w:vMerge w:val="restart"/>
            <w:vAlign w:val="center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以33分为基准分上下浮动，然后加书写项的得分。</w:t>
            </w:r>
          </w:p>
        </w:tc>
        <w:tc>
          <w:tcPr>
            <w:tcW w:w="24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646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72" w:hRule="atLeast"/>
        </w:trPr>
        <w:tc>
          <w:tcPr>
            <w:tcW w:w="103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118" w:type="dxa"/>
            <w:vMerge w:val="continue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240" w:type="dxa"/>
            <w:vMerge w:val="continue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646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书写正确、工整，标点正确，格式规范。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3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二类卷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（33—29）</w:t>
            </w:r>
          </w:p>
        </w:tc>
        <w:tc>
          <w:tcPr>
            <w:tcW w:w="3118" w:type="dxa"/>
            <w:vMerge w:val="restart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比较符合题意，内容比较具体，中心比较明确；想象比较丰富，比较合理；条理比较清楚，结构比较合理；语言比较通顺，有3—4处语病。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赋分范围：29—25分</w:t>
            </w:r>
          </w:p>
        </w:tc>
        <w:tc>
          <w:tcPr>
            <w:tcW w:w="1701" w:type="dxa"/>
            <w:vMerge w:val="restart"/>
            <w:vAlign w:val="center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以27分为基准分上下浮动，然后加书写项的得分。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240" w:type="dxa"/>
            <w:vMerge w:val="continue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646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36" w:hRule="atLeast"/>
        </w:trPr>
        <w:tc>
          <w:tcPr>
            <w:tcW w:w="103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3118" w:type="dxa"/>
            <w:vMerge w:val="continue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240" w:type="dxa"/>
            <w:vMerge w:val="continue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646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书写基本正确、工整，标点大体正确，格式规范。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3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三类卷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（28—24）</w:t>
            </w:r>
          </w:p>
        </w:tc>
        <w:tc>
          <w:tcPr>
            <w:tcW w:w="3118" w:type="dxa"/>
            <w:vMerge w:val="restart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基本符合题意，内容尚具体，中心基本明确；想象不够丰富，不够合理；条理基本清楚，结构基本完整；语言基本通顺，有5—6处语病。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赋分范围：24—20分</w:t>
            </w:r>
          </w:p>
        </w:tc>
        <w:tc>
          <w:tcPr>
            <w:tcW w:w="1701" w:type="dxa"/>
            <w:vMerge w:val="restart"/>
            <w:vAlign w:val="center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以22分为基准分，上下浮动，然后加书写项的得分。</w:t>
            </w:r>
          </w:p>
        </w:tc>
        <w:tc>
          <w:tcPr>
            <w:tcW w:w="240" w:type="dxa"/>
            <w:vMerge w:val="continue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646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79" w:hRule="atLeast"/>
        </w:trPr>
        <w:tc>
          <w:tcPr>
            <w:tcW w:w="103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118" w:type="dxa"/>
            <w:vMerge w:val="continue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240" w:type="dxa"/>
            <w:vMerge w:val="continue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646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3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四类卷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（23—0）</w:t>
            </w:r>
          </w:p>
        </w:tc>
        <w:tc>
          <w:tcPr>
            <w:tcW w:w="3118" w:type="dxa"/>
            <w:vMerge w:val="restart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不符合题意，内容空洞，中心不明确；缺乏想象；条理不清楚，结构不完整；语言不通顺，有7处以上语病。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赋分范围：19—0分</w:t>
            </w:r>
          </w:p>
        </w:tc>
        <w:tc>
          <w:tcPr>
            <w:tcW w:w="1701" w:type="dxa"/>
            <w:vMerge w:val="restart"/>
            <w:vAlign w:val="center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以16分为基准分，上下浮动，然后加书写项的得分。</w:t>
            </w:r>
          </w:p>
        </w:tc>
        <w:tc>
          <w:tcPr>
            <w:tcW w:w="240" w:type="dxa"/>
            <w:vMerge w:val="continue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646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1—0分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6" w:hRule="atLeast"/>
        </w:trPr>
        <w:tc>
          <w:tcPr>
            <w:tcW w:w="1037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3118" w:type="dxa"/>
            <w:vMerge w:val="continue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701" w:type="dxa"/>
            <w:vMerge w:val="continue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240" w:type="dxa"/>
            <w:vMerge w:val="continue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</w:p>
        </w:tc>
        <w:tc>
          <w:tcPr>
            <w:tcW w:w="1646" w:type="dxa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bCs/>
                <w:kern w:val="13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kern w:val="13"/>
                <w:szCs w:val="21"/>
              </w:rPr>
              <w:t>书写错误很多，字迹潦草，标点错误很多，格式不规范。</w:t>
            </w:r>
          </w:p>
        </w:tc>
      </w:tr>
    </w:tbl>
    <w:p>
      <w:pPr>
        <w:adjustRightInd w:val="0"/>
        <w:snapToGrid w:val="0"/>
        <w:spacing w:line="360" w:lineRule="auto"/>
        <w:rPr>
          <w:rFonts w:asciiTheme="minorEastAsia" w:hAnsiTheme="minorEastAsia" w:cstheme="minorEastAsia"/>
          <w:bCs/>
          <w:szCs w:val="21"/>
        </w:rPr>
      </w:pPr>
    </w:p>
    <w:p>
      <w:pPr>
        <w:spacing w:line="360" w:lineRule="auto"/>
        <w:ind w:firstLine="517" w:firstLineChars="245"/>
        <w:rPr>
          <w:rFonts w:asciiTheme="minorEastAsia" w:hAnsiTheme="minorEastAsia" w:cstheme="minorEastAsia"/>
          <w:b/>
          <w:szCs w:val="21"/>
        </w:rPr>
      </w:pPr>
    </w:p>
    <w:p>
      <w:pPr>
        <w:spacing w:line="360" w:lineRule="auto"/>
        <w:ind w:firstLine="517" w:firstLineChars="245"/>
        <w:rPr>
          <w:rFonts w:asciiTheme="minorEastAsia" w:hAnsiTheme="minorEastAsia" w:cstheme="minorEastAsia"/>
          <w:b/>
          <w:szCs w:val="21"/>
        </w:rPr>
      </w:pPr>
    </w:p>
    <w:p>
      <w:pPr>
        <w:spacing w:line="360" w:lineRule="auto"/>
        <w:ind w:firstLine="517" w:firstLineChars="245"/>
        <w:rPr>
          <w:rFonts w:asciiTheme="minorEastAsia" w:hAnsiTheme="minorEastAsia" w:cstheme="minorEastAsia"/>
          <w:b/>
          <w:szCs w:val="21"/>
        </w:rPr>
      </w:pPr>
    </w:p>
    <w:p>
      <w:pPr>
        <w:spacing w:line="360" w:lineRule="auto"/>
        <w:ind w:firstLine="517" w:firstLineChars="245"/>
        <w:rPr>
          <w:rFonts w:asciiTheme="minorEastAsia" w:hAnsiTheme="minorEastAsia" w:cstheme="minorEastAsia"/>
          <w:b/>
          <w:szCs w:val="21"/>
        </w:rPr>
      </w:pPr>
    </w:p>
    <w:p>
      <w:pPr>
        <w:spacing w:line="360" w:lineRule="auto"/>
        <w:ind w:firstLine="517" w:firstLineChars="245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说明:</w:t>
      </w:r>
      <w:r>
        <w:rPr>
          <w:rFonts w:hint="eastAsia" w:asciiTheme="minorEastAsia" w:hAnsiTheme="minorEastAsia" w:cstheme="minorEastAsia"/>
          <w:szCs w:val="21"/>
        </w:rPr>
        <w:t xml:space="preserve"> 1. 字数不足600字，每少50字扣1分，最多扣3分。</w:t>
      </w:r>
    </w:p>
    <w:p>
      <w:pPr>
        <w:spacing w:line="360" w:lineRule="auto"/>
        <w:ind w:firstLine="514" w:firstLineChars="245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2.</w:t>
      </w:r>
      <w:r>
        <w:rPr>
          <w:rFonts w:hint="eastAsia" w:asciiTheme="minorEastAsia" w:hAnsiTheme="minorEastAsia" w:cstheme="minorEastAsia"/>
          <w:bCs/>
          <w:szCs w:val="21"/>
        </w:rPr>
        <w:t xml:space="preserve"> 作文中如出现所在学校的校名或师生姓名，从总得分中扣4分。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丰台一模</w:t>
      </w:r>
    </w:p>
    <w:p>
      <w:pPr>
        <w:snapToGrid w:val="0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snapToGrid w:val="0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（一）根据情境，按要求写作。（10分）</w:t>
      </w:r>
    </w:p>
    <w:p>
      <w:pPr>
        <w:snapToGrid w:val="0"/>
        <w:spacing w:line="360" w:lineRule="auto"/>
        <w:ind w:left="315" w:leftChars="50" w:hanging="210" w:hanging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23．从下面两个题目中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snapToGrid w:val="0"/>
        <w:spacing w:line="360" w:lineRule="auto"/>
        <w:ind w:left="1365" w:leftChars="250" w:hanging="840" w:hangingChars="40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pict>
          <v:rect id="_x0000_s1043" o:spid="_x0000_s1043" o:spt="1" alt=" " style="position:absolute;left:0pt;margin-left:545.25pt;margin-top:406pt;height:46.25pt;width:180pt;z-index:251662336;mso-width-relative:page;mso-height-relative:page;" stroked="f" coordsize="21600,21600" o:gfxdata="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RjjxC2AAAAA0BAAAPAAAAAAAAAAEA&#10;IAAAACIAAABkcnMvZG93bnJldi54bWxQSwECFAAUAAAACACHTuJA9BhSFZ0BAAAaAwAADgAAAAAA&#10;AAABACAAAAAnAQAAZHJzL2Uyb0RvYy54bWxQSwUGAAAAAAYABgBZAQAANgUAAAAA&#10;">
            <v:path/>
            <v:fill focussize="0,0"/>
            <v:stroke on="f"/>
            <v:imagedata o:title=""/>
            <o:lock v:ext="edit"/>
          </v:rect>
        </w:pict>
      </w:r>
      <w:r>
        <w:rPr>
          <w:rFonts w:hint="eastAsia" w:asciiTheme="minorEastAsia" w:hAnsiTheme="minorEastAsia" w:cstheme="minorEastAsia"/>
          <w:szCs w:val="21"/>
        </w:rPr>
        <w:t>题目一：</w:t>
      </w:r>
      <w:r>
        <w:rPr>
          <w:rFonts w:hint="eastAsia" w:asciiTheme="minorEastAsia" w:hAnsiTheme="minorEastAsia" w:cstheme="minorEastAsia"/>
          <w:spacing w:val="-4"/>
          <w:szCs w:val="21"/>
        </w:rPr>
        <w:t>初中生活即将结束，三年的校园生活一定给你留下很多难忘的场景。请你选择一个印象最深刻的画面，描绘一下，表达你对初中生活的感受。</w:t>
      </w:r>
    </w:p>
    <w:p>
      <w:pPr>
        <w:snapToGrid w:val="0"/>
        <w:spacing w:line="360" w:lineRule="auto"/>
        <w:ind w:left="1365" w:leftChars="25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《中国诗词大会》激发了国人对诗词的兴趣。一时间，唐诗宋词扑入了寻常人的生活。但生活在当下的人们，为什么要读诗？社会上众说纷纭。而有一条回答得到了广泛的认可。这就是当你处于相似的情景下，忽然想起一句早已烂熟于心的诗，触发了共情的钮，才能懂得“诗词之美，读诗之妙”。你有过这种经历吗？请写出来。</w:t>
      </w:r>
    </w:p>
    <w:p>
      <w:pPr>
        <w:tabs>
          <w:tab w:val="left" w:pos="1134"/>
          <w:tab w:val="left" w:pos="1276"/>
        </w:tabs>
        <w:snapToGrid w:val="0"/>
        <w:spacing w:line="360" w:lineRule="auto"/>
        <w:ind w:firstLine="769" w:firstLineChars="366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要求：（1）内容符合要求，语</w:t>
      </w:r>
      <w:r>
        <w:rPr>
          <w:rFonts w:hint="eastAsia" w:asciiTheme="minorEastAsia" w:hAnsiTheme="minorEastAsia" w:cstheme="minorEastAsia"/>
          <w:spacing w:val="-4"/>
          <w:szCs w:val="21"/>
        </w:rPr>
        <w:t>言使用得当。</w:t>
      </w:r>
    </w:p>
    <w:p>
      <w:pPr>
        <w:snapToGrid w:val="0"/>
        <w:spacing w:line="360" w:lineRule="auto"/>
        <w:ind w:firstLine="1302" w:firstLineChars="6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</w:t>
      </w:r>
      <w:r>
        <w:rPr>
          <w:rFonts w:hint="eastAsia" w:asciiTheme="minorEastAsia" w:hAnsiTheme="minorEastAsia" w:cstheme="minorEastAsia"/>
          <w:spacing w:val="-4"/>
          <w:szCs w:val="21"/>
        </w:rPr>
        <w:t xml:space="preserve">字数在150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pacing w:val="-4"/>
          <w:szCs w:val="21"/>
        </w:rPr>
        <w:t>200之间。</w:t>
      </w:r>
    </w:p>
    <w:p>
      <w:pPr>
        <w:tabs>
          <w:tab w:val="left" w:pos="1134"/>
          <w:tab w:val="left" w:pos="1276"/>
        </w:tabs>
        <w:snapToGrid w:val="0"/>
        <w:spacing w:line="360" w:lineRule="auto"/>
        <w:ind w:firstLine="1305" w:firstLineChars="646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pacing w:val="-4"/>
          <w:szCs w:val="21"/>
        </w:rPr>
        <w:t>（3）不要出现所在学校的校名或师生姓名。</w:t>
      </w:r>
    </w:p>
    <w:p>
      <w:pPr>
        <w:snapToGrid w:val="0"/>
        <w:spacing w:line="360" w:lineRule="auto"/>
        <w:ind w:left="525" w:hanging="525" w:hanging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snapToGrid w:val="0"/>
        <w:spacing w:line="360" w:lineRule="auto"/>
        <w:ind w:left="525" w:leftChars="50" w:hanging="420" w:hanging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24．从下面两个题目中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snapToGrid w:val="0"/>
        <w:spacing w:line="360" w:lineRule="auto"/>
        <w:ind w:left="525" w:leftChars="50" w:hanging="420" w:hanging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题目一：请以“</w:t>
      </w:r>
      <w:r>
        <w:rPr>
          <w:rFonts w:hint="eastAsia" w:asciiTheme="minorEastAsia" w:hAnsiTheme="minorEastAsia" w:cstheme="minorEastAsia"/>
          <w:b/>
          <w:szCs w:val="21"/>
        </w:rPr>
        <w:t>走出</w:t>
      </w:r>
      <w:r>
        <w:rPr>
          <w:rFonts w:hint="eastAsia" w:asciiTheme="minorEastAsia" w:hAnsiTheme="minorEastAsia" w:cstheme="minorEastAsia"/>
          <w:b/>
          <w:szCs w:val="21"/>
          <w:u w:val="single"/>
        </w:rPr>
        <w:t xml:space="preserve">          </w:t>
      </w:r>
      <w:r>
        <w:rPr>
          <w:rFonts w:hint="eastAsia" w:asciiTheme="minorEastAsia" w:hAnsiTheme="minorEastAsia" w:cstheme="minorEastAsia"/>
          <w:szCs w:val="21"/>
        </w:rPr>
        <w:t>”为题目，写一篇文章。不限文体（诗歌除外）。</w:t>
      </w:r>
    </w:p>
    <w:p>
      <w:pPr>
        <w:tabs>
          <w:tab w:val="left" w:pos="1980"/>
        </w:tabs>
        <w:snapToGrid w:val="0"/>
        <w:spacing w:line="360" w:lineRule="auto"/>
        <w:ind w:left="1365" w:leftChars="25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微信公众号“阅读季”发起了“借书漂流瓶”活动，被出版社推荐的书会由群主快递给参加活动的读者，随书寄出的还有一个笔记本。收到书的读者在两周内读完，并将书和写好读后感的笔记本及时快递给下一位，展开读书接力活动。活动中，每一本书都会经历一次独特的旅行。请同学们展开想象，以“书”的口吻，讲述“漂流”过程中的一个故事。题目自拟。</w:t>
      </w:r>
    </w:p>
    <w:p>
      <w:pPr>
        <w:tabs>
          <w:tab w:val="left" w:pos="1980"/>
        </w:tabs>
        <w:snapToGrid w:val="0"/>
        <w:spacing w:line="360" w:lineRule="auto"/>
        <w:ind w:left="1596" w:leftChars="250" w:hanging="1071" w:hangingChars="51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要求：（1）如果你选择题目一，请将题目补充完整，再抄写在答题卡上；如果你选择题目二，请将拟好的题目抄写在答题卡上。</w:t>
      </w:r>
    </w:p>
    <w:p>
      <w:pPr>
        <w:tabs>
          <w:tab w:val="left" w:pos="1980"/>
        </w:tabs>
        <w:snapToGrid w:val="0"/>
        <w:spacing w:line="360" w:lineRule="auto"/>
        <w:ind w:firstLine="1050" w:firstLineChars="5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（2）字数在600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zCs w:val="21"/>
        </w:rPr>
        <w:t>800之间。</w:t>
      </w:r>
    </w:p>
    <w:p>
      <w:pPr>
        <w:tabs>
          <w:tab w:val="left" w:pos="1980"/>
        </w:tabs>
        <w:snapToGrid w:val="0"/>
        <w:spacing w:line="360" w:lineRule="auto"/>
        <w:ind w:firstLine="1050" w:firstLineChars="5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（3）不要出现所在学校的校名或师生姓名。</w:t>
      </w:r>
    </w:p>
    <w:p>
      <w:pPr>
        <w:spacing w:line="360" w:lineRule="auto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五、作文</w:t>
      </w:r>
      <w:r>
        <w:rPr>
          <w:rFonts w:hint="eastAsia" w:asciiTheme="minorEastAsia" w:hAnsiTheme="minorEastAsia" w:cstheme="minorEastAsia"/>
          <w:b/>
          <w:color w:val="000000"/>
          <w:kern w:val="0"/>
          <w:szCs w:val="21"/>
        </w:rPr>
        <w:t>（共50分）</w:t>
      </w:r>
    </w:p>
    <w:p>
      <w:pPr>
        <w:spacing w:line="360" w:lineRule="auto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（一）</w:t>
      </w:r>
      <w:r>
        <w:rPr>
          <w:rFonts w:hint="eastAsia" w:asciiTheme="minorEastAsia" w:hAnsiTheme="minorEastAsia" w:cstheme="minorEastAsia"/>
          <w:szCs w:val="21"/>
        </w:rPr>
        <w:t>23．评分参考标准：共10分。内容7分，语言3分。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（二）</w:t>
      </w:r>
      <w:r>
        <w:rPr>
          <w:rFonts w:hint="eastAsia" w:asciiTheme="minorEastAsia" w:hAnsiTheme="minorEastAsia" w:cstheme="minorEastAsia"/>
          <w:szCs w:val="21"/>
        </w:rPr>
        <w:t>24．评分标准：共40分。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tbl>
      <w:tblPr>
        <w:tblStyle w:val="13"/>
        <w:tblW w:w="7979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2489"/>
        <w:gridCol w:w="1688"/>
        <w:gridCol w:w="236"/>
        <w:gridCol w:w="23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1243" w:type="dxa"/>
            <w:tcBorders>
              <w:tl2br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 xml:space="preserve">     项目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等级</w:t>
            </w:r>
          </w:p>
        </w:tc>
        <w:tc>
          <w:tcPr>
            <w:tcW w:w="2489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内容、表达（36分）</w:t>
            </w:r>
          </w:p>
        </w:tc>
        <w:tc>
          <w:tcPr>
            <w:tcW w:w="1688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说  明</w:t>
            </w:r>
          </w:p>
        </w:tc>
        <w:tc>
          <w:tcPr>
            <w:tcW w:w="23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323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43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一类卷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（40-34）</w:t>
            </w:r>
          </w:p>
        </w:tc>
        <w:tc>
          <w:tcPr>
            <w:tcW w:w="2489" w:type="dxa"/>
            <w:vMerge w:val="restart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符合题意，内容具体，中心明确；想象丰富、合理；条理清楚，结构合理；语言通顺，有2处以下语病。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范围：36-30分</w:t>
            </w:r>
          </w:p>
        </w:tc>
        <w:tc>
          <w:tcPr>
            <w:tcW w:w="1688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以33分为基准分上下浮动，然后加书写项的得分。</w:t>
            </w:r>
          </w:p>
        </w:tc>
        <w:tc>
          <w:tcPr>
            <w:tcW w:w="236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323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243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489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688" w:type="dxa"/>
            <w:vMerge w:val="continue"/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36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323" w:type="dxa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书写正确、工整，标点正确，格式规范。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43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二类卷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（33-29）</w:t>
            </w:r>
          </w:p>
        </w:tc>
        <w:tc>
          <w:tcPr>
            <w:tcW w:w="2489" w:type="dxa"/>
            <w:vMerge w:val="restart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比较符合题意，内容比较具体，中心比较明确；想象比较丰富、比较合理；条理比较清楚，结构比较合理；语言比较通顺，有3-4处语病。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范围：29-25分</w:t>
            </w:r>
          </w:p>
        </w:tc>
        <w:tc>
          <w:tcPr>
            <w:tcW w:w="1688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27</w:t>
            </w:r>
            <w:r>
              <w:rPr>
                <w:rFonts w:hint="eastAsia" w:asciiTheme="minorEastAsia" w:hAnsiTheme="minorEastAsia" w:cstheme="minorEastAsia"/>
                <w:szCs w:val="21"/>
              </w:rPr>
              <w:t>分为基准分上下浮动，然后加书写项的得分。</w:t>
            </w:r>
          </w:p>
        </w:tc>
        <w:tc>
          <w:tcPr>
            <w:tcW w:w="236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323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5" w:hRule="atLeast"/>
        </w:trPr>
        <w:tc>
          <w:tcPr>
            <w:tcW w:w="1243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489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688" w:type="dxa"/>
            <w:vMerge w:val="continue"/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36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323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书写基本正确、工整，标点大体正确，格式规范。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43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三类卷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（28-24）</w:t>
            </w:r>
          </w:p>
        </w:tc>
        <w:tc>
          <w:tcPr>
            <w:tcW w:w="2489" w:type="dxa"/>
            <w:vMerge w:val="restart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基本符合题意，内容尚具体，中心基本明确；想象不够丰富、不够合理；条理基本清楚，结构基本完整；语言基本通顺，有5-6处语病。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范围：24-20分</w:t>
            </w:r>
          </w:p>
        </w:tc>
        <w:tc>
          <w:tcPr>
            <w:tcW w:w="1688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22</w:t>
            </w:r>
            <w:r>
              <w:rPr>
                <w:rFonts w:hint="eastAsia" w:asciiTheme="minorEastAsia" w:hAnsiTheme="minorEastAsia" w:cstheme="minorEastAsia"/>
                <w:szCs w:val="21"/>
              </w:rPr>
              <w:t>分为基准分上下浮动，然后加书写项的得分。</w:t>
            </w:r>
          </w:p>
        </w:tc>
        <w:tc>
          <w:tcPr>
            <w:tcW w:w="236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323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1243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489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688" w:type="dxa"/>
            <w:vMerge w:val="continue"/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36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323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243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四类卷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（23-0）</w:t>
            </w:r>
          </w:p>
        </w:tc>
        <w:tc>
          <w:tcPr>
            <w:tcW w:w="2489" w:type="dxa"/>
            <w:vMerge w:val="restart"/>
          </w:tcPr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不符合题意，内容空洞，中心不明确；缺乏想象；条理不清楚，结构不完整；语言不通顺，有7处以上语病。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范围：19-0分</w:t>
            </w:r>
          </w:p>
        </w:tc>
        <w:tc>
          <w:tcPr>
            <w:tcW w:w="1688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</w:t>
            </w:r>
            <w:r>
              <w:rPr>
                <w:rFonts w:hint="eastAsia" w:asciiTheme="minorEastAsia" w:hAnsiTheme="minorEastAsia" w:cstheme="minorEastAsia"/>
                <w:bCs/>
                <w:szCs w:val="21"/>
              </w:rPr>
              <w:t>16</w:t>
            </w:r>
            <w:r>
              <w:rPr>
                <w:rFonts w:hint="eastAsia" w:asciiTheme="minorEastAsia" w:hAnsiTheme="minorEastAsia" w:cstheme="minorEastAsia"/>
                <w:szCs w:val="21"/>
              </w:rPr>
              <w:t xml:space="preserve">分为基准分上下浮动，然后加书写项的得分。 </w:t>
            </w:r>
          </w:p>
        </w:tc>
        <w:tc>
          <w:tcPr>
            <w:tcW w:w="236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323" w:type="dxa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cstheme="minorEastAsia"/>
                <w:b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</w:trPr>
        <w:tc>
          <w:tcPr>
            <w:tcW w:w="1243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489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688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36" w:type="dxa"/>
            <w:vMerge w:val="continue"/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b/>
                <w:szCs w:val="21"/>
              </w:rPr>
            </w:pPr>
          </w:p>
        </w:tc>
        <w:tc>
          <w:tcPr>
            <w:tcW w:w="2323" w:type="dxa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</w:rPr>
              <w:t>书写错误很多，字迹潦草，标点错误很多，格式不规范。</w:t>
            </w:r>
          </w:p>
        </w:tc>
      </w:tr>
    </w:tbl>
    <w:p>
      <w:pPr>
        <w:spacing w:line="360" w:lineRule="auto"/>
        <w:rPr>
          <w:rFonts w:asciiTheme="minorEastAsia" w:hAnsiTheme="minorEastAsia" w:cstheme="minorEastAsia"/>
          <w:b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说明： 1.没有将题目书写在答题纸上，从总得分中扣2分。</w:t>
      </w:r>
    </w:p>
    <w:p>
      <w:pPr>
        <w:spacing w:line="360" w:lineRule="auto"/>
        <w:ind w:firstLine="735" w:firstLineChars="3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</w:t>
      </w:r>
      <w:r>
        <w:rPr>
          <w:rFonts w:hint="eastAsia" w:asciiTheme="minorEastAsia" w:hAnsiTheme="minorEastAsia" w:cstheme="minorEastAsia"/>
          <w:bCs/>
          <w:color w:val="000000"/>
          <w:szCs w:val="21"/>
        </w:rPr>
        <w:t>.</w:t>
      </w:r>
      <w:r>
        <w:rPr>
          <w:rFonts w:hint="eastAsia" w:asciiTheme="minorEastAsia" w:hAnsiTheme="minorEastAsia" w:cstheme="minorEastAsia"/>
          <w:szCs w:val="21"/>
        </w:rPr>
        <w:t>字数不足600字，每少50字扣1分，最多扣3分。</w:t>
      </w:r>
    </w:p>
    <w:p>
      <w:pPr>
        <w:tabs>
          <w:tab w:val="left" w:pos="5220"/>
        </w:tabs>
        <w:spacing w:line="360" w:lineRule="auto"/>
        <w:ind w:firstLine="735" w:firstLineChars="3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3.</w:t>
      </w:r>
      <w:r>
        <w:rPr>
          <w:rFonts w:hint="eastAsia" w:asciiTheme="minorEastAsia" w:hAnsiTheme="minorEastAsia" w:cstheme="minorEastAsia"/>
          <w:szCs w:val="21"/>
        </w:rPr>
        <w:t>作文中如出现所在学校的校名或师生姓名，从总得分中扣4分。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石景山一模</w:t>
      </w:r>
    </w:p>
    <w:p>
      <w:pPr>
        <w:spacing w:line="360" w:lineRule="auto"/>
        <w:rPr>
          <w:rFonts w:asciiTheme="minorEastAsia" w:hAnsiTheme="minorEastAsia" w:cstheme="minorEastAsia"/>
          <w:b/>
          <w:bCs/>
          <w:szCs w:val="21"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五、作文</w:t>
      </w:r>
      <w:r>
        <w:rPr>
          <w:rFonts w:hint="eastAsia" w:asciiTheme="minorEastAsia" w:hAnsiTheme="minorEastAsia" w:cstheme="minorEastAsia"/>
          <w:bCs/>
          <w:szCs w:val="21"/>
        </w:rPr>
        <w:t>（共</w:t>
      </w:r>
      <w:r>
        <w:rPr>
          <w:rFonts w:hint="eastAsia" w:asciiTheme="minorEastAsia" w:hAnsiTheme="minorEastAsia" w:cstheme="minorEastAsia"/>
          <w:szCs w:val="21"/>
        </w:rPr>
        <w:t>50</w:t>
      </w:r>
      <w:r>
        <w:rPr>
          <w:rFonts w:hint="eastAsia" w:asciiTheme="minorEastAsia" w:hAnsiTheme="minorEastAsia" w:cstheme="minorEastAsia"/>
          <w:bCs/>
          <w:szCs w:val="21"/>
        </w:rPr>
        <w:t>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（一）根据情境，按要求写作。</w:t>
      </w:r>
      <w:r>
        <w:rPr>
          <w:rFonts w:hint="eastAsia" w:asciiTheme="minorEastAsia" w:hAnsiTheme="minorEastAsia" w:cstheme="minorEastAsia"/>
          <w:szCs w:val="21"/>
        </w:rPr>
        <w:t>（10分）</w:t>
      </w:r>
    </w:p>
    <w:p>
      <w:pPr>
        <w:tabs>
          <w:tab w:val="left" w:pos="198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24．从下面两个题目中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adjustRightInd w:val="0"/>
        <w:snapToGrid w:val="0"/>
        <w:spacing w:line="360" w:lineRule="auto"/>
        <w:ind w:left="1285" w:leftChars="212" w:hanging="840" w:hangingChars="400"/>
        <w:rPr>
          <w:rFonts w:asciiTheme="minorEastAsia" w:hAnsiTheme="minorEastAsia" w:cstheme="minorEastAsia"/>
          <w:spacing w:val="-2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</w:t>
      </w:r>
      <w:r>
        <w:rPr>
          <w:rFonts w:hint="eastAsia" w:asciiTheme="minorEastAsia" w:hAnsiTheme="minorEastAsia" w:cstheme="minorEastAsia"/>
          <w:spacing w:val="-2"/>
          <w:szCs w:val="21"/>
        </w:rPr>
        <w:t>两年来，石景山区各校积极组织初中语文综合实践活动，并着力开展名著阅读活动，各校教师精心设计，打破45分钟、四堵墙的限制，把生活当作教材，将社会变成课堂，用阅读激活思维……学校正在收集同学们开展专题研究的相关资料，请你写一篇稿件，就你参与的一项语文综合实践活动或名著阅读活动，简要介绍</w:t>
      </w:r>
      <w:r>
        <w:rPr>
          <w:rFonts w:hint="eastAsia" w:asciiTheme="minorEastAsia" w:hAnsiTheme="minorEastAsia" w:cstheme="minorEastAsia"/>
          <w:spacing w:val="-2"/>
          <w:szCs w:val="21"/>
          <w:em w:val="dot"/>
        </w:rPr>
        <w:t>你的老师是如何指导你选题或修改专题研究论文的</w:t>
      </w:r>
      <w:r>
        <w:rPr>
          <w:rFonts w:hint="eastAsia" w:asciiTheme="minorEastAsia" w:hAnsiTheme="minorEastAsia" w:cstheme="minorEastAsia"/>
          <w:spacing w:val="-2"/>
          <w:szCs w:val="21"/>
        </w:rPr>
        <w:t>。</w:t>
      </w:r>
    </w:p>
    <w:p>
      <w:pPr>
        <w:adjustRightInd w:val="0"/>
        <w:snapToGrid w:val="0"/>
        <w:spacing w:line="360" w:lineRule="auto"/>
        <w:ind w:left="1285" w:leftChars="212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校园电视台正在录制《朗读者》节目，本期的主题为“遇见经典”。遇见经典，就是遇见最美好的自己，亲近最纯粹的汉语，邂逅最深刻的思想，结识最高贵的灵魂。请说说你会选择读哪一篇（段）诗文，以及选择的理由。</w:t>
      </w:r>
    </w:p>
    <w:p>
      <w:pPr>
        <w:adjustRightInd w:val="0"/>
        <w:snapToGrid w:val="0"/>
        <w:spacing w:line="360" w:lineRule="auto"/>
        <w:ind w:left="1285" w:leftChars="212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要求：（1）内容真实具体，语言准确得体。</w:t>
      </w:r>
    </w:p>
    <w:p>
      <w:pPr>
        <w:adjustRightInd w:val="0"/>
        <w:snapToGrid w:val="0"/>
        <w:spacing w:line="360" w:lineRule="auto"/>
        <w:ind w:left="1285" w:leftChars="212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  （2）字数在150–200</w:t>
      </w:r>
      <w:r>
        <w:rPr>
          <w:rFonts w:hint="eastAsia" w:asciiTheme="minorEastAsia" w:hAnsiTheme="minorEastAsia" w:cstheme="minorEastAsia"/>
          <w:spacing w:val="-2"/>
          <w:szCs w:val="21"/>
        </w:rPr>
        <w:t>之间。</w:t>
      </w:r>
    </w:p>
    <w:p>
      <w:pPr>
        <w:adjustRightInd w:val="0"/>
        <w:snapToGrid w:val="0"/>
        <w:spacing w:line="360" w:lineRule="auto"/>
        <w:ind w:left="1285" w:leftChars="212" w:hanging="840" w:hangingChars="400"/>
        <w:rPr>
          <w:rFonts w:asciiTheme="minorEastAsia" w:hAnsiTheme="minorEastAsia" w:cstheme="minorEastAsia"/>
          <w:kern w:val="21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  （3）</w:t>
      </w:r>
      <w:r>
        <w:rPr>
          <w:rFonts w:hint="eastAsia" w:asciiTheme="minorEastAsia" w:hAnsiTheme="minorEastAsia" w:cstheme="minorEastAsia"/>
          <w:kern w:val="21"/>
          <w:szCs w:val="21"/>
        </w:rPr>
        <w:t>不要出现所在学校的校名或师生姓名。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（二）根据题目，按要求写作。</w:t>
      </w:r>
      <w:r>
        <w:rPr>
          <w:rFonts w:hint="eastAsia" w:asciiTheme="minorEastAsia" w:hAnsiTheme="minorEastAsia" w:cstheme="minorEastAsia"/>
          <w:szCs w:val="21"/>
        </w:rPr>
        <w:t>（40分）</w:t>
      </w:r>
    </w:p>
    <w:p>
      <w:pPr>
        <w:tabs>
          <w:tab w:val="left" w:pos="198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25．从下面两个题目中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adjustRightInd w:val="0"/>
        <w:snapToGrid w:val="0"/>
        <w:spacing w:line="360" w:lineRule="auto"/>
        <w:ind w:left="1285" w:leftChars="212" w:hanging="840" w:hangingChars="400"/>
        <w:rPr>
          <w:rFonts w:asciiTheme="minorEastAsia" w:hAnsiTheme="minorEastAsia" w:cstheme="minorEastAsia"/>
          <w:spacing w:val="-2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</w:t>
      </w:r>
      <w:r>
        <w:rPr>
          <w:rFonts w:hint="eastAsia" w:asciiTheme="minorEastAsia" w:hAnsiTheme="minorEastAsia" w:cstheme="minorEastAsia"/>
          <w:spacing w:val="-2"/>
          <w:szCs w:val="21"/>
        </w:rPr>
        <w:t>我知道应该怎么做</w:t>
      </w:r>
    </w:p>
    <w:p>
      <w:pPr>
        <w:adjustRightInd w:val="0"/>
        <w:snapToGrid w:val="0"/>
        <w:spacing w:line="360" w:lineRule="auto"/>
        <w:ind w:left="1285" w:leftChars="212" w:hanging="840" w:hangingChars="400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题目二：阅读下面的连环画，请你发挥想象，以“洛阳纸贵”为题目或自拟题目，将其扩写成一个故事。</w:t>
      </w:r>
    </w:p>
    <w:p>
      <w:pPr>
        <w:spacing w:line="360" w:lineRule="auto"/>
        <w:ind w:firstLine="840" w:firstLine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kern w:val="21"/>
          <w:szCs w:val="21"/>
        </w:rPr>
        <w:t>要求：</w:t>
      </w:r>
      <w:r>
        <w:rPr>
          <w:rFonts w:hint="eastAsia" w:asciiTheme="minorEastAsia" w:hAnsiTheme="minorEastAsia" w:cstheme="minorEastAsia"/>
          <w:szCs w:val="21"/>
        </w:rPr>
        <w:t>（1）请</w:t>
      </w:r>
      <w:r>
        <w:rPr>
          <w:rFonts w:hint="eastAsia" w:asciiTheme="minorEastAsia" w:hAnsiTheme="minorEastAsia" w:cstheme="minorEastAsia"/>
          <w:kern w:val="21"/>
          <w:szCs w:val="21"/>
        </w:rPr>
        <w:t>将作文题目抄写在答题卡上。</w:t>
      </w:r>
    </w:p>
    <w:p>
      <w:pPr>
        <w:spacing w:line="360" w:lineRule="auto"/>
        <w:ind w:firstLine="1365" w:firstLineChars="650"/>
        <w:rPr>
          <w:rFonts w:asciiTheme="minorEastAsia" w:hAnsiTheme="minorEastAsia" w:cstheme="minorEastAsia"/>
          <w:kern w:val="21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</w:t>
      </w:r>
      <w:r>
        <w:rPr>
          <w:rFonts w:hint="eastAsia" w:asciiTheme="minorEastAsia" w:hAnsiTheme="minorEastAsia" w:cstheme="minorEastAsia"/>
          <w:kern w:val="21"/>
          <w:szCs w:val="21"/>
        </w:rPr>
        <w:t>不限文体（诗歌除外）。</w:t>
      </w:r>
    </w:p>
    <w:p>
      <w:pPr>
        <w:spacing w:line="360" w:lineRule="auto"/>
        <w:ind w:firstLine="1365" w:firstLineChars="650"/>
        <w:rPr>
          <w:rFonts w:asciiTheme="minorEastAsia" w:hAnsiTheme="minorEastAsia" w:cstheme="minorEastAsia"/>
          <w:kern w:val="21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（3）</w:t>
      </w:r>
      <w:r>
        <w:rPr>
          <w:rFonts w:hint="eastAsia" w:asciiTheme="minorEastAsia" w:hAnsiTheme="minorEastAsia" w:cstheme="minorEastAsia"/>
          <w:kern w:val="21"/>
          <w:szCs w:val="21"/>
        </w:rPr>
        <w:t>字数在</w:t>
      </w:r>
      <w:r>
        <w:rPr>
          <w:rFonts w:hint="eastAsia" w:asciiTheme="minorEastAsia" w:hAnsiTheme="minorEastAsia" w:cstheme="minorEastAsia"/>
          <w:szCs w:val="21"/>
        </w:rPr>
        <w:t>600–800</w:t>
      </w:r>
      <w:r>
        <w:rPr>
          <w:rFonts w:hint="eastAsia" w:asciiTheme="minorEastAsia" w:hAnsiTheme="minorEastAsia" w:cstheme="minorEastAsia"/>
          <w:kern w:val="21"/>
          <w:szCs w:val="21"/>
        </w:rPr>
        <w:t>之间。</w:t>
      </w:r>
    </w:p>
    <w:p>
      <w:pPr>
        <w:spacing w:line="360" w:lineRule="auto"/>
        <w:ind w:firstLine="1365" w:firstLineChars="650"/>
        <w:rPr>
          <w:rFonts w:asciiTheme="minorEastAsia" w:hAnsiTheme="minorEastAsia" w:cstheme="minorEastAsia"/>
          <w:kern w:val="21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（4）</w:t>
      </w:r>
      <w:r>
        <w:rPr>
          <w:rFonts w:hint="eastAsia" w:asciiTheme="minorEastAsia" w:hAnsiTheme="minorEastAsia" w:cstheme="minorEastAsia"/>
          <w:kern w:val="21"/>
          <w:szCs w:val="21"/>
        </w:rPr>
        <w:t>不要出现所在学校的校名或师生姓名。</w:t>
      </w:r>
    </w:p>
    <w:p>
      <w:pPr>
        <w:spacing w:line="360" w:lineRule="auto"/>
        <w:ind w:left="420" w:leftChars="200"/>
        <w:rPr>
          <w:rFonts w:asciiTheme="minorEastAsia" w:hAnsiTheme="minorEastAsia" w:cstheme="minorEastAsia"/>
          <w:szCs w:val="21"/>
        </w:rPr>
      </w:pPr>
    </w:p>
    <w:tbl>
      <w:tblPr>
        <w:tblStyle w:val="14"/>
        <w:tblW w:w="85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2835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5" w:hRule="atLeast"/>
        </w:trPr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27940</wp:posOffset>
                  </wp:positionV>
                  <wp:extent cx="1371600" cy="1390650"/>
                  <wp:effectExtent l="19050" t="0" r="0" b="0"/>
                  <wp:wrapNone/>
                  <wp:docPr id="22" name="图片 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88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35560</wp:posOffset>
                  </wp:positionV>
                  <wp:extent cx="1358900" cy="1382395"/>
                  <wp:effectExtent l="19050" t="0" r="0" b="0"/>
                  <wp:wrapNone/>
                  <wp:docPr id="24" name="图片 1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27940</wp:posOffset>
                  </wp:positionV>
                  <wp:extent cx="1383665" cy="1397000"/>
                  <wp:effectExtent l="19050" t="0" r="6985" b="0"/>
                  <wp:wrapNone/>
                  <wp:docPr id="53" name="图片 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65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1.左思是西晋文学家，字太冲，临淄人。出身寒微，不好交游。他面貌丑陋，讲话口吃，但文章却辞藻壮丽。</w:t>
            </w:r>
          </w:p>
        </w:tc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2.他觉得班固的《两都赋》和张衡的《两京赋》虽名噪一时，但华而不实。他想创作《三都赋》展现三国时期蜀都、吴都、魏都的风貌。</w:t>
            </w:r>
          </w:p>
        </w:tc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3.左思开始收集大量的相关资料，并去“三都”实地考察。他还请求掌管图书经籍，为创作积累素材。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</w:trPr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43815</wp:posOffset>
                  </wp:positionV>
                  <wp:extent cx="1352550" cy="1339850"/>
                  <wp:effectExtent l="19050" t="0" r="0" b="0"/>
                  <wp:wrapNone/>
                  <wp:docPr id="54" name="图片 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340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56515</wp:posOffset>
                  </wp:positionV>
                  <wp:extent cx="1358900" cy="1314450"/>
                  <wp:effectExtent l="19050" t="0" r="0" b="0"/>
                  <wp:wrapNone/>
                  <wp:docPr id="55" name="图片 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26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52705</wp:posOffset>
                  </wp:positionV>
                  <wp:extent cx="1303020" cy="1331595"/>
                  <wp:effectExtent l="19050" t="0" r="0" b="0"/>
                  <wp:wrapNone/>
                  <wp:docPr id="56" name="图片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</w:trPr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4.他历时十年写成的《三都赋》却受到冷落。洛阳名士陆机说：“他写的东西只能给我用来盖酒坛子！”其他文人也将其贬得一无是处。</w:t>
            </w:r>
          </w:p>
        </w:tc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5.左思不甘心血埋没，找到司空张华。张华读后不忍释卷，说：“世人只重名气不重文章，只重古人轻视新人。”于是，遍邀名家为其作序。</w:t>
            </w:r>
          </w:p>
        </w:tc>
        <w:tc>
          <w:tcPr>
            <w:tcW w:w="2835" w:type="dxa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6.经名家推荐，豪门贵族竞相传抄，洛阳纸张供不应求，货缺而贵。后来，人们用“洛阳纸贵”称誉作品为世所重，风行一时，流传甚广。</w:t>
            </w:r>
          </w:p>
        </w:tc>
      </w:tr>
    </w:tbl>
    <w:p>
      <w:pPr>
        <w:spacing w:line="360" w:lineRule="auto"/>
        <w:rPr>
          <w:rFonts w:asciiTheme="minorEastAsia" w:hAnsiTheme="minorEastAsia" w:cstheme="minorEastAsia"/>
          <w:b/>
          <w:bCs/>
          <w:szCs w:val="21"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五、作文</w:t>
      </w:r>
      <w:r>
        <w:rPr>
          <w:rFonts w:hint="eastAsia" w:asciiTheme="minorEastAsia" w:hAnsiTheme="minorEastAsia" w:cstheme="minorEastAsia"/>
          <w:bCs/>
          <w:szCs w:val="21"/>
        </w:rPr>
        <w:t>（共</w:t>
      </w:r>
      <w:r>
        <w:rPr>
          <w:rFonts w:hint="eastAsia" w:asciiTheme="minorEastAsia" w:hAnsiTheme="minorEastAsia" w:cstheme="minorEastAsia"/>
          <w:szCs w:val="21"/>
        </w:rPr>
        <w:t>50</w:t>
      </w:r>
      <w:r>
        <w:rPr>
          <w:rFonts w:hint="eastAsia" w:asciiTheme="minorEastAsia" w:hAnsiTheme="minorEastAsia" w:cstheme="minorEastAsia"/>
          <w:bCs/>
          <w:szCs w:val="21"/>
        </w:rPr>
        <w:t>分）</w:t>
      </w:r>
    </w:p>
    <w:p>
      <w:pPr>
        <w:spacing w:line="360" w:lineRule="auto"/>
        <w:ind w:firstLine="630" w:firstLineChars="3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24．评分标准：共10分。内容7分，语言3分。</w:t>
      </w:r>
    </w:p>
    <w:p>
      <w:pPr>
        <w:tabs>
          <w:tab w:val="left" w:pos="709"/>
        </w:tabs>
        <w:spacing w:line="360" w:lineRule="auto"/>
        <w:ind w:firstLine="630" w:firstLineChars="3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25．评分标准：共40分。</w:t>
      </w:r>
    </w:p>
    <w:tbl>
      <w:tblPr>
        <w:tblStyle w:val="13"/>
        <w:tblW w:w="81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8"/>
        <w:gridCol w:w="3224"/>
        <w:gridCol w:w="1846"/>
        <w:gridCol w:w="19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8" w:hRule="atLeast"/>
        </w:trPr>
        <w:tc>
          <w:tcPr>
            <w:tcW w:w="1158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224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内容、表达（36分）</w:t>
            </w:r>
          </w:p>
        </w:tc>
        <w:tc>
          <w:tcPr>
            <w:tcW w:w="1846" w:type="dxa"/>
            <w:tcBorders>
              <w:right w:val="doub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说明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158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一类卷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(40-34)</w:t>
            </w:r>
          </w:p>
        </w:tc>
        <w:tc>
          <w:tcPr>
            <w:tcW w:w="3224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pacing w:val="-4"/>
                <w:szCs w:val="21"/>
              </w:rPr>
            </w:pPr>
            <w:r>
              <w:rPr>
                <w:rFonts w:hint="eastAsia" w:asciiTheme="minorEastAsia" w:hAnsiTheme="minorEastAsia" w:cstheme="minorEastAsia"/>
                <w:spacing w:val="-4"/>
                <w:szCs w:val="21"/>
              </w:rPr>
              <w:t>符合题意，内容具体，中心明确；想象丰富、合理；条理清楚，结构合理；语言通顺，有2处以下语病。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赋分范围：36-30分</w:t>
            </w:r>
          </w:p>
        </w:tc>
        <w:tc>
          <w:tcPr>
            <w:tcW w:w="1846" w:type="dxa"/>
            <w:vMerge w:val="restart"/>
            <w:tcBorders>
              <w:righ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以33分为基准分，上下浮动，然后加书写项的得分。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0" w:hRule="atLeast"/>
        </w:trPr>
        <w:tc>
          <w:tcPr>
            <w:tcW w:w="1158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224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6" w:type="dxa"/>
            <w:vMerge w:val="continue"/>
            <w:tcBorders>
              <w:bottom w:val="single" w:color="auto" w:sz="4" w:space="0"/>
              <w:righ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17" w:type="dxa"/>
            <w:tcBorders>
              <w:left w:val="double" w:color="auto" w:sz="4" w:space="0"/>
              <w:bottom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0" w:hRule="atLeast"/>
        </w:trPr>
        <w:tc>
          <w:tcPr>
            <w:tcW w:w="1158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二类卷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(33-29)</w:t>
            </w:r>
          </w:p>
        </w:tc>
        <w:tc>
          <w:tcPr>
            <w:tcW w:w="3224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pacing w:val="-4"/>
                <w:szCs w:val="21"/>
              </w:rPr>
            </w:pPr>
            <w:r>
              <w:rPr>
                <w:rFonts w:hint="eastAsia" w:asciiTheme="minorEastAsia" w:hAnsiTheme="minorEastAsia" w:cstheme="minorEastAsia"/>
                <w:spacing w:val="-4"/>
                <w:szCs w:val="21"/>
              </w:rPr>
              <w:t>比较符合题意，内容比较具体，中心比较明确；想象比较丰富、比较合理；条理比较清楚，结构比较合理；语言比较通顺，有3-4处语病。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赋分范围：29-25分</w:t>
            </w:r>
          </w:p>
        </w:tc>
        <w:tc>
          <w:tcPr>
            <w:tcW w:w="1846" w:type="dxa"/>
            <w:vMerge w:val="restart"/>
            <w:tcBorders>
              <w:righ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以27分为基准分，上下浮动，然后加书写项的得分。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0" w:hRule="atLeast"/>
        </w:trPr>
        <w:tc>
          <w:tcPr>
            <w:tcW w:w="1158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22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6" w:type="dxa"/>
            <w:vMerge w:val="continue"/>
            <w:tcBorders>
              <w:righ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书写工整，标点大体正确，错别字3-4个，格式规范。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4" w:hRule="atLeast"/>
        </w:trPr>
        <w:tc>
          <w:tcPr>
            <w:tcW w:w="1158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三类卷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(28-24)</w:t>
            </w:r>
          </w:p>
        </w:tc>
        <w:tc>
          <w:tcPr>
            <w:tcW w:w="3224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pacing w:val="-4"/>
                <w:szCs w:val="21"/>
              </w:rPr>
            </w:pPr>
            <w:r>
              <w:rPr>
                <w:rFonts w:hint="eastAsia" w:asciiTheme="minorEastAsia" w:hAnsiTheme="minorEastAsia" w:cstheme="minorEastAsia"/>
                <w:spacing w:val="-4"/>
                <w:szCs w:val="21"/>
              </w:rPr>
              <w:t>基本符合题意，内容尚具体，中心基本明确；想象不够丰富、不够合理；条理基本清楚，结构基本完整；语言基本通顺，有5-6处语病。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赋分范围：24-20分</w:t>
            </w:r>
          </w:p>
        </w:tc>
        <w:tc>
          <w:tcPr>
            <w:tcW w:w="1846" w:type="dxa"/>
            <w:vMerge w:val="restart"/>
            <w:tcBorders>
              <w:righ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以22分为基准分，上下浮动，然后加书写项的得分。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5" w:hRule="atLeast"/>
        </w:trPr>
        <w:tc>
          <w:tcPr>
            <w:tcW w:w="1158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224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6" w:type="dxa"/>
            <w:vMerge w:val="continue"/>
            <w:tcBorders>
              <w:righ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0" w:hRule="atLeast"/>
        </w:trPr>
        <w:tc>
          <w:tcPr>
            <w:tcW w:w="1158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四类卷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(23-0)</w:t>
            </w:r>
          </w:p>
        </w:tc>
        <w:tc>
          <w:tcPr>
            <w:tcW w:w="3224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不符合题意，内容空洞，中心不明确；缺乏想象；条理不清楚，结构不完整；语言不通顺，有7处以上语病。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赋分范围：19-0分</w:t>
            </w:r>
          </w:p>
        </w:tc>
        <w:tc>
          <w:tcPr>
            <w:tcW w:w="1846" w:type="dxa"/>
            <w:vMerge w:val="restart"/>
            <w:tcBorders>
              <w:righ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以16分为基准分，上下浮动，然后加书写项的得分。</w:t>
            </w: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15" w:hRule="atLeast"/>
        </w:trPr>
        <w:tc>
          <w:tcPr>
            <w:tcW w:w="1158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224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6" w:type="dxa"/>
            <w:vMerge w:val="continue"/>
            <w:tcBorders>
              <w:right w:val="doub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917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说明：1．字数不足600字，每少50字扣1分，最多扣3分。</w:t>
      </w:r>
    </w:p>
    <w:p>
      <w:pPr>
        <w:spacing w:line="360" w:lineRule="auto"/>
        <w:ind w:firstLine="630" w:firstLineChars="300"/>
        <w:rPr>
          <w:rFonts w:asciiTheme="minorEastAsia" w:hAnsiTheme="minorEastAsia" w:cstheme="minorEastAsia"/>
          <w:b/>
          <w:bCs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2．作文中如出现所在学校的校名或师生姓名，从总得分中扣4分。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大兴一模</w:t>
      </w:r>
    </w:p>
    <w:p>
      <w:pPr>
        <w:adjustRightInd w:val="0"/>
        <w:snapToGrid w:val="0"/>
        <w:spacing w:line="360" w:lineRule="auto"/>
        <w:ind w:firstLine="422" w:firstLineChars="200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五、作文题(共50分)</w:t>
      </w:r>
    </w:p>
    <w:p>
      <w:pPr>
        <w:adjustRightInd w:val="0"/>
        <w:snapToGrid w:val="0"/>
        <w:spacing w:line="360" w:lineRule="auto"/>
        <w:ind w:firstLine="422" w:firstLineChars="200"/>
        <w:jc w:val="left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（一）根据情境，按要求写作。（10分）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26.从下面两个题目中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adjustRightInd w:val="0"/>
        <w:snapToGrid w:val="0"/>
        <w:spacing w:line="360" w:lineRule="auto"/>
        <w:ind w:firstLine="422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题目一：</w:t>
      </w:r>
      <w:r>
        <w:rPr>
          <w:rFonts w:hint="eastAsia" w:asciiTheme="minorEastAsia" w:hAnsiTheme="minorEastAsia" w:cstheme="minorEastAsia"/>
          <w:szCs w:val="21"/>
        </w:rPr>
        <w:t>语文课上，老师组织大家讨论《论语》中“无友不如己者”这句话，多数认为它体现了“只有‘志同’，才能‘道合’”的交友观。联系生活实际，谈谈你的理解和感悟。</w:t>
      </w:r>
    </w:p>
    <w:p>
      <w:pPr>
        <w:adjustRightInd w:val="0"/>
        <w:snapToGrid w:val="0"/>
        <w:spacing w:line="360" w:lineRule="auto"/>
        <w:ind w:firstLine="422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题目二：</w:t>
      </w:r>
      <w:r>
        <w:rPr>
          <w:rFonts w:hint="eastAsia" w:asciiTheme="minorEastAsia" w:hAnsiTheme="minorEastAsia" w:cstheme="minorEastAsia"/>
          <w:szCs w:val="21"/>
        </w:rPr>
        <w:t>2017年“两会”上，如何培养青少年“艺商”（艺术智力）成为代表委员们热议的话题。江苏省今年也试点将音乐、美术纳入中考，并将考核结果计入中考总分。教育部最新通知，高考艺术特长生将享受加分政策，北大、清华等53所高校率先响应这一政策。针对中高考这一改革，结合实际谈谈你的看法。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要求：（1）内容符合要求，语言使用得当。</w:t>
      </w:r>
    </w:p>
    <w:p>
      <w:pPr>
        <w:adjustRightInd w:val="0"/>
        <w:snapToGrid w:val="0"/>
        <w:spacing w:line="360" w:lineRule="auto"/>
        <w:ind w:firstLine="945" w:firstLineChars="4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（2）字数在150～200之间。</w:t>
      </w:r>
    </w:p>
    <w:p>
      <w:pPr>
        <w:adjustRightInd w:val="0"/>
        <w:snapToGrid w:val="0"/>
        <w:spacing w:line="360" w:lineRule="auto"/>
        <w:ind w:firstLine="945" w:firstLineChars="4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（3）不要出现所在学校的校名和师生真实姓名。</w:t>
      </w:r>
    </w:p>
    <w:p>
      <w:pPr>
        <w:adjustRightInd w:val="0"/>
        <w:snapToGrid w:val="0"/>
        <w:spacing w:line="360" w:lineRule="auto"/>
        <w:ind w:firstLine="422" w:firstLineChars="200"/>
        <w:jc w:val="left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（二）根据题目，按要求写作。（40分）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27.从下面两个题目中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adjustRightInd w:val="0"/>
        <w:snapToGrid w:val="0"/>
        <w:spacing w:line="360" w:lineRule="auto"/>
        <w:ind w:firstLine="422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题目一：</w:t>
      </w:r>
      <w:r>
        <w:rPr>
          <w:rFonts w:hint="eastAsia" w:asciiTheme="minorEastAsia" w:hAnsiTheme="minorEastAsia" w:cstheme="minorEastAsia"/>
          <w:szCs w:val="21"/>
        </w:rPr>
        <w:t>请以</w:t>
      </w:r>
      <w:r>
        <w:rPr>
          <w:rFonts w:hint="eastAsia" w:asciiTheme="minorEastAsia" w:hAnsiTheme="minorEastAsia" w:cstheme="minorEastAsia"/>
          <w:b/>
          <w:szCs w:val="21"/>
        </w:rPr>
        <w:t>“倾听•交流•理解”</w:t>
      </w:r>
      <w:r>
        <w:rPr>
          <w:rFonts w:hint="eastAsia" w:asciiTheme="minorEastAsia" w:hAnsiTheme="minorEastAsia" w:cstheme="minorEastAsia"/>
          <w:szCs w:val="21"/>
        </w:rPr>
        <w:t>为题目，写一篇文章。不限文体（诗歌除外）。</w:t>
      </w:r>
    </w:p>
    <w:p>
      <w:pPr>
        <w:adjustRightInd w:val="0"/>
        <w:snapToGrid w:val="0"/>
        <w:spacing w:line="360" w:lineRule="auto"/>
        <w:ind w:firstLine="422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题目二：</w:t>
      </w:r>
      <w:r>
        <w:rPr>
          <w:rFonts w:hint="eastAsia" w:asciiTheme="minorEastAsia" w:hAnsiTheme="minorEastAsia" w:cstheme="minorEastAsia"/>
          <w:szCs w:val="21"/>
        </w:rPr>
        <w:t>阅读连环画，发挥想象，</w:t>
      </w:r>
      <w:r>
        <w:rPr>
          <w:rFonts w:hint="eastAsia" w:asciiTheme="minorEastAsia" w:hAnsiTheme="minorEastAsia" w:cstheme="minorEastAsia"/>
          <w:szCs w:val="21"/>
          <w:em w:val="dot"/>
        </w:rPr>
        <w:t>自拟</w:t>
      </w:r>
      <w:r>
        <w:rPr>
          <w:rFonts w:hint="eastAsia" w:asciiTheme="minorEastAsia" w:hAnsiTheme="minorEastAsia" w:cstheme="minorEastAsia"/>
          <w:szCs w:val="21"/>
        </w:rPr>
        <w:t>题目，将其扩写成一篇故事。</w:t>
      </w:r>
    </w:p>
    <w:tbl>
      <w:tblPr>
        <w:tblStyle w:val="13"/>
        <w:tblW w:w="8274" w:type="dxa"/>
        <w:jc w:val="center"/>
        <w:tblCellSpacing w:w="15" w:type="dxa"/>
        <w:tblInd w:w="-1801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37"/>
        <w:gridCol w:w="413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</w:tblPrEx>
        <w:trPr>
          <w:trHeight w:val="2090" w:hRule="atLeast"/>
          <w:tblCellSpacing w:w="15" w:type="dxa"/>
          <w:jc w:val="center"/>
        </w:trPr>
        <w:tc>
          <w:tcPr>
            <w:tcW w:w="4092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inline distT="0" distB="0" distL="114300" distR="114300">
                  <wp:extent cx="2462530" cy="1160145"/>
                  <wp:effectExtent l="19050" t="0" r="0" b="0"/>
                  <wp:docPr id="57" name="图片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inline distT="0" distB="0" distL="114300" distR="114300">
                  <wp:extent cx="2472690" cy="1216025"/>
                  <wp:effectExtent l="19050" t="0" r="3810" b="0"/>
                  <wp:docPr id="58" name="图片 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69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46" w:hRule="atLeast"/>
          <w:tblCellSpacing w:w="15" w:type="dxa"/>
          <w:jc w:val="center"/>
        </w:trPr>
        <w:tc>
          <w:tcPr>
            <w:tcW w:w="4092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adjustRightInd w:val="0"/>
              <w:snapToGrid w:val="0"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1.白居易先后担任过忠州和杭州等地刺史。825年，朝廷任命他为苏州刺史。委任诏书说他禀性忠贞刚直，有治理政务的才干。</w:t>
            </w:r>
          </w:p>
        </w:tc>
        <w:tc>
          <w:tcPr>
            <w:tcW w:w="4092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adjustRightInd w:val="0"/>
              <w:snapToGrid w:val="0"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2.白居易到达苏州就马上召集下属，询问公务，了解民间疾苦，着手整顿吏治,减轻百姓负担，博得了百姓们的好评。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96" w:hRule="atLeast"/>
          <w:tblCellSpacing w:w="15" w:type="dxa"/>
          <w:jc w:val="center"/>
        </w:trPr>
        <w:tc>
          <w:tcPr>
            <w:tcW w:w="4092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inline distT="0" distB="0" distL="114300" distR="114300">
                  <wp:extent cx="2512695" cy="1018540"/>
                  <wp:effectExtent l="19050" t="0" r="1905" b="0"/>
                  <wp:docPr id="59" name="图片 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01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drawing>
                <wp:inline distT="0" distB="0" distL="114300" distR="114300">
                  <wp:extent cx="2496820" cy="1003300"/>
                  <wp:effectExtent l="19050" t="0" r="0" b="0"/>
                  <wp:docPr id="60" name="图片 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4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0" w:hRule="atLeast"/>
          <w:tblCellSpacing w:w="15" w:type="dxa"/>
          <w:jc w:val="center"/>
        </w:trPr>
        <w:tc>
          <w:tcPr>
            <w:tcW w:w="4092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adjustRightInd w:val="0"/>
              <w:snapToGrid w:val="0"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3.他喜饮酒好音律，但这次来苏州，往往十来天滴酒不沾，一个多月音律不闻，把全部精力都扑到公务上，连亲朋也没空去拜访了。</w:t>
            </w:r>
          </w:p>
        </w:tc>
        <w:tc>
          <w:tcPr>
            <w:tcW w:w="4092" w:type="dxa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adjustRightInd w:val="0"/>
              <w:snapToGrid w:val="0"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4.他写给朋友的一首诗中有一句“补拙莫如勤”，意思是：自己笨拙，除了用勤补救，没其他办法。他离开苏州时，官员和百姓们扶老携幼为之饯行。</w:t>
            </w:r>
          </w:p>
        </w:tc>
      </w:tr>
    </w:tbl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要求：（1）将题目写在答题卡相应位置。</w:t>
      </w:r>
    </w:p>
    <w:p>
      <w:pPr>
        <w:adjustRightInd w:val="0"/>
        <w:snapToGrid w:val="0"/>
        <w:spacing w:line="360" w:lineRule="auto"/>
        <w:ind w:firstLine="945" w:firstLineChars="4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（2）字数在600～800字之间。</w:t>
      </w:r>
    </w:p>
    <w:p>
      <w:pPr>
        <w:adjustRightInd w:val="0"/>
        <w:snapToGrid w:val="0"/>
        <w:spacing w:line="360" w:lineRule="auto"/>
        <w:ind w:firstLine="943" w:firstLineChars="449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（3）不要出现所在学校的校名和师生真实姓名。</w:t>
      </w:r>
    </w:p>
    <w:p>
      <w:pPr>
        <w:adjustRightInd w:val="0"/>
        <w:snapToGrid w:val="0"/>
        <w:spacing w:line="360" w:lineRule="auto"/>
        <w:ind w:firstLine="422" w:firstLineChars="200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五、作文题（共50分）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26．答案略</w:t>
      </w:r>
      <w:r>
        <w:rPr>
          <w:rFonts w:hint="eastAsia" w:asciiTheme="minorEastAsia" w:hAnsiTheme="minorEastAsia" w:cstheme="minorEastAsia"/>
          <w:b/>
          <w:szCs w:val="21"/>
        </w:rPr>
        <w:t>（共10分。内容7分，语言3分）</w:t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27．答案略</w:t>
      </w:r>
      <w:r>
        <w:rPr>
          <w:rFonts w:hint="eastAsia" w:asciiTheme="minorEastAsia" w:hAnsiTheme="minorEastAsia" w:cstheme="minorEastAsia"/>
          <w:b/>
          <w:szCs w:val="21"/>
        </w:rPr>
        <w:t>（共40分。请参照《北京市高级中等学校招生考试考试说明（2017）》所附作文评分标准评阅）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房山一模</w:t>
      </w:r>
    </w:p>
    <w:p>
      <w:pPr>
        <w:tabs>
          <w:tab w:val="left" w:pos="198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  （共50分）</w:t>
      </w:r>
    </w:p>
    <w:p>
      <w:pPr>
        <w:tabs>
          <w:tab w:val="left" w:pos="198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（一）根据情境，按要求写作。（10分）</w:t>
      </w:r>
    </w:p>
    <w:p>
      <w:pPr>
        <w:tabs>
          <w:tab w:val="left" w:pos="1980"/>
        </w:tabs>
        <w:spacing w:line="360" w:lineRule="auto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21.从下面两个题目中任选一题，按要求写作。</w:t>
      </w:r>
    </w:p>
    <w:p>
      <w:pPr>
        <w:spacing w:line="360" w:lineRule="auto"/>
        <w:ind w:left="1260" w:leftChars="20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题目一：在《红岩》这部小说中，作者塑造了许云峰、江雪琴、成岗等一系列英雄形象。在清明节来临之际，请你选择其中的一人写一段话，表达你对先烈的敬仰和缅怀之情。</w:t>
      </w:r>
    </w:p>
    <w:p>
      <w:pPr>
        <w:spacing w:line="360" w:lineRule="auto"/>
        <w:ind w:left="1260" w:leftChars="20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题目二：为了让节日过得更有意义，在清明节到来之际，你所在的班级召开了“节日到底怎么过”的主题班会，请就这一主题发表你的看法。</w:t>
      </w:r>
    </w:p>
    <w:p>
      <w:pPr>
        <w:widowControl/>
        <w:shd w:val="clear" w:color="auto" w:fill="FFFFFF"/>
        <w:spacing w:line="360" w:lineRule="auto"/>
        <w:ind w:firstLine="420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要求：（1）内容符合要求，语言使用得当，层次清楚；</w:t>
      </w:r>
    </w:p>
    <w:p>
      <w:pPr>
        <w:spacing w:line="360" w:lineRule="auto"/>
        <w:ind w:firstLine="945" w:firstLineChars="4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（2）字数在150—200之间；</w:t>
      </w:r>
    </w:p>
    <w:p>
      <w:pPr>
        <w:spacing w:line="360" w:lineRule="auto"/>
        <w:ind w:firstLine="945" w:firstLineChars="4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（3）不要出现所在学校的校名或师生姓名。</w:t>
      </w:r>
    </w:p>
    <w:p>
      <w:pPr>
        <w:tabs>
          <w:tab w:val="left" w:pos="198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tabs>
          <w:tab w:val="left" w:pos="198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22．从下面两个题目中任选一题，写一篇文章。</w:t>
      </w:r>
    </w:p>
    <w:p>
      <w:pPr>
        <w:spacing w:line="360" w:lineRule="auto"/>
        <w:ind w:left="1130" w:leftChars="138" w:hanging="840" w:hangingChars="4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</w:t>
      </w:r>
      <w:r>
        <w:rPr>
          <w:rFonts w:hint="eastAsia" w:asciiTheme="minorEastAsia" w:hAnsiTheme="minorEastAsia" w:cstheme="minorEastAsia"/>
          <w:kern w:val="0"/>
          <w:szCs w:val="21"/>
        </w:rPr>
        <w:t>绿</w:t>
      </w:r>
    </w:p>
    <w:p>
      <w:pPr>
        <w:spacing w:line="360" w:lineRule="auto"/>
        <w:ind w:left="1130" w:leftChars="138" w:hanging="840" w:hangingChars="4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题目二：终于，我找回了 </w:t>
      </w:r>
      <w:r>
        <w:rPr>
          <w:rFonts w:hint="eastAsia" w:asciiTheme="minorEastAsia" w:hAnsiTheme="minorEastAsia" w:cstheme="minorEastAsia"/>
          <w:szCs w:val="21"/>
          <w:u w:val="single"/>
        </w:rPr>
        <w:t xml:space="preserve">      </w:t>
      </w:r>
      <w:r>
        <w:rPr>
          <w:rFonts w:hint="eastAsia" w:asciiTheme="minorEastAsia" w:hAnsiTheme="minorEastAsia" w:cstheme="minorEastAsia"/>
          <w:szCs w:val="21"/>
        </w:rPr>
        <w:t>（自信、尊严、快乐、母爱……）</w:t>
      </w:r>
    </w:p>
    <w:p>
      <w:pPr>
        <w:spacing w:line="360" w:lineRule="auto"/>
        <w:ind w:left="1130" w:leftChars="138" w:hanging="840" w:hangingChars="4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要求：（1）将所选或所拟题目写在答题卡上；</w:t>
      </w:r>
    </w:p>
    <w:p>
      <w:pPr>
        <w:spacing w:line="360" w:lineRule="auto"/>
        <w:ind w:firstLine="840" w:firstLine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（2）字数在600-800之间；</w:t>
      </w:r>
    </w:p>
    <w:p>
      <w:pPr>
        <w:spacing w:line="360" w:lineRule="auto"/>
        <w:ind w:firstLine="840" w:firstLine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（3）不要出现所在学校的校名或师生姓名。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</w:t>
      </w:r>
    </w:p>
    <w:p>
      <w:pPr>
        <w:widowControl/>
        <w:wordWrap w:val="0"/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</w:t>
      </w:r>
      <w:r>
        <w:rPr>
          <w:rFonts w:hint="eastAsia" w:asciiTheme="minorEastAsia" w:hAnsiTheme="minorEastAsia" w:cstheme="minorEastAsia"/>
          <w:b/>
          <w:szCs w:val="21"/>
        </w:rPr>
        <w:t>根据情境，按要求写作</w:t>
      </w:r>
      <w:r>
        <w:rPr>
          <w:rFonts w:hint="eastAsia" w:asciiTheme="minorEastAsia" w:hAnsiTheme="minorEastAsia" w:cstheme="minorEastAsia"/>
          <w:szCs w:val="21"/>
        </w:rPr>
        <w:t>。（10分）</w:t>
      </w:r>
    </w:p>
    <w:p>
      <w:pPr>
        <w:widowControl/>
        <w:wordWrap w:val="0"/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21. 评分参考标准：共10分。内容7分，语言3分。</w:t>
      </w:r>
    </w:p>
    <w:p>
      <w:pPr>
        <w:widowControl/>
        <w:wordWrap w:val="0"/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widowControl/>
        <w:wordWrap w:val="0"/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22. </w:t>
      </w:r>
      <w:r>
        <w:rPr>
          <w:rFonts w:hint="eastAsia" w:asciiTheme="minorEastAsia" w:hAnsiTheme="minorEastAsia" w:cstheme="minorEastAsia"/>
          <w:b/>
          <w:szCs w:val="21"/>
        </w:rPr>
        <w:t>作文评分标准</w:t>
      </w:r>
    </w:p>
    <w:tbl>
      <w:tblPr>
        <w:tblStyle w:val="13"/>
        <w:tblW w:w="8568" w:type="dxa"/>
        <w:jc w:val="center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6"/>
        <w:gridCol w:w="3805"/>
        <w:gridCol w:w="1363"/>
        <w:gridCol w:w="48"/>
        <w:gridCol w:w="2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  <w:jc w:val="center"/>
        </w:trPr>
        <w:tc>
          <w:tcPr>
            <w:tcW w:w="125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firstLine="420" w:firstLineChars="200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/>
                <w:szCs w:val="21"/>
              </w:rPr>
              <w:pict>
                <v:line id="直线 4" o:spid="_x0000_s1044" o:spt="20" alt=" " style="position:absolute;left:0pt;margin-left:-3.2pt;margin-top:0.6pt;height:25.1pt;width:55.85pt;z-index:251669504;mso-width-relative:page;mso-height-relative:page;" coordsize="21600,21600" o:gfxdata="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JYB5XVAAAABwEAAA8AAAAAAAAAAQAgAAAAIgAA&#10;AGRycy9kb3ducmV2LnhtbFBLAQIUABQAAAAIAIdO4kCqrKXx0gEAAJIDAAAOAAAAAAAAAAEAIAAA&#10;ACQBAABkcnMvZTJvRG9jLnhtbFBLBQYAAAAABgAGAFkBAABoBQAAAAA=&#10;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rPr>
                <w:rFonts w:hint="eastAsia" w:asciiTheme="minorEastAsia" w:hAnsiTheme="minorEastAsia" w:cstheme="minorEastAsia"/>
                <w:szCs w:val="21"/>
              </w:rPr>
              <w:t>项目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等级</w:t>
            </w:r>
          </w:p>
        </w:tc>
        <w:tc>
          <w:tcPr>
            <w:tcW w:w="380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right="-94" w:rightChars="-45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内容、表达（36分）</w:t>
            </w:r>
          </w:p>
        </w:tc>
        <w:tc>
          <w:tcPr>
            <w:tcW w:w="1363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71" w:leftChars="-34" w:right="-38" w:rightChars="-18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说  明</w:t>
            </w:r>
          </w:p>
        </w:tc>
        <w:tc>
          <w:tcPr>
            <w:tcW w:w="4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0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  <w:jc w:val="center"/>
        </w:trPr>
        <w:tc>
          <w:tcPr>
            <w:tcW w:w="125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一类卷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（40-34）</w:t>
            </w:r>
          </w:p>
        </w:tc>
        <w:tc>
          <w:tcPr>
            <w:tcW w:w="38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90" w:leftChars="-43" w:right="-23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符合题意，内容具体，中心明确；想象丰富、合理；条理清楚，结构合理；语言通顺，有2处以下语病。</w:t>
            </w:r>
          </w:p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赋分范围：36-30分</w:t>
            </w:r>
          </w:p>
        </w:tc>
        <w:tc>
          <w:tcPr>
            <w:tcW w:w="13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以33分为基准分上下浮动，然后加书写项的得分。 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096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  <w:jc w:val="center"/>
        </w:trPr>
        <w:tc>
          <w:tcPr>
            <w:tcW w:w="125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8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13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书写正确、工整，标点正确，格式规范。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25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二类卷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（33-29）</w:t>
            </w:r>
          </w:p>
        </w:tc>
        <w:tc>
          <w:tcPr>
            <w:tcW w:w="38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90" w:leftChars="-43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比较符合题意，内容比较具体，中心比较明确；想象比较丰富，比较合理；条理比较清楚，结构比较合理；语言比较通顺，有3-4处语病。</w:t>
            </w:r>
          </w:p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赋分范围：29-25分</w:t>
            </w:r>
          </w:p>
        </w:tc>
        <w:tc>
          <w:tcPr>
            <w:tcW w:w="13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以27分为基准分上下浮动，然后加书写项的得分。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096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1" w:hRule="atLeast"/>
          <w:jc w:val="center"/>
        </w:trPr>
        <w:tc>
          <w:tcPr>
            <w:tcW w:w="125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8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13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书写基本正确、工整，标点大体正确，格式规范。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125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三类卷（28-24）</w:t>
            </w:r>
          </w:p>
        </w:tc>
        <w:tc>
          <w:tcPr>
            <w:tcW w:w="38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90" w:leftChars="-43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基本符合题意，内容尚具体，中心基本明确；想象不够丰富、不够合理；条理基本清楚，结构基本完整；语言基本通顺，有5-6处语病。</w:t>
            </w:r>
          </w:p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赋分范围：24-20分</w:t>
            </w:r>
          </w:p>
        </w:tc>
        <w:tc>
          <w:tcPr>
            <w:tcW w:w="13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以22分为基准分上下浮动，然后加书写项的得分。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096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  <w:jc w:val="center"/>
        </w:trPr>
        <w:tc>
          <w:tcPr>
            <w:tcW w:w="125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8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13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125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四类卷（23-0）</w:t>
            </w:r>
          </w:p>
        </w:tc>
        <w:tc>
          <w:tcPr>
            <w:tcW w:w="38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ind w:left="-90" w:leftChars="-43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不符合题意，内容空洞，中心不明确；缺乏想象；条理不清楚，结构不完整；语言不通顺，有7处以上语病。</w:t>
            </w:r>
          </w:p>
          <w:p>
            <w:pPr>
              <w:widowControl/>
              <w:spacing w:line="360" w:lineRule="auto"/>
              <w:ind w:left="-90" w:leftChars="-43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赋分范围：19-0分</w:t>
            </w:r>
          </w:p>
        </w:tc>
        <w:tc>
          <w:tcPr>
            <w:tcW w:w="13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left="-71" w:leftChars="-34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以16分为基准分上下浮动，然后加书写项的得分。</w:t>
            </w: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096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7" w:hRule="atLeast"/>
          <w:jc w:val="center"/>
        </w:trPr>
        <w:tc>
          <w:tcPr>
            <w:tcW w:w="125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8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13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48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096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书写错误很多，字迹潦草，难以辨认，标点错误很多，格式不规范。</w:t>
            </w:r>
          </w:p>
        </w:tc>
      </w:tr>
    </w:tbl>
    <w:p>
      <w:pPr>
        <w:spacing w:line="360" w:lineRule="auto"/>
        <w:rPr>
          <w:rFonts w:asciiTheme="minorEastAsia" w:hAnsiTheme="minorEastAsia" w:cstheme="minorEastAsia"/>
          <w:b/>
          <w:bCs/>
          <w:szCs w:val="21"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评分说明:</w:t>
      </w:r>
    </w:p>
    <w:p>
      <w:pPr>
        <w:pStyle w:val="4"/>
        <w:tabs>
          <w:tab w:val="left" w:pos="5220"/>
        </w:tabs>
        <w:spacing w:line="360" w:lineRule="auto"/>
        <w:ind w:left="210" w:leftChars="0" w:hanging="210" w:hangingChars="100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1.按</w:t>
      </w:r>
      <w:r>
        <w:rPr>
          <w:rFonts w:hint="eastAsia" w:asciiTheme="minorEastAsia" w:hAnsiTheme="minorEastAsia" w:cstheme="minorEastAsia"/>
          <w:szCs w:val="21"/>
        </w:rPr>
        <w:t>内容、表达</w:t>
      </w:r>
      <w:r>
        <w:rPr>
          <w:rFonts w:hint="eastAsia" w:asciiTheme="minorEastAsia" w:hAnsiTheme="minorEastAsia" w:cstheme="minorEastAsia"/>
          <w:bCs/>
          <w:szCs w:val="21"/>
        </w:rPr>
        <w:t>和书写两项分别评出分数，两项得分相加，即为作文的总得分。</w:t>
      </w:r>
    </w:p>
    <w:p>
      <w:pPr>
        <w:pStyle w:val="4"/>
        <w:spacing w:line="360" w:lineRule="auto"/>
        <w:ind w:left="210" w:leftChars="0" w:hanging="210" w:hangingChars="100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2.字数不足600字，每少50字扣1分，最多扣3分。</w:t>
      </w:r>
    </w:p>
    <w:p>
      <w:pPr>
        <w:pStyle w:val="4"/>
        <w:spacing w:line="360" w:lineRule="auto"/>
        <w:ind w:left="210" w:leftChars="0" w:hanging="210" w:hangingChars="100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3.有草稿但未抄完的，应参考草稿评分，并</w:t>
      </w:r>
      <w:r>
        <w:rPr>
          <w:rFonts w:hint="eastAsia" w:asciiTheme="minorEastAsia" w:hAnsiTheme="minorEastAsia" w:cstheme="minorEastAsia"/>
          <w:szCs w:val="21"/>
        </w:rPr>
        <w:t>从总得分中</w:t>
      </w:r>
      <w:r>
        <w:rPr>
          <w:rFonts w:hint="eastAsia" w:asciiTheme="minorEastAsia" w:hAnsiTheme="minorEastAsia" w:cstheme="minorEastAsia"/>
          <w:bCs/>
          <w:szCs w:val="21"/>
        </w:rPr>
        <w:t>酌情扣1—5分。</w:t>
      </w:r>
    </w:p>
    <w:p>
      <w:pPr>
        <w:pStyle w:val="4"/>
        <w:spacing w:line="360" w:lineRule="auto"/>
        <w:ind w:left="210" w:leftChars="0" w:hanging="210" w:hanging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4</w:t>
      </w:r>
      <w:r>
        <w:rPr>
          <w:rFonts w:hint="eastAsia" w:asciiTheme="minorEastAsia" w:hAnsiTheme="minorEastAsia" w:cstheme="minorEastAsia"/>
          <w:bCs/>
          <w:szCs w:val="21"/>
        </w:rPr>
        <w:t>.</w:t>
      </w:r>
      <w:r>
        <w:rPr>
          <w:rFonts w:hint="eastAsia" w:asciiTheme="minorEastAsia" w:hAnsiTheme="minorEastAsia" w:cstheme="minorEastAsia"/>
          <w:szCs w:val="21"/>
        </w:rPr>
        <w:t>作文没有题目的，从实际得分中扣2分。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5．作文中如出现所在学校的校名或师生姓名，从总得分中扣4分。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怀柔一模</w:t>
      </w:r>
    </w:p>
    <w:p>
      <w:pPr>
        <w:spacing w:line="360" w:lineRule="auto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hint="eastAsia" w:asciiTheme="minorEastAsia" w:hAnsiTheme="minorEastAsia" w:cstheme="minorEastAsia"/>
          <w:color w:val="000000" w:themeColor="text1"/>
          <w:szCs w:val="21"/>
        </w:rPr>
        <w:t>五、作文（50分）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（一）根据情境，按要求写作。（10分）</w:t>
      </w:r>
    </w:p>
    <w:p>
      <w:pPr>
        <w:spacing w:line="360" w:lineRule="auto"/>
        <w:ind w:left="315" w:leftChars="50" w:hanging="210" w:hanging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23．从下面两个题目中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spacing w:line="360" w:lineRule="auto"/>
        <w:ind w:firstLine="409" w:firstLineChars="194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  <w:shd w:val="clear" w:color="auto" w:fill="FFFFFF"/>
        </w:rPr>
        <w:t>题目一：</w:t>
      </w:r>
      <w:r>
        <w:rPr>
          <w:rFonts w:hint="eastAsia" w:asciiTheme="minorEastAsia" w:hAnsiTheme="minorEastAsia" w:cstheme="minorEastAsia"/>
          <w:szCs w:val="21"/>
        </w:rPr>
        <w:t>阅读经典名著，对青少年的成长具有非常重要的意义。在“校园读书节”期间，校刊增设了“经典促我成长”栏目，特向你约稿。请你以一部经典名著为例，结合自己的阅读体验，说说阅读经典名著对你的影响。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22" w:firstLineChars="200"/>
        <w:rPr>
          <w:rFonts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b/>
          <w:sz w:val="21"/>
          <w:szCs w:val="21"/>
        </w:rPr>
        <w:t>题目二：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  <w:t>2017年3月上海一名不满12岁男童在骑共享单车时，不幸被一辆大客车碾轧导致身亡。我国</w:t>
      </w:r>
      <w:r>
        <w:rPr>
          <w:rFonts w:hint="eastAsia" w:asciiTheme="minorEastAsia" w:hAnsiTheme="minorEastAsia" w:cstheme="minorEastAsia"/>
          <w:sz w:val="21"/>
          <w:szCs w:val="21"/>
        </w:rPr>
        <w:t>《道路交通安全法实施条例》和共享单车客户注册协议中都明确规定禁止未满12周岁未成年人驾驶自行车上路。可我们却经常看到不满12岁的</w:t>
      </w:r>
      <w:r>
        <w:rPr>
          <w:rFonts w:hint="eastAsia" w:asciiTheme="minorEastAsia" w:hAnsiTheme="minorEastAsia" w:cstheme="minorEastAsia"/>
          <w:color w:val="222222"/>
          <w:sz w:val="21"/>
          <w:szCs w:val="21"/>
        </w:rPr>
        <w:t>小学生骑共享单车，甚至在马路上嬉戏，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  <w:t>多数孩子使用的是父母注册的账号</w:t>
      </w:r>
      <w:r>
        <w:rPr>
          <w:rFonts w:hint="eastAsia" w:asciiTheme="minorEastAsia" w:hAnsiTheme="minorEastAsia" w:cstheme="minorEastAsia"/>
          <w:color w:val="222222"/>
          <w:sz w:val="21"/>
          <w:szCs w:val="21"/>
        </w:rPr>
        <w:t>。</w:t>
      </w:r>
      <w:r>
        <w:rPr>
          <w:rFonts w:hint="eastAsia" w:asciiTheme="minorEastAsia" w:hAnsiTheme="minorEastAsia" w:cstheme="minorEastAsia"/>
          <w:sz w:val="21"/>
          <w:szCs w:val="21"/>
        </w:rPr>
        <w:t>为避免不幸事故的发生，请你以一名学生会成员的身份写一封倡议书，倡议家长和学生提高安全意识，自觉遵守规则。</w:t>
      </w:r>
    </w:p>
    <w:p>
      <w:pPr>
        <w:tabs>
          <w:tab w:val="left" w:pos="1134"/>
          <w:tab w:val="left" w:pos="1276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要求：（1）内容符合要求，语</w:t>
      </w:r>
      <w:r>
        <w:rPr>
          <w:rFonts w:hint="eastAsia" w:asciiTheme="minorEastAsia" w:hAnsiTheme="minorEastAsia" w:cstheme="minorEastAsia"/>
          <w:spacing w:val="-4"/>
          <w:szCs w:val="21"/>
        </w:rPr>
        <w:t>言使用得当。</w:t>
      </w:r>
    </w:p>
    <w:p>
      <w:pPr>
        <w:tabs>
          <w:tab w:val="left" w:pos="1134"/>
          <w:tab w:val="left" w:pos="1276"/>
        </w:tabs>
        <w:spacing w:line="360" w:lineRule="auto"/>
        <w:ind w:firstLine="525" w:firstLine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</w:t>
      </w:r>
      <w:r>
        <w:rPr>
          <w:rFonts w:hint="eastAsia" w:asciiTheme="minorEastAsia" w:hAnsiTheme="minorEastAsia" w:cstheme="minorEastAsia"/>
          <w:spacing w:val="-4"/>
          <w:szCs w:val="21"/>
        </w:rPr>
        <w:t xml:space="preserve">字数在150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pacing w:val="-4"/>
          <w:szCs w:val="21"/>
        </w:rPr>
        <w:t>200之间。</w:t>
      </w:r>
    </w:p>
    <w:p>
      <w:pPr>
        <w:tabs>
          <w:tab w:val="left" w:pos="1134"/>
          <w:tab w:val="left" w:pos="1276"/>
        </w:tabs>
        <w:spacing w:line="360" w:lineRule="auto"/>
        <w:ind w:firstLine="505" w:firstLine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pacing w:val="-4"/>
          <w:szCs w:val="21"/>
        </w:rPr>
        <w:t>（3）不要出现所在学校的校名或师生姓名。</w:t>
      </w:r>
    </w:p>
    <w:p>
      <w:pPr>
        <w:snapToGrid w:val="0"/>
        <w:spacing w:line="360" w:lineRule="auto"/>
        <w:rPr>
          <w:rFonts w:asciiTheme="minorEastAsia" w:hAnsiTheme="minorEastAsia" w:cstheme="minorEastAsia"/>
          <w:color w:val="000000" w:themeColor="text1"/>
          <w:szCs w:val="21"/>
          <w:shd w:val="clear" w:color="auto" w:fill="FFFFFF"/>
        </w:rPr>
      </w:pPr>
      <w:r>
        <w:rPr>
          <w:rFonts w:hint="eastAsia" w:asciiTheme="minorEastAsia" w:hAnsiTheme="minorEastAsia" w:cstheme="minorEastAsia"/>
          <w:color w:val="000000" w:themeColor="text1"/>
          <w:szCs w:val="21"/>
          <w:shd w:val="clear" w:color="auto" w:fill="FFFFFF"/>
        </w:rPr>
        <w:t>24.</w:t>
      </w:r>
      <w:r>
        <w:rPr>
          <w:rFonts w:hint="eastAsia" w:asciiTheme="minorEastAsia" w:hAnsiTheme="minorEastAsia" w:cstheme="minorEastAsia"/>
          <w:color w:val="000000" w:themeColor="text1"/>
          <w:szCs w:val="21"/>
        </w:rPr>
        <w:t>按要求写作，下面两个题目，</w:t>
      </w:r>
      <w:r>
        <w:rPr>
          <w:rFonts w:hint="eastAsia" w:asciiTheme="minorEastAsia" w:hAnsiTheme="minorEastAsia" w:cstheme="minorEastAsia"/>
          <w:color w:val="000000" w:themeColor="text1"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color w:val="000000" w:themeColor="text1"/>
          <w:szCs w:val="21"/>
        </w:rPr>
        <w:t>完成。(40分)</w:t>
      </w:r>
    </w:p>
    <w:p>
      <w:pPr>
        <w:tabs>
          <w:tab w:val="left" w:pos="1980"/>
        </w:tabs>
        <w:spacing w:line="360" w:lineRule="auto"/>
        <w:ind w:firstLine="422" w:firstLineChars="200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hint="eastAsia" w:asciiTheme="minorEastAsia" w:hAnsiTheme="minorEastAsia" w:cstheme="minorEastAsia"/>
          <w:b/>
          <w:color w:val="000000" w:themeColor="text1"/>
          <w:szCs w:val="21"/>
          <w:shd w:val="clear" w:color="auto" w:fill="FFFFFF"/>
        </w:rPr>
        <w:t>题目一</w:t>
      </w:r>
      <w:r>
        <w:rPr>
          <w:rFonts w:hint="eastAsia" w:asciiTheme="minorEastAsia" w:hAnsiTheme="minorEastAsia" w:cstheme="minorEastAsia"/>
          <w:color w:val="000000" w:themeColor="text1"/>
          <w:szCs w:val="21"/>
          <w:shd w:val="clear" w:color="auto" w:fill="FFFFFF"/>
        </w:rPr>
        <w:t>：声音，虽然是用来听的，但是一旦注入了情感，就变得有分量。请你以“这样的声音”为题，</w:t>
      </w:r>
      <w:r>
        <w:rPr>
          <w:rFonts w:hint="eastAsia" w:asciiTheme="minorEastAsia" w:hAnsiTheme="minorEastAsia" w:cstheme="minorEastAsia"/>
          <w:color w:val="000000" w:themeColor="text1"/>
          <w:szCs w:val="21"/>
        </w:rPr>
        <w:t>写一篇不少于600字的文章。</w:t>
      </w:r>
    </w:p>
    <w:p>
      <w:pPr>
        <w:spacing w:line="360" w:lineRule="auto"/>
        <w:ind w:firstLine="422" w:firstLineChars="200"/>
        <w:rPr>
          <w:rFonts w:asciiTheme="minorEastAsia" w:hAnsiTheme="minorEastAsia" w:cstheme="minorEastAsia"/>
          <w:color w:val="333333"/>
          <w:szCs w:val="21"/>
          <w:shd w:val="clear" w:color="auto" w:fill="FFFFFF"/>
        </w:rPr>
      </w:pPr>
      <w:r>
        <w:rPr>
          <w:rFonts w:hint="eastAsia" w:asciiTheme="minorEastAsia" w:hAnsiTheme="minorEastAsia" w:cstheme="minorEastAsia"/>
          <w:b/>
          <w:color w:val="333333"/>
          <w:kern w:val="0"/>
          <w:szCs w:val="21"/>
        </w:rPr>
        <w:t>题目二：</w:t>
      </w:r>
      <w:r>
        <w:rPr>
          <w:rFonts w:hint="eastAsia" w:asciiTheme="minorEastAsia" w:hAnsiTheme="minorEastAsia" w:cstheme="minorEastAsia"/>
          <w:color w:val="333333"/>
          <w:szCs w:val="21"/>
          <w:shd w:val="clear" w:color="auto" w:fill="FFFFFF"/>
        </w:rPr>
        <w:t>中国藏书楼的历史，是中国图书事业史的主体，有其独特的价值和影响。百年后，未来的藏书楼会是怎样的呢？请你展开想象，以“未来的藏书楼”为题，写一篇不少于600字的记叙文。</w:t>
      </w:r>
    </w:p>
    <w:p>
      <w:pPr>
        <w:tabs>
          <w:tab w:val="left" w:pos="1980"/>
        </w:tabs>
        <w:spacing w:line="360" w:lineRule="auto"/>
        <w:ind w:firstLine="630" w:firstLineChars="300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hint="eastAsia" w:asciiTheme="minorEastAsia" w:hAnsiTheme="minorEastAsia" w:cstheme="minorEastAsia"/>
          <w:color w:val="000000" w:themeColor="text1"/>
          <w:szCs w:val="21"/>
        </w:rPr>
        <w:t>要求：（1）将题目抄写在答题卡上。</w:t>
      </w:r>
    </w:p>
    <w:p>
      <w:pPr>
        <w:tabs>
          <w:tab w:val="left" w:pos="1980"/>
        </w:tabs>
        <w:spacing w:line="360" w:lineRule="auto"/>
        <w:ind w:firstLine="1155" w:firstLineChars="550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hint="eastAsia" w:asciiTheme="minorEastAsia" w:hAnsiTheme="minorEastAsia" w:cstheme="minorEastAsia"/>
          <w:color w:val="000000" w:themeColor="text1"/>
          <w:szCs w:val="21"/>
        </w:rPr>
        <w:t>（2）不限文体（诗歌除外）。</w:t>
      </w:r>
    </w:p>
    <w:p>
      <w:pPr>
        <w:tabs>
          <w:tab w:val="left" w:pos="1980"/>
        </w:tabs>
        <w:spacing w:line="360" w:lineRule="auto"/>
        <w:ind w:firstLine="1155" w:firstLineChars="550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hint="eastAsia" w:asciiTheme="minorEastAsia" w:hAnsiTheme="minorEastAsia" w:cstheme="minorEastAsia"/>
          <w:color w:val="000000" w:themeColor="text1"/>
          <w:szCs w:val="21"/>
        </w:rPr>
        <w:t>（3）字数不少于600字。</w:t>
      </w:r>
    </w:p>
    <w:p>
      <w:pPr>
        <w:tabs>
          <w:tab w:val="left" w:pos="1980"/>
        </w:tabs>
        <w:spacing w:line="360" w:lineRule="auto"/>
        <w:ind w:firstLine="1155" w:firstLineChars="550"/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hint="eastAsia" w:asciiTheme="minorEastAsia" w:hAnsiTheme="minorEastAsia" w:cstheme="minorEastAsia"/>
          <w:color w:val="000000" w:themeColor="text1"/>
          <w:szCs w:val="21"/>
        </w:rPr>
        <w:t>（4）不要出现所在学校的校名或师生姓名。</w:t>
      </w:r>
    </w:p>
    <w:p>
      <w:pPr>
        <w:spacing w:line="360" w:lineRule="auto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五、作文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23.（10分）题目一：内容7分。表达3分。题目二：选取一部名著，有阅读体验，体现对自己的影响（7分）；语言（3分）。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24.（40分）</w:t>
      </w:r>
    </w:p>
    <w:tbl>
      <w:tblPr>
        <w:tblStyle w:val="13"/>
        <w:tblW w:w="866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6"/>
        <w:gridCol w:w="3339"/>
        <w:gridCol w:w="1800"/>
        <w:gridCol w:w="77"/>
        <w:gridCol w:w="2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37" w:hRule="atLeast"/>
          <w:jc w:val="center"/>
        </w:trPr>
        <w:tc>
          <w:tcPr>
            <w:tcW w:w="1206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/>
                <w:szCs w:val="21"/>
              </w:rPr>
              <w:pict>
                <v:line id="直线 5" o:spid="_x0000_s1045" o:spt="20" alt=" " style="position:absolute;left:0pt;margin-left:1.05pt;margin-top:-0.5pt;height:31.2pt;width:54pt;z-index:251670528;mso-width-relative:page;mso-height-relative:page;" coordsize="21600,21600" o:gfxdata="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ATLwbUAAAABwEAAA8AAAAAAAAAAQAgAAAAIgAA&#10;AGRycy9kb3ducmV2LnhtbFBLAQIUABQAAAAIAIdO4kCyGuwV0wEAAJIDAAAOAAAAAAAAAAEAIAAA&#10;ACMBAABkcnMvZTJvRG9jLnhtbFBLBQYAAAAABgAGAFkBAABoBQAAAAA=&#10;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rPr>
                <w:rFonts w:hint="eastAsia" w:asciiTheme="minorEastAsia" w:hAnsiTheme="minorEastAsia" w:cstheme="minorEastAsia"/>
                <w:szCs w:val="21"/>
              </w:rPr>
              <w:t xml:space="preserve">     项目</w:t>
            </w:r>
          </w:p>
          <w:p>
            <w:pPr>
              <w:spacing w:line="360" w:lineRule="auto"/>
              <w:ind w:firstLine="105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等级</w:t>
            </w:r>
          </w:p>
        </w:tc>
        <w:tc>
          <w:tcPr>
            <w:tcW w:w="3339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内容、表达（36分）</w:t>
            </w:r>
          </w:p>
        </w:tc>
        <w:tc>
          <w:tcPr>
            <w:tcW w:w="1800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说明</w:t>
            </w:r>
          </w:p>
        </w:tc>
        <w:tc>
          <w:tcPr>
            <w:tcW w:w="7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247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7" w:hRule="atLeast"/>
          <w:jc w:val="center"/>
        </w:trPr>
        <w:tc>
          <w:tcPr>
            <w:tcW w:w="12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一类卷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（40—34）</w:t>
            </w:r>
          </w:p>
        </w:tc>
        <w:tc>
          <w:tcPr>
            <w:tcW w:w="3339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符合题意，内容具体，中心明确；条理清楚，结构合理；语言通顺，有2处以下语病。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赋分范围：36—30分</w:t>
            </w:r>
          </w:p>
        </w:tc>
        <w:tc>
          <w:tcPr>
            <w:tcW w:w="1800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以33分为基准分上下浮动，然后加书写项的得分。</w:t>
            </w:r>
          </w:p>
        </w:tc>
        <w:tc>
          <w:tcPr>
            <w:tcW w:w="77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247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60" w:hRule="atLeast"/>
          <w:jc w:val="center"/>
        </w:trPr>
        <w:tc>
          <w:tcPr>
            <w:tcW w:w="120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339" w:type="dxa"/>
            <w:vMerge w:val="continue"/>
            <w:vAlign w:val="center"/>
          </w:tcPr>
          <w:p>
            <w:pPr>
              <w:spacing w:line="360" w:lineRule="auto"/>
              <w:ind w:firstLine="210" w:firstLineChars="100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00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77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247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7" w:hRule="atLeast"/>
          <w:jc w:val="center"/>
        </w:trPr>
        <w:tc>
          <w:tcPr>
            <w:tcW w:w="12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二类卷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（33—29）</w:t>
            </w:r>
          </w:p>
        </w:tc>
        <w:tc>
          <w:tcPr>
            <w:tcW w:w="3339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比较符合题意，内容比较具体，中心比较明确；条理比较清楚，结构比较合理；语言比较通顺，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有3—4处语病。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赋分范围：29—25分</w:t>
            </w:r>
          </w:p>
        </w:tc>
        <w:tc>
          <w:tcPr>
            <w:tcW w:w="1800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以27分为基准分上下浮动，然后加书写项的得分。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77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247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34" w:hRule="atLeast"/>
          <w:jc w:val="center"/>
        </w:trPr>
        <w:tc>
          <w:tcPr>
            <w:tcW w:w="120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339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00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77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247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书写工整，标点大体正确，错别字3—4个，格式规范。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5" w:hRule="atLeast"/>
          <w:jc w:val="center"/>
        </w:trPr>
        <w:tc>
          <w:tcPr>
            <w:tcW w:w="12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三类卷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（28—24）</w:t>
            </w:r>
          </w:p>
        </w:tc>
        <w:tc>
          <w:tcPr>
            <w:tcW w:w="3339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基本符合题意，内容尚具体，中心基本明确；条理基本清楚，结构基本完整；语言基本通顺，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有5—6处语病。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赋分范围：24—20分</w:t>
            </w:r>
          </w:p>
        </w:tc>
        <w:tc>
          <w:tcPr>
            <w:tcW w:w="1800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以22分为基准分上下浮动，然后加书写项的得分。</w:t>
            </w:r>
          </w:p>
        </w:tc>
        <w:tc>
          <w:tcPr>
            <w:tcW w:w="77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247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27" w:hRule="atLeast"/>
          <w:jc w:val="center"/>
        </w:trPr>
        <w:tc>
          <w:tcPr>
            <w:tcW w:w="120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339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00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77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247" w:type="dxa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字迹不够清楚，标点错误较多，错别字5—7个，格式大体规范。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7" w:hRule="atLeast"/>
          <w:jc w:val="center"/>
        </w:trPr>
        <w:tc>
          <w:tcPr>
            <w:tcW w:w="12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四类卷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（23—0）</w:t>
            </w:r>
          </w:p>
        </w:tc>
        <w:tc>
          <w:tcPr>
            <w:tcW w:w="3339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不符合题意，内容空洞，中心不明确；条理不清楚，结构不完整；语言不通顺，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有7处以上语病。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赋分范围：19—0分</w:t>
            </w:r>
          </w:p>
        </w:tc>
        <w:tc>
          <w:tcPr>
            <w:tcW w:w="1800" w:type="dxa"/>
            <w:vMerge w:val="restart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以13分为基准分上下浮动，然后加书写项的得分。</w:t>
            </w:r>
          </w:p>
        </w:tc>
        <w:tc>
          <w:tcPr>
            <w:tcW w:w="77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247" w:type="dxa"/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1—0分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21" w:hRule="atLeast"/>
          <w:jc w:val="center"/>
        </w:trPr>
        <w:tc>
          <w:tcPr>
            <w:tcW w:w="1206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339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00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77" w:type="dxa"/>
            <w:vMerge w:val="continue"/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247" w:type="dxa"/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spacing w:line="360" w:lineRule="auto"/>
        <w:ind w:firstLine="211" w:firstLineChars="100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/>
          <w:bCs/>
          <w:szCs w:val="21"/>
        </w:rPr>
        <w:t>说明:</w:t>
      </w:r>
      <w:r>
        <w:rPr>
          <w:rFonts w:hint="eastAsia" w:asciiTheme="minorEastAsia" w:hAnsiTheme="minorEastAsia" w:cstheme="minorEastAsia"/>
          <w:bCs/>
          <w:szCs w:val="21"/>
        </w:rPr>
        <w:t xml:space="preserve">  1．字数不足600字，每少50字扣1分，最多扣3分。</w:t>
      </w:r>
    </w:p>
    <w:p>
      <w:pPr>
        <w:spacing w:line="360" w:lineRule="auto"/>
        <w:ind w:firstLine="840" w:firstLine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2．作文中如出现所在学校的校名或师生姓名，从总得分中扣4分。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门头沟一模</w:t>
      </w:r>
    </w:p>
    <w:p>
      <w:pPr>
        <w:snapToGrid w:val="0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五、作文</w:t>
      </w:r>
      <w:r>
        <w:rPr>
          <w:rFonts w:hint="eastAsia" w:asciiTheme="minorEastAsia" w:hAnsiTheme="minorEastAsia" w:cstheme="minorEastAsia"/>
          <w:szCs w:val="21"/>
        </w:rPr>
        <w:t>（共50分）</w:t>
      </w:r>
    </w:p>
    <w:p>
      <w:pPr>
        <w:snapToGrid w:val="0"/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（一）根据情境，按要求写作。</w:t>
      </w:r>
      <w:r>
        <w:rPr>
          <w:rFonts w:hint="eastAsia" w:asciiTheme="minorEastAsia" w:hAnsiTheme="minorEastAsia" w:cstheme="minorEastAsia"/>
          <w:szCs w:val="21"/>
        </w:rPr>
        <w:t>（10分）</w:t>
      </w:r>
    </w:p>
    <w:p>
      <w:pPr>
        <w:spacing w:line="360" w:lineRule="auto"/>
        <w:ind w:left="210" w:hanging="210" w:hanging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24．从下面两个题目中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spacing w:line="360" w:lineRule="auto"/>
        <w:ind w:left="1260" w:leftChars="20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在学校组织的社会实践活动中，学生们走进博物馆进行参观：国家博物馆、首都博物馆、中国人民抗日战争纪念馆、汽车博物馆、航天博物馆、自然博物馆……请你选取博物馆中一个物品写一段话，介绍其特点并谈谈感受。</w:t>
      </w:r>
    </w:p>
    <w:p>
      <w:pPr>
        <w:snapToGrid w:val="0"/>
        <w:spacing w:line="360" w:lineRule="auto"/>
        <w:ind w:left="1260" w:leftChars="20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题目二：初中的三年中，同学们一起经历了很多事情。在即将毕业之际，初三（2）班准备以“珍惜”为主题，开展“朗读者”活动，请你给活动写一段开场白。</w:t>
      </w:r>
    </w:p>
    <w:p>
      <w:pPr>
        <w:snapToGrid w:val="0"/>
        <w:spacing w:line="360" w:lineRule="auto"/>
        <w:ind w:firstLine="567" w:firstLineChars="27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要求：（1）内容符合要求，语言使用得当。</w:t>
      </w:r>
    </w:p>
    <w:p>
      <w:pPr>
        <w:snapToGrid w:val="0"/>
        <w:spacing w:line="360" w:lineRule="auto"/>
        <w:ind w:firstLine="1092" w:firstLineChars="5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（2）字数在150-200之间。</w:t>
      </w:r>
    </w:p>
    <w:p>
      <w:pPr>
        <w:snapToGrid w:val="0"/>
        <w:spacing w:line="360" w:lineRule="auto"/>
        <w:ind w:firstLine="1092" w:firstLineChars="5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（3）不要出现所在学校的校名或师生姓名。</w:t>
      </w:r>
    </w:p>
    <w:p>
      <w:pPr>
        <w:snapToGrid w:val="0"/>
        <w:spacing w:line="360" w:lineRule="auto"/>
        <w:ind w:left="527" w:hanging="527" w:hanging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（二）根据题目，按要求写作。</w:t>
      </w:r>
      <w:r>
        <w:rPr>
          <w:rFonts w:hint="eastAsia" w:asciiTheme="minorEastAsia" w:hAnsiTheme="minorEastAsia" w:cstheme="minorEastAsia"/>
          <w:szCs w:val="21"/>
        </w:rPr>
        <w:t>（40分）</w:t>
      </w:r>
    </w:p>
    <w:p>
      <w:pPr>
        <w:snapToGrid w:val="0"/>
        <w:spacing w:line="360" w:lineRule="auto"/>
        <w:ind w:left="525" w:leftChars="50" w:hanging="420" w:hanging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25．从下面两个题目中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snapToGrid w:val="0"/>
        <w:spacing w:line="360" w:lineRule="auto"/>
        <w:ind w:left="1365" w:leftChars="100" w:hanging="1155" w:hangingChars="5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题目一：“陪伴是一份付出，也是一份收获；陪伴是一个过程，也是一个结果。陪伴中有欢笑，也有泪水。陪伴，不一定陪走千山万水，不一定陪吃山珍海味，只需要，静静地呆在身边；只需要，用心地做着点点滴滴……”请你以“陪伴”为题，写一篇作文。不限文体（诗歌除外）。</w:t>
      </w:r>
    </w:p>
    <w:p>
      <w:pPr>
        <w:spacing w:line="360" w:lineRule="auto"/>
        <w:ind w:left="1365" w:leftChars="25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从1970年中国首颗人造卫星“东方红一号”升空，到2017年“天舟一号”与“天宫二号”成功对接，中国航天人奋斗不止。星河浩瀚，假如有一天，你有幸乘坐飞船实现“飞天”之梦，请你发挥想象，以“飞船上的日子”为题目，写一篇想象作文。</w:t>
      </w:r>
    </w:p>
    <w:p>
      <w:pPr>
        <w:snapToGrid w:val="0"/>
        <w:spacing w:line="360" w:lineRule="auto"/>
        <w:ind w:firstLine="735" w:firstLineChars="3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要求：（1）请将作文题目抄写在答题卡上。</w:t>
      </w:r>
    </w:p>
    <w:p>
      <w:pPr>
        <w:snapToGrid w:val="0"/>
        <w:spacing w:line="360" w:lineRule="auto"/>
        <w:ind w:firstLine="525" w:firstLine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（2）字数在600—800之间。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（3）不要出现所在学校的校名或师生姓名。</w:t>
      </w:r>
    </w:p>
    <w:p>
      <w:pPr>
        <w:adjustRightInd w:val="0"/>
        <w:spacing w:line="360" w:lineRule="auto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五、</w:t>
      </w:r>
    </w:p>
    <w:p>
      <w:pPr>
        <w:adjustRightInd w:val="0"/>
        <w:spacing w:line="360" w:lineRule="auto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（一）（共10分）评分标准：略</w:t>
      </w:r>
    </w:p>
    <w:p>
      <w:pPr>
        <w:adjustRightInd w:val="0"/>
        <w:spacing w:line="360" w:lineRule="auto"/>
        <w:rPr>
          <w:rFonts w:asciiTheme="minorEastAsia" w:hAnsiTheme="minorEastAsia" w:cstheme="minorEastAsia"/>
          <w:bCs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（二）（共40分）</w:t>
      </w:r>
    </w:p>
    <w:tbl>
      <w:tblPr>
        <w:tblStyle w:val="13"/>
        <w:tblW w:w="8468" w:type="dxa"/>
        <w:tblInd w:w="2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6"/>
        <w:gridCol w:w="3155"/>
        <w:gridCol w:w="1808"/>
        <w:gridCol w:w="39"/>
        <w:gridCol w:w="2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29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 w:firstLineChars="200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  <w:pict>
                <v:line id="直线 94" o:spid="_x0000_s1046" o:spt="20" alt=" " style="position:absolute;left:0pt;margin-left:-4.15pt;margin-top:1.05pt;height:30pt;width:63.75pt;z-index:251671552;mso-width-relative:page;mso-height-relative:page;" coordsize="21600,21600" o:gfxdata="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sSgj/UAAAABwEAAA8AAAAAAAAAAQAgAAAAIgAA&#10;AGRycy9kb3ducmV2LnhtbFBLAQIUABQAAAAIAIdO4kB0JAQV0wEAAJMDAAAOAAAAAAAAAAEAIAAA&#10;ACMBAABkcnMvZTJvRG9jLnhtbFBLBQYAAAAABgAGAFkBAABoBQAAAAA=&#10;">
                  <v:path arrowok="t"/>
                  <v:fill focussize="0,0"/>
                  <v:stroke/>
                  <v:imagedata o:title=""/>
                  <o:lock v:ext="edit"/>
                </v:line>
              </w:pic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项目</w:t>
            </w:r>
          </w:p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等级</w:t>
            </w:r>
          </w:p>
        </w:tc>
        <w:tc>
          <w:tcPr>
            <w:tcW w:w="3155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内容、表达（36分）</w:t>
            </w:r>
          </w:p>
        </w:tc>
        <w:tc>
          <w:tcPr>
            <w:tcW w:w="1808" w:type="dxa"/>
            <w:tcBorders>
              <w:top w:val="single" w:color="000000" w:sz="6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210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说  明</w:t>
            </w:r>
          </w:p>
        </w:tc>
        <w:tc>
          <w:tcPr>
            <w:tcW w:w="39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17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29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一类卷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（40-34）</w:t>
            </w:r>
          </w:p>
        </w:tc>
        <w:tc>
          <w:tcPr>
            <w:tcW w:w="31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符合题意，内容具体，中心明确；条理清楚，结构合理；语言通顺，有2处以下语病。</w:t>
            </w:r>
          </w:p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赋分范围：36-30分</w:t>
            </w:r>
          </w:p>
        </w:tc>
        <w:tc>
          <w:tcPr>
            <w:tcW w:w="18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以33分为基准分上下浮动，然后加书写项的得分。 </w:t>
            </w:r>
          </w:p>
        </w:tc>
        <w:tc>
          <w:tcPr>
            <w:tcW w:w="39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170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129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31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18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39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170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29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二类卷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（33-29）</w:t>
            </w:r>
          </w:p>
        </w:tc>
        <w:tc>
          <w:tcPr>
            <w:tcW w:w="31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比较符合题意，内容比较具体，中心比较明确；条理比较清楚，结构比较合理；语言比较通顺，有3-4处语病。</w:t>
            </w:r>
          </w:p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赋分范围：29-25分</w:t>
            </w:r>
          </w:p>
        </w:tc>
        <w:tc>
          <w:tcPr>
            <w:tcW w:w="18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以27分为基准分上下浮动，然后加书写项的得分。</w:t>
            </w:r>
          </w:p>
        </w:tc>
        <w:tc>
          <w:tcPr>
            <w:tcW w:w="39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170" w:type="dxa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" w:hRule="atLeast"/>
        </w:trPr>
        <w:tc>
          <w:tcPr>
            <w:tcW w:w="129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31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18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39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170" w:type="dxa"/>
            <w:tcBorders>
              <w:top w:val="single" w:color="auto" w:sz="4" w:space="0"/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书写工整，标点大体正确，错别字3-4个，格式规范。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29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三类卷（28-24）</w:t>
            </w:r>
          </w:p>
        </w:tc>
        <w:tc>
          <w:tcPr>
            <w:tcW w:w="31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基本符合题意，内容尚具体，中心基本明确；条理基本清楚，结构基本完整；语言基本通顺，有5-6处语病。</w:t>
            </w:r>
          </w:p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赋分范围：24-20分</w:t>
            </w:r>
          </w:p>
        </w:tc>
        <w:tc>
          <w:tcPr>
            <w:tcW w:w="18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以22分为基准分上下浮动，然后加书写项的得分。</w:t>
            </w:r>
          </w:p>
        </w:tc>
        <w:tc>
          <w:tcPr>
            <w:tcW w:w="39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170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4" w:hRule="atLeast"/>
        </w:trPr>
        <w:tc>
          <w:tcPr>
            <w:tcW w:w="129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31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18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39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170" w:type="dxa"/>
            <w:tcBorders>
              <w:top w:val="single" w:color="auto" w:sz="4" w:space="0"/>
              <w:left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296" w:type="dxa"/>
            <w:vMerge w:val="restart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四类卷（23-0）</w:t>
            </w:r>
          </w:p>
        </w:tc>
        <w:tc>
          <w:tcPr>
            <w:tcW w:w="31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不符合题意，内容空洞，中心不明确；条理不清楚，结构不完整；语言不通顺，有7处以上语病。</w:t>
            </w:r>
          </w:p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赋分范围：19-0分</w:t>
            </w:r>
          </w:p>
        </w:tc>
        <w:tc>
          <w:tcPr>
            <w:tcW w:w="18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以13分为基准分上下浮动，然后加书写项的得分。</w:t>
            </w:r>
          </w:p>
        </w:tc>
        <w:tc>
          <w:tcPr>
            <w:tcW w:w="39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170" w:type="dxa"/>
            <w:tcBorders>
              <w:top w:val="nil"/>
              <w:left w:val="single" w:color="000000" w:sz="6" w:space="0"/>
              <w:bottom w:val="single" w:color="auto" w:sz="4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1296" w:type="dxa"/>
            <w:vMerge w:val="continue"/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31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18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39" w:type="dxa"/>
            <w:vMerge w:val="continue"/>
            <w:tcBorders>
              <w:top w:val="single" w:color="auto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</w:p>
        </w:tc>
        <w:tc>
          <w:tcPr>
            <w:tcW w:w="2170" w:type="dxa"/>
            <w:tcBorders>
              <w:top w:val="single" w:color="auto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spacing w:line="360" w:lineRule="auto"/>
        <w:ind w:firstLine="211" w:firstLineChars="100"/>
        <w:rPr>
          <w:rFonts w:asciiTheme="minorEastAsia" w:hAnsiTheme="minorEastAsia" w:cstheme="minorEastAsia"/>
          <w:bCs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00000"/>
          <w:szCs w:val="21"/>
        </w:rPr>
        <w:t>说明：</w:t>
      </w:r>
      <w:r>
        <w:rPr>
          <w:rFonts w:hint="eastAsia" w:asciiTheme="minorEastAsia" w:hAnsiTheme="minorEastAsia" w:cstheme="minorEastAsia"/>
          <w:bCs/>
          <w:color w:val="000000"/>
          <w:szCs w:val="21"/>
        </w:rPr>
        <w:t>1．字数不足600字，每少50字扣1分，最多扣3分。</w:t>
      </w:r>
    </w:p>
    <w:p>
      <w:pPr>
        <w:spacing w:line="360" w:lineRule="auto"/>
        <w:ind w:firstLine="882" w:firstLineChars="420"/>
        <w:rPr>
          <w:rFonts w:asciiTheme="minorEastAsia" w:hAnsiTheme="minorEastAsia" w:cstheme="minorEastAsia"/>
          <w:bCs/>
          <w:color w:val="000000"/>
          <w:szCs w:val="21"/>
        </w:rPr>
      </w:pPr>
      <w:r>
        <w:rPr>
          <w:rFonts w:hint="eastAsia" w:asciiTheme="minorEastAsia" w:hAnsiTheme="minorEastAsia" w:cstheme="minorEastAsia"/>
          <w:bCs/>
          <w:color w:val="000000"/>
          <w:szCs w:val="21"/>
        </w:rPr>
        <w:t>2．不写标题扣2分。</w:t>
      </w:r>
    </w:p>
    <w:p>
      <w:pPr>
        <w:spacing w:line="360" w:lineRule="auto"/>
        <w:ind w:firstLine="840" w:firstLine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Cs/>
          <w:color w:val="000000"/>
          <w:szCs w:val="21"/>
        </w:rPr>
        <w:t>3．作文中如出现所在学校的校名或师生姓名，从总得分中扣4分。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平谷一模</w:t>
      </w:r>
    </w:p>
    <w:p>
      <w:pPr>
        <w:spacing w:line="360" w:lineRule="auto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五、作文（共50分）</w:t>
      </w:r>
    </w:p>
    <w:p>
      <w:pPr>
        <w:spacing w:line="360" w:lineRule="auto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（一）根据情境，按要求写作。（10分）</w:t>
      </w:r>
    </w:p>
    <w:p>
      <w:pPr>
        <w:spacing w:line="360" w:lineRule="auto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23.从下面三个题目中</w:t>
      </w:r>
      <w:r>
        <w:rPr>
          <w:rFonts w:hint="eastAsia" w:asciiTheme="minorEastAsia" w:hAnsiTheme="minorEastAsia" w:cstheme="minorEastAsia"/>
          <w:color w:val="000000"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color w:val="000000"/>
          <w:szCs w:val="21"/>
        </w:rPr>
        <w:t>，按要求写作。</w:t>
      </w:r>
    </w:p>
    <w:p>
      <w:pPr>
        <w:widowControl/>
        <w:spacing w:line="360" w:lineRule="auto"/>
        <w:ind w:left="1155" w:leftChars="150" w:hanging="840" w:hangingChars="4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题目一：</w:t>
      </w:r>
      <w:r>
        <w:rPr>
          <w:rFonts w:hint="eastAsia" w:asciiTheme="minorEastAsia" w:hAnsiTheme="minorEastAsia" w:cstheme="minorEastAsia"/>
          <w:szCs w:val="21"/>
        </w:rPr>
        <w:t>平谷区首届庙会于2017年2月1日圆满结束。请你写一则消息，报道此次庙会的情况。</w:t>
      </w:r>
    </w:p>
    <w:p>
      <w:pPr>
        <w:widowControl/>
        <w:spacing w:line="360" w:lineRule="auto"/>
        <w:ind w:left="1260" w:leftChars="150" w:hanging="945" w:hangingChars="45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题目二：请从下列作家中任选一位，为他写一则小传，介绍他的主要生平经历、思想性格，表达你对他的态度。</w:t>
      </w:r>
    </w:p>
    <w:p>
      <w:pPr>
        <w:widowControl/>
        <w:spacing w:line="360" w:lineRule="auto"/>
        <w:ind w:firstLine="1260" w:firstLineChars="6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杜甫   苏轼    鲁迅  雨果</w:t>
      </w:r>
    </w:p>
    <w:p>
      <w:pPr>
        <w:spacing w:line="360" w:lineRule="auto"/>
        <w:ind w:left="1155" w:leftChars="150" w:hanging="840" w:hangingChars="400"/>
        <w:rPr>
          <w:rFonts w:asciiTheme="minorEastAsia" w:hAnsiTheme="minorEastAsia" w:cstheme="minorEastAsia"/>
          <w:color w:val="222222"/>
          <w:szCs w:val="21"/>
        </w:rPr>
      </w:pPr>
      <w:r>
        <w:rPr>
          <w:rFonts w:hint="eastAsia" w:asciiTheme="minorEastAsia" w:hAnsiTheme="minorEastAsia" w:cstheme="minorEastAsia"/>
          <w:color w:val="222222"/>
          <w:szCs w:val="21"/>
        </w:rPr>
        <w:t>题目三：清明时节，南京一家名为“雨花台功德园”的公墓推出一项“直播代客祭扫”的新服务，由墓园礼仪人员代替不能亲到现场的逝者亲属祭扫，并在微信上直播供亲属观看，请你对“代客扫墓”的行为谈谈自己的看法。</w:t>
      </w:r>
    </w:p>
    <w:p>
      <w:pPr>
        <w:tabs>
          <w:tab w:val="left" w:pos="1134"/>
          <w:tab w:val="left" w:pos="1276"/>
        </w:tabs>
        <w:spacing w:line="360" w:lineRule="auto"/>
        <w:ind w:firstLine="1201" w:firstLineChars="572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要求：（1）内容符合要求，语</w:t>
      </w:r>
      <w:r>
        <w:rPr>
          <w:rFonts w:hint="eastAsia" w:asciiTheme="minorEastAsia" w:hAnsiTheme="minorEastAsia" w:cstheme="minorEastAsia"/>
          <w:spacing w:val="-4"/>
          <w:szCs w:val="21"/>
        </w:rPr>
        <w:t>言使用得当。</w:t>
      </w:r>
    </w:p>
    <w:p>
      <w:pPr>
        <w:tabs>
          <w:tab w:val="left" w:pos="1134"/>
          <w:tab w:val="left" w:pos="1276"/>
        </w:tabs>
        <w:spacing w:line="360" w:lineRule="auto"/>
        <w:ind w:firstLine="1827" w:firstLineChars="87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</w:t>
      </w:r>
      <w:r>
        <w:rPr>
          <w:rFonts w:hint="eastAsia" w:asciiTheme="minorEastAsia" w:hAnsiTheme="minorEastAsia" w:cstheme="minorEastAsia"/>
          <w:spacing w:val="-4"/>
          <w:szCs w:val="21"/>
        </w:rPr>
        <w:t xml:space="preserve">字数在150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pacing w:val="-4"/>
          <w:szCs w:val="21"/>
        </w:rPr>
        <w:t>200之间。</w:t>
      </w:r>
    </w:p>
    <w:p>
      <w:pPr>
        <w:spacing w:line="360" w:lineRule="auto"/>
        <w:ind w:firstLine="1818" w:firstLineChars="900"/>
        <w:rPr>
          <w:rFonts w:asciiTheme="minorEastAsia" w:hAnsiTheme="minorEastAsia" w:cstheme="minorEastAsia"/>
          <w:color w:val="222222"/>
          <w:szCs w:val="21"/>
        </w:rPr>
      </w:pPr>
      <w:r>
        <w:rPr>
          <w:rFonts w:hint="eastAsia" w:asciiTheme="minorEastAsia" w:hAnsiTheme="minorEastAsia" w:cstheme="minorEastAsia"/>
          <w:spacing w:val="-4"/>
          <w:szCs w:val="21"/>
        </w:rPr>
        <w:t>（3）不要出现所在学校的校名或师生姓名</w:t>
      </w:r>
    </w:p>
    <w:p>
      <w:pPr>
        <w:spacing w:line="360" w:lineRule="auto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（二）根据题目，按要求写作。（40分）</w:t>
      </w:r>
    </w:p>
    <w:p>
      <w:pPr>
        <w:spacing w:line="360" w:lineRule="auto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24.从下面两个题目中</w:t>
      </w:r>
      <w:r>
        <w:rPr>
          <w:rFonts w:hint="eastAsia" w:asciiTheme="minorEastAsia" w:hAnsiTheme="minorEastAsia" w:cstheme="minorEastAsia"/>
          <w:color w:val="000000"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color w:val="000000"/>
          <w:szCs w:val="21"/>
        </w:rPr>
        <w:t>，写一篇文章。</w:t>
      </w:r>
    </w:p>
    <w:p>
      <w:pPr>
        <w:spacing w:line="360" w:lineRule="auto"/>
        <w:ind w:left="1155" w:leftChars="15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题目一：“规”字当选2016中国年度汉字。规矩，方圆之至也，没有规矩，不成方圆。老规矩是民族的立身之本，新规矩是新时代新要求。请以“规”为题写一篇文章。</w:t>
      </w:r>
    </w:p>
    <w:p>
      <w:pPr>
        <w:spacing w:line="360" w:lineRule="auto"/>
        <w:ind w:left="1155" w:leftChars="150" w:hanging="840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题目二：结合第2题的文字材料，假如你穿越到古代，参与了清明的游艺活动，活动中会遇到哪些人？会发生哪些事┅┅请你发挥想象，写出自己的所见、所思、所感，题目自拟。</w:t>
      </w:r>
    </w:p>
    <w:p>
      <w:pPr>
        <w:tabs>
          <w:tab w:val="left" w:pos="1134"/>
          <w:tab w:val="left" w:pos="1276"/>
          <w:tab w:val="left" w:pos="1980"/>
        </w:tabs>
        <w:spacing w:line="360" w:lineRule="auto"/>
        <w:ind w:firstLine="1155" w:firstLineChars="5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要求：（1）请将作文题目写在答题卡上。</w:t>
      </w:r>
    </w:p>
    <w:p>
      <w:pPr>
        <w:tabs>
          <w:tab w:val="left" w:pos="1980"/>
        </w:tabs>
        <w:spacing w:line="360" w:lineRule="auto"/>
        <w:ind w:firstLine="1680" w:firstLineChars="8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（2）字数在600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zCs w:val="21"/>
        </w:rPr>
        <w:t>800之间。文体不限（诗歌除外）。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            （3）不要出现所在学校的校名或师生姓名。</w:t>
      </w:r>
    </w:p>
    <w:p>
      <w:pPr>
        <w:tabs>
          <w:tab w:val="left" w:pos="1348"/>
        </w:tabs>
        <w:spacing w:line="360" w:lineRule="auto"/>
        <w:rPr>
          <w:rFonts w:asciiTheme="minorEastAsia" w:hAnsiTheme="minorEastAsia" w:cstheme="minorEastAsia"/>
          <w:b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五、作文（共50分）</w:t>
      </w:r>
    </w:p>
    <w:p>
      <w:pPr>
        <w:tabs>
          <w:tab w:val="left" w:pos="360"/>
          <w:tab w:val="left" w:pos="840"/>
        </w:tabs>
        <w:spacing w:line="360" w:lineRule="auto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（一）根据情景，按要求写作。（10分）</w:t>
      </w:r>
    </w:p>
    <w:p>
      <w:pPr>
        <w:tabs>
          <w:tab w:val="left" w:pos="360"/>
          <w:tab w:val="left" w:pos="840"/>
        </w:tabs>
        <w:spacing w:line="360" w:lineRule="auto"/>
        <w:ind w:left="630" w:hanging="630" w:hangingChars="3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23．</w:t>
      </w:r>
      <w:r>
        <w:rPr>
          <w:rFonts w:hint="eastAsia" w:asciiTheme="minorEastAsia" w:hAnsiTheme="minorEastAsia" w:cstheme="minorEastAsia"/>
          <w:szCs w:val="21"/>
        </w:rPr>
        <w:t>评分参考标准：共10分。内容7分（符合题意2分，条理清楚2分，结构完整1分），语言3分。字数不符合要求扣1分。</w:t>
      </w:r>
    </w:p>
    <w:p>
      <w:pPr>
        <w:tabs>
          <w:tab w:val="left" w:pos="360"/>
        </w:tabs>
        <w:spacing w:line="360" w:lineRule="auto"/>
        <w:rPr>
          <w:rFonts w:asciiTheme="minorEastAsia" w:hAnsiTheme="minorEastAsia" w:cstheme="minorEastAsia"/>
          <w:color w:val="000000"/>
          <w:szCs w:val="21"/>
        </w:rPr>
      </w:pPr>
      <w:r>
        <w:rPr>
          <w:rFonts w:hint="eastAsia" w:asciiTheme="minorEastAsia" w:hAnsiTheme="minorEastAsia" w:cstheme="minorEastAsia"/>
          <w:color w:val="000000"/>
          <w:szCs w:val="21"/>
        </w:rPr>
        <w:t>（二）根据题目，按要求写作。（40分）</w:t>
      </w:r>
    </w:p>
    <w:p>
      <w:pPr>
        <w:widowControl/>
        <w:snapToGrid w:val="0"/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24.</w:t>
      </w:r>
    </w:p>
    <w:tbl>
      <w:tblPr>
        <w:tblStyle w:val="13"/>
        <w:tblW w:w="8322" w:type="dxa"/>
        <w:jc w:val="center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6"/>
        <w:gridCol w:w="3058"/>
        <w:gridCol w:w="1757"/>
        <w:gridCol w:w="156"/>
        <w:gridCol w:w="211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  <w:tblCellSpacing w:w="0" w:type="dxa"/>
          <w:jc w:val="center"/>
        </w:trPr>
        <w:tc>
          <w:tcPr>
            <w:tcW w:w="12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/>
                <w:szCs w:val="21"/>
              </w:rPr>
              <w:pict>
                <v:shape id="_x0000_s1047" o:spid="_x0000_s1047" o:spt="32" alt=" " type="#_x0000_t32" style="position:absolute;left:0pt;margin-left:0.75pt;margin-top:0.2pt;height:32.25pt;width:62.25pt;z-index:251672576;mso-width-relative:page;mso-height-relative:page;" filled="f" coordsize="21600,21600" o:gfxdata="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4hi+OtQAAAAFAQAADwAAAAAA&#10;AAABACAAAAAiAAAAZHJzL2Rvd25yZXYueG1sUEsBAhQAFAAAAAgAh07iQByjoEHeAQAAdgMAAA4A&#10;AAAAAAAAAQAgAAAAIwEAAGRycy9lMm9Eb2MueG1sUEsFBgAAAAAGAAYAWQEAAHMFAAAAAA==&#10;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  <w:r>
              <w:rPr>
                <w:rFonts w:hint="eastAsia" w:asciiTheme="minorEastAsia" w:hAnsiTheme="minorEastAsia" w:cstheme="minorEastAsia"/>
                <w:szCs w:val="21"/>
              </w:rPr>
              <w:t xml:space="preserve">     项目</w:t>
            </w:r>
          </w:p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等级</w:t>
            </w:r>
          </w:p>
        </w:tc>
        <w:tc>
          <w:tcPr>
            <w:tcW w:w="305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内容、表达（36分）</w:t>
            </w:r>
          </w:p>
        </w:tc>
        <w:tc>
          <w:tcPr>
            <w:tcW w:w="175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说  明</w:t>
            </w:r>
          </w:p>
        </w:tc>
        <w:tc>
          <w:tcPr>
            <w:tcW w:w="156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1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书写（4分）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tblCellSpacing w:w="0" w:type="dxa"/>
          <w:jc w:val="center"/>
        </w:trPr>
        <w:tc>
          <w:tcPr>
            <w:tcW w:w="1236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一类卷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（40-34）</w:t>
            </w:r>
          </w:p>
        </w:tc>
        <w:tc>
          <w:tcPr>
            <w:tcW w:w="3058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符合题意，内容具体，中心明确；想象丰富、合理；条理清楚，结构合理；语言通顺，有2处以下语病。</w:t>
            </w:r>
          </w:p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赋分范围：36-30分</w:t>
            </w:r>
          </w:p>
        </w:tc>
        <w:tc>
          <w:tcPr>
            <w:tcW w:w="1757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以33分为基准分上下浮动，然后加书写项的得分。 </w:t>
            </w:r>
          </w:p>
        </w:tc>
        <w:tc>
          <w:tcPr>
            <w:tcW w:w="15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1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4分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  <w:tblCellSpacing w:w="0" w:type="dxa"/>
          <w:jc w:val="center"/>
        </w:trPr>
        <w:tc>
          <w:tcPr>
            <w:tcW w:w="123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058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757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5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1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书写正确、工整，标点正确，格式规范。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tblCellSpacing w:w="0" w:type="dxa"/>
          <w:jc w:val="center"/>
        </w:trPr>
        <w:tc>
          <w:tcPr>
            <w:tcW w:w="1236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二类卷</w:t>
            </w:r>
          </w:p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（33-29）</w:t>
            </w:r>
          </w:p>
        </w:tc>
        <w:tc>
          <w:tcPr>
            <w:tcW w:w="3058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比较符合题意，内容比较具体，中心比较明确；想象比较丰富、比较合理；条理比较清楚，结构比较合理；语言比较通顺，有3-4处语病。</w:t>
            </w:r>
          </w:p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赋分范围：29-25分</w:t>
            </w:r>
          </w:p>
        </w:tc>
        <w:tc>
          <w:tcPr>
            <w:tcW w:w="1757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以27分为基准分上下浮动，然后加书写项的得分。</w:t>
            </w:r>
          </w:p>
        </w:tc>
        <w:tc>
          <w:tcPr>
            <w:tcW w:w="15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1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3分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  <w:tblCellSpacing w:w="0" w:type="dxa"/>
          <w:jc w:val="center"/>
        </w:trPr>
        <w:tc>
          <w:tcPr>
            <w:tcW w:w="123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058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757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5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1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书写基本正确、工整，标点大体正确，格式规范。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  <w:tblCellSpacing w:w="0" w:type="dxa"/>
          <w:jc w:val="center"/>
        </w:trPr>
        <w:tc>
          <w:tcPr>
            <w:tcW w:w="1236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三类卷（28-24）</w:t>
            </w:r>
          </w:p>
        </w:tc>
        <w:tc>
          <w:tcPr>
            <w:tcW w:w="3058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基本符合题意，内容尚具体，中心基本明确；想象不够丰富、不够合理；条理基本清楚，结构基本完整；语言基本通顺，有5-6处语病。</w:t>
            </w:r>
          </w:p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赋分范围：24-20分</w:t>
            </w:r>
          </w:p>
        </w:tc>
        <w:tc>
          <w:tcPr>
            <w:tcW w:w="1757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以22分为基准分上下浮动，然后加书写项的得分。</w:t>
            </w:r>
          </w:p>
        </w:tc>
        <w:tc>
          <w:tcPr>
            <w:tcW w:w="15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1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2分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  <w:tblCellSpacing w:w="0" w:type="dxa"/>
          <w:jc w:val="center"/>
        </w:trPr>
        <w:tc>
          <w:tcPr>
            <w:tcW w:w="123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058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757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5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1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tblCellSpacing w:w="0" w:type="dxa"/>
          <w:jc w:val="center"/>
        </w:trPr>
        <w:tc>
          <w:tcPr>
            <w:tcW w:w="1236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四类卷（23-0）</w:t>
            </w:r>
          </w:p>
        </w:tc>
        <w:tc>
          <w:tcPr>
            <w:tcW w:w="3058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不符合题意，内容空洞，中心不明确；缺乏想象；条理不清楚，结构不完整；语言不通顺，有7处以上语病。</w:t>
            </w:r>
          </w:p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赋分范围：19-0分</w:t>
            </w:r>
          </w:p>
        </w:tc>
        <w:tc>
          <w:tcPr>
            <w:tcW w:w="1757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以16分为基准分上下浮动，然后加书写项的得分。</w:t>
            </w:r>
          </w:p>
        </w:tc>
        <w:tc>
          <w:tcPr>
            <w:tcW w:w="15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1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1-0分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 w:hRule="atLeast"/>
          <w:tblCellSpacing w:w="0" w:type="dxa"/>
          <w:jc w:val="center"/>
        </w:trPr>
        <w:tc>
          <w:tcPr>
            <w:tcW w:w="123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058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757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5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1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书写错误很多，字迹潦草，标点错误很多，格式不规范。</w:t>
            </w:r>
          </w:p>
        </w:tc>
      </w:tr>
    </w:tbl>
    <w:p>
      <w:pPr>
        <w:widowControl/>
        <w:snapToGrid w:val="0"/>
        <w:spacing w:line="360" w:lineRule="auto"/>
        <w:jc w:val="left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ind w:firstLine="525" w:firstLine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说明：1.漏写题目扣2分。      </w:t>
      </w:r>
    </w:p>
    <w:p>
      <w:pPr>
        <w:spacing w:line="360" w:lineRule="auto"/>
        <w:ind w:firstLine="1050" w:firstLineChars="5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2.字数不足，每50个字扣1分，最多扣3分。</w:t>
      </w:r>
    </w:p>
    <w:p>
      <w:pPr>
        <w:spacing w:line="360" w:lineRule="auto"/>
        <w:ind w:firstLine="1050" w:firstLineChars="5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3.作文中出现所在学校的校名或师生姓名，从总分中扣4分。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顺义一模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（一）根据情境，按要求写作。（10分）</w:t>
      </w:r>
    </w:p>
    <w:p>
      <w:pPr>
        <w:spacing w:line="360" w:lineRule="auto"/>
        <w:ind w:left="315" w:leftChars="50" w:hanging="210" w:hanging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25．从下面两个题目中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kern w:val="0"/>
          <w:szCs w:val="21"/>
        </w:rPr>
        <w:t xml:space="preserve">    题目一：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bCs/>
          <w:kern w:val="0"/>
          <w:szCs w:val="21"/>
          <w:lang w:val="zh-CN"/>
        </w:rPr>
      </w:pPr>
      <w:r>
        <w:rPr>
          <w:rFonts w:hint="eastAsia" w:asciiTheme="minorEastAsia" w:hAnsiTheme="minorEastAsia" w:cstheme="minorEastAsia"/>
          <w:b/>
          <w:bCs/>
          <w:kern w:val="0"/>
          <w:szCs w:val="21"/>
        </w:rPr>
        <w:t xml:space="preserve">    </w:t>
      </w:r>
      <w:r>
        <w:rPr>
          <w:rFonts w:hint="eastAsia" w:asciiTheme="minorEastAsia" w:hAnsiTheme="minorEastAsia" w:cstheme="minorEastAsia"/>
          <w:bCs/>
          <w:kern w:val="0"/>
          <w:szCs w:val="21"/>
          <w:lang w:val="zh-CN"/>
        </w:rPr>
        <w:t>在社会大课堂活动中，初三一班的几位同学探访了北京最古老的街区——南锣鼓巷，此次活动加深了大家对北京胡同文化的认识。请你根据下面两则同学们整理的材料，向二班的同学介绍南锣鼓巷的几大看点，推荐他们去南锣鼓巷感受北京古都的风貌。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kern w:val="0"/>
          <w:szCs w:val="21"/>
        </w:rPr>
        <w:t xml:space="preserve">    </w:t>
      </w:r>
      <w:r>
        <w:rPr>
          <w:rFonts w:hint="eastAsia" w:asciiTheme="minorEastAsia" w:hAnsiTheme="minorEastAsia" w:cstheme="minorEastAsia"/>
          <w:b/>
          <w:bCs/>
          <w:kern w:val="0"/>
          <w:szCs w:val="21"/>
          <w:lang w:val="zh-CN"/>
        </w:rPr>
        <w:t>材料一：</w:t>
      </w:r>
    </w:p>
    <w:p>
      <w:pPr>
        <w:autoSpaceDE w:val="0"/>
        <w:autoSpaceDN w:val="0"/>
        <w:adjustRightInd w:val="0"/>
        <w:spacing w:line="360" w:lineRule="auto"/>
        <w:ind w:firstLine="224"/>
        <w:jc w:val="left"/>
        <w:rPr>
          <w:rFonts w:asciiTheme="minorEastAsia" w:hAnsiTheme="minorEastAsia" w:cstheme="minorEastAsia"/>
          <w:kern w:val="0"/>
          <w:szCs w:val="21"/>
          <w:highlight w:val="white"/>
          <w:lang w:val="zh-CN"/>
        </w:rPr>
      </w:pP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 xml:space="preserve">  南锣鼓巷是一条胡同，位于北京中轴线东侧的交道口地区，北起</w:t>
      </w:r>
      <w:r>
        <w:fldChar w:fldCharType="begin"/>
      </w:r>
      <w:r>
        <w:instrText xml:space="preserve"> HYPERLINK "http://baike.baidu.com/item/%E9%BC%93%E6%A5%BC%E4%B8%9C%E5%A4%A7%E8%A1%97"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鼓楼东大街</w:t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fldChar w:fldCharType="end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，南至</w:t>
      </w:r>
      <w:r>
        <w:fldChar w:fldCharType="begin"/>
      </w:r>
      <w:r>
        <w:instrText xml:space="preserve"> HYPERLINK "http://baike.baidu.com/item/%E5%B9%B3%E5%AE%89%E5%A4%A7%E8%A1%97"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平安大街</w:t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fldChar w:fldCharType="end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，宽8米，全长787米，与元大都同期建成。是北京最古老的街区之一，至今已有740多年的历史。因其地势中间高、南北低，如一驼背人，故名罗锅巷。到了清朝，乾隆十五年（1750年）绘制的《</w:t>
      </w:r>
      <w:r>
        <w:fldChar w:fldCharType="begin"/>
      </w:r>
      <w:r>
        <w:instrText xml:space="preserve"> HYPERLINK "http://baike.baidu.com/item/%E4%BA%AC%E5%9F%8E%E5%85%A8%E5%9B%BE"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京城全图</w:t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fldChar w:fldCharType="end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》改称南锣鼓巷。</w:t>
      </w:r>
    </w:p>
    <w:p>
      <w:pPr>
        <w:autoSpaceDE w:val="0"/>
        <w:autoSpaceDN w:val="0"/>
        <w:adjustRightInd w:val="0"/>
        <w:spacing w:line="360" w:lineRule="auto"/>
        <w:ind w:firstLine="224"/>
        <w:jc w:val="left"/>
        <w:rPr>
          <w:rFonts w:asciiTheme="minorEastAsia" w:hAnsiTheme="minorEastAsia" w:cstheme="minorEastAsia"/>
          <w:kern w:val="0"/>
          <w:szCs w:val="21"/>
          <w:highlight w:val="white"/>
          <w:lang w:val="zh-CN"/>
        </w:rPr>
      </w:pP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 xml:space="preserve">  南锣鼓巷是北京最古老的街区之一，是我国唯一完整保存着元代胡同院落肌理（见图一）、规模最大的棋盘式传统民居区（见图二），也是最富有老北京风情的街巷。南锣鼓巷及周边区域曾是元大都的市中心，</w:t>
      </w:r>
      <w:r>
        <w:fldChar w:fldCharType="begin"/>
      </w:r>
      <w:r>
        <w:instrText xml:space="preserve"> HYPERLINK "http://baike.baidu.com/item/%E6%98%8E%E6%B8%85"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明清</w:t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fldChar w:fldCharType="end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时期这里的街街巷巷挤满了</w:t>
      </w:r>
      <w:r>
        <w:fldChar w:fldCharType="begin"/>
      </w:r>
      <w:r>
        <w:instrText xml:space="preserve"> HYPERLINK "http://baike.baidu.com/item/%E8%BE%BE%E5%AE%98%E6%98%BE%E8%B4%B5"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达官显贵</w:t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fldChar w:fldCharType="end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，</w:t>
      </w:r>
      <w:r>
        <w:fldChar w:fldCharType="begin"/>
      </w:r>
      <w:r>
        <w:instrText xml:space="preserve"> HYPERLINK "http://baike.baidu.com/item/%E7%8E%8B%E5%BA%9C"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王府</w:t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fldChar w:fldCharType="end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豪庭数不胜数。胡同里各种形制的府邸、宅院多姿多彩。</w:t>
      </w:r>
    </w:p>
    <w:p>
      <w:pPr>
        <w:autoSpaceDE w:val="0"/>
        <w:autoSpaceDN w:val="0"/>
        <w:adjustRightInd w:val="0"/>
        <w:spacing w:line="360" w:lineRule="auto"/>
        <w:ind w:firstLine="480"/>
        <w:jc w:val="left"/>
        <w:rPr>
          <w:rFonts w:asciiTheme="minorEastAsia" w:hAnsiTheme="minorEastAsia" w:cstheme="minorEastAsia"/>
          <w:kern w:val="0"/>
          <w:szCs w:val="21"/>
          <w:highlight w:val="white"/>
          <w:lang w:val="zh-CN"/>
        </w:rPr>
      </w:pP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菊儿胡同是南锣鼓巷最北头东边的一条胡同。1990年，建筑大师</w:t>
      </w:r>
      <w:r>
        <w:fldChar w:fldCharType="begin"/>
      </w:r>
      <w:r>
        <w:instrText xml:space="preserve"> HYPERLINK "http://baike.baidu.com/item/%E5%90%B4%E8%89%AF%E9%95%9B"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吴良镛</w:t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fldChar w:fldCharType="end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主持设计的菊儿胡同危房改造工程，有机更新”了这条古巷中的小胡同，使其既保留了老北京四合院的神韵，又适合现代人居住。1992年被亚洲建筑协会授予“亚洲建筑金奖”，1993年又被授予“世界人居奖”。</w:t>
      </w:r>
    </w:p>
    <w:p>
      <w:pPr>
        <w:autoSpaceDE w:val="0"/>
        <w:autoSpaceDN w:val="0"/>
        <w:adjustRightInd w:val="0"/>
        <w:spacing w:line="360" w:lineRule="auto"/>
        <w:ind w:firstLine="480"/>
        <w:jc w:val="left"/>
        <w:rPr>
          <w:rFonts w:asciiTheme="minorEastAsia" w:hAnsiTheme="minorEastAsia" w:cstheme="minorEastAsia"/>
          <w:kern w:val="0"/>
          <w:szCs w:val="21"/>
          <w:highlight w:val="white"/>
          <w:lang w:val="zh-CN"/>
        </w:rPr>
      </w:pP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在胡同中部，北边有一片2至3层的楼房，黑瓦白墙，围合成一个个小院落，既有</w:t>
      </w:r>
      <w:r>
        <w:fldChar w:fldCharType="begin"/>
      </w:r>
      <w:r>
        <w:instrText xml:space="preserve"> HYPERLINK "http://baike.baidu.com/item/%E6%B1%9F%E5%8D%97%E6%B0%91%E5%B1%85"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江南民居</w:t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fldChar w:fldCharType="end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的秀丽，又有</w:t>
      </w:r>
      <w:r>
        <w:fldChar w:fldCharType="begin"/>
      </w:r>
      <w:r>
        <w:instrText xml:space="preserve"> HYPERLINK "http://baike.baidu.com/item/%E8%80%81%E5%8C%97%E4%BA%AC%E5%9B%9B%E5%90%88%E9%99%A2" </w:instrText>
      </w:r>
      <w:r>
        <w:fldChar w:fldCharType="separate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老北京四合院</w:t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fldChar w:fldCharType="end"/>
      </w:r>
      <w:r>
        <w:rPr>
          <w:rFonts w:hint="eastAsia" w:asciiTheme="minorEastAsia" w:hAnsiTheme="minorEastAsia" w:cstheme="minorEastAsia"/>
          <w:kern w:val="0"/>
          <w:szCs w:val="21"/>
          <w:highlight w:val="white"/>
          <w:lang w:val="zh-CN"/>
        </w:rPr>
        <w:t>的神韵，和周围的建筑风格也十分协调，这就是改造后的菊儿胡同新四合院。这些新四合院兼有单元式公寓楼房私密性强，和院落式住宅邻里感强的双重特点，它与旧的胡同格局有机地统一起来，保护了古都风貌，是北京旧城改造的一个成功的探索。</w:t>
      </w:r>
    </w:p>
    <w:p>
      <w:pPr>
        <w:autoSpaceDE w:val="0"/>
        <w:autoSpaceDN w:val="0"/>
        <w:adjustRightInd w:val="0"/>
        <w:spacing w:line="360" w:lineRule="auto"/>
        <w:ind w:firstLine="480"/>
        <w:jc w:val="left"/>
        <w:rPr>
          <w:rFonts w:asciiTheme="minorEastAsia" w:hAnsiTheme="minorEastAsia" w:cstheme="minorEastAsia"/>
          <w:kern w:val="0"/>
          <w:szCs w:val="21"/>
          <w:highlight w:val="white"/>
        </w:rPr>
      </w:pPr>
      <w:r>
        <w:rPr>
          <w:rFonts w:hint="eastAsia" w:asciiTheme="minorEastAsia" w:hAnsiTheme="minorEastAsia" w:cstheme="minorEastAsia"/>
          <w:b/>
          <w:bCs/>
          <w:kern w:val="0"/>
          <w:szCs w:val="21"/>
          <w:highlight w:val="white"/>
          <w:lang w:val="zh-CN"/>
        </w:rPr>
        <w:t>材料二：南锣鼓巷地图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drawing>
          <wp:inline distT="0" distB="0" distL="114300" distR="114300">
            <wp:extent cx="2672080" cy="3505835"/>
            <wp:effectExtent l="19050" t="0" r="0" b="0"/>
            <wp:docPr id="61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 descr=" 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bright="-39999" contrast="40000"/>
                    </a:blip>
                    <a:srcRect b="12703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50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kern w:val="0"/>
          <w:szCs w:val="21"/>
          <w:lang w:val="zh-CN"/>
        </w:rPr>
        <w:t xml:space="preserve"> </w:t>
      </w:r>
      <w:r>
        <w:rPr>
          <w:rFonts w:hint="eastAsia" w:asciiTheme="minorEastAsia" w:hAnsiTheme="minorEastAsia" w:cstheme="minorEastAsia"/>
          <w:kern w:val="0"/>
          <w:szCs w:val="21"/>
        </w:rPr>
        <w:drawing>
          <wp:inline distT="0" distB="0" distL="114300" distR="114300">
            <wp:extent cx="2701290" cy="3513455"/>
            <wp:effectExtent l="19050" t="0" r="3810" b="0"/>
            <wp:docPr id="62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 descr=" 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lum bright="-60001" contrast="80000"/>
                    </a:blip>
                    <a:srcRect b="12740"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34"/>
          <w:tab w:val="left" w:pos="1276"/>
        </w:tabs>
        <w:spacing w:line="360" w:lineRule="auto"/>
        <w:ind w:firstLine="991" w:firstLineChars="472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图一南锣鼓巷胡同分布图                  图二 南锣鼓巷民居分布图</w:t>
      </w:r>
    </w:p>
    <w:p>
      <w:pPr>
        <w:tabs>
          <w:tab w:val="left" w:pos="1134"/>
          <w:tab w:val="left" w:pos="1276"/>
        </w:tabs>
        <w:spacing w:line="360" w:lineRule="auto"/>
        <w:ind w:firstLine="991" w:firstLineChars="472"/>
        <w:rPr>
          <w:rFonts w:asciiTheme="minorEastAsia" w:hAnsiTheme="minorEastAsia" w:cstheme="minorEastAsia"/>
          <w:spacing w:val="-4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要求：（1）内容符合要求，语</w:t>
      </w:r>
      <w:r>
        <w:rPr>
          <w:rFonts w:hint="eastAsia" w:asciiTheme="minorEastAsia" w:hAnsiTheme="minorEastAsia" w:cstheme="minorEastAsia"/>
          <w:spacing w:val="-4"/>
          <w:szCs w:val="21"/>
        </w:rPr>
        <w:t>言使用得当。</w:t>
      </w:r>
      <w:r>
        <w:rPr>
          <w:rFonts w:hint="eastAsia" w:asciiTheme="minorEastAsia" w:hAnsiTheme="minorEastAsia" w:cstheme="minorEastAsia"/>
          <w:szCs w:val="21"/>
        </w:rPr>
        <w:t>（2）</w:t>
      </w:r>
      <w:r>
        <w:rPr>
          <w:rFonts w:hint="eastAsia" w:asciiTheme="minorEastAsia" w:hAnsiTheme="minorEastAsia" w:cstheme="minorEastAsia"/>
          <w:spacing w:val="-4"/>
          <w:szCs w:val="21"/>
        </w:rPr>
        <w:t xml:space="preserve">字数在150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pacing w:val="-4"/>
          <w:szCs w:val="21"/>
        </w:rPr>
        <w:t xml:space="preserve">200之间。（3）不要出现  </w:t>
      </w:r>
    </w:p>
    <w:p>
      <w:pPr>
        <w:tabs>
          <w:tab w:val="left" w:pos="1134"/>
          <w:tab w:val="left" w:pos="1276"/>
        </w:tabs>
        <w:spacing w:line="360" w:lineRule="auto"/>
        <w:ind w:firstLine="953" w:firstLineChars="472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pacing w:val="-4"/>
          <w:szCs w:val="21"/>
        </w:rPr>
        <w:t xml:space="preserve">       所在学校的校名或师生姓名。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kern w:val="0"/>
          <w:szCs w:val="21"/>
          <w:lang w:val="zh-CN"/>
        </w:rPr>
      </w:pPr>
      <w:r>
        <w:rPr>
          <w:rFonts w:hint="eastAsia" w:asciiTheme="minorEastAsia" w:hAnsiTheme="minorEastAsia" w:cstheme="minorEastAsia"/>
          <w:b/>
          <w:bCs/>
          <w:kern w:val="0"/>
          <w:szCs w:val="21"/>
        </w:rPr>
        <w:t>题目二：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 xml:space="preserve">    </w:t>
      </w:r>
      <w:r>
        <w:rPr>
          <w:rFonts w:hint="eastAsia" w:asciiTheme="minorEastAsia" w:hAnsiTheme="minorEastAsia" w:cstheme="minorEastAsia"/>
          <w:bCs/>
          <w:kern w:val="0"/>
          <w:szCs w:val="21"/>
          <w:lang w:val="zh-CN"/>
        </w:rPr>
        <w:t>读完梁衡先生的《不能没有家》后，你可能会有许多感慨，</w:t>
      </w:r>
      <w:r>
        <w:rPr>
          <w:rFonts w:hint="eastAsia" w:asciiTheme="minorEastAsia" w:hAnsiTheme="minorEastAsia" w:cstheme="minorEastAsia"/>
          <w:kern w:val="0"/>
          <w:szCs w:val="21"/>
        </w:rPr>
        <w:t>一个人的成长与多种因素相关，其中，家庭是非常重要的一方面。请结合自己的人生经历，联系实际谈一谈家庭对一个人成长的重要作用。</w:t>
      </w:r>
    </w:p>
    <w:p>
      <w:pPr>
        <w:tabs>
          <w:tab w:val="left" w:pos="1134"/>
          <w:tab w:val="left" w:pos="1276"/>
        </w:tabs>
        <w:spacing w:line="360" w:lineRule="auto"/>
        <w:ind w:firstLine="991" w:firstLineChars="472"/>
        <w:rPr>
          <w:rFonts w:asciiTheme="minorEastAsia" w:hAnsiTheme="minorEastAsia" w:cstheme="minorEastAsia"/>
          <w:spacing w:val="-4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要求：（1）内容符合要求，语</w:t>
      </w:r>
      <w:r>
        <w:rPr>
          <w:rFonts w:hint="eastAsia" w:asciiTheme="minorEastAsia" w:hAnsiTheme="minorEastAsia" w:cstheme="minorEastAsia"/>
          <w:spacing w:val="-4"/>
          <w:szCs w:val="21"/>
        </w:rPr>
        <w:t>言使用得当。</w:t>
      </w:r>
      <w:r>
        <w:rPr>
          <w:rFonts w:hint="eastAsia" w:asciiTheme="minorEastAsia" w:hAnsiTheme="minorEastAsia" w:cstheme="minorEastAsia"/>
          <w:szCs w:val="21"/>
        </w:rPr>
        <w:t>（2）</w:t>
      </w:r>
      <w:r>
        <w:rPr>
          <w:rFonts w:hint="eastAsia" w:asciiTheme="minorEastAsia" w:hAnsiTheme="minorEastAsia" w:cstheme="minorEastAsia"/>
          <w:spacing w:val="-4"/>
          <w:szCs w:val="21"/>
        </w:rPr>
        <w:t xml:space="preserve">字数在150 </w:t>
      </w:r>
      <w:r>
        <w:rPr>
          <w:rFonts w:hint="eastAsia" w:asciiTheme="minorEastAsia" w:hAnsiTheme="minorEastAsia" w:cstheme="minorEastAsia"/>
          <w:spacing w:val="47"/>
          <w:szCs w:val="21"/>
        </w:rPr>
        <w:t>-</w:t>
      </w:r>
      <w:r>
        <w:rPr>
          <w:rFonts w:hint="eastAsia" w:asciiTheme="minorEastAsia" w:hAnsiTheme="minorEastAsia" w:cstheme="minorEastAsia"/>
          <w:spacing w:val="-4"/>
          <w:szCs w:val="21"/>
        </w:rPr>
        <w:t>200之间。 （3）不要出</w:t>
      </w:r>
    </w:p>
    <w:p>
      <w:pPr>
        <w:tabs>
          <w:tab w:val="left" w:pos="1134"/>
          <w:tab w:val="left" w:pos="1276"/>
        </w:tabs>
        <w:spacing w:line="360" w:lineRule="auto"/>
        <w:ind w:firstLine="953" w:firstLineChars="472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pacing w:val="-4"/>
          <w:szCs w:val="21"/>
        </w:rPr>
        <w:t xml:space="preserve">       现所在学校的校名或师生姓名。</w:t>
      </w:r>
    </w:p>
    <w:p>
      <w:pPr>
        <w:spacing w:line="360" w:lineRule="auto"/>
        <w:ind w:left="525" w:hanging="525" w:hangingChars="250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ind w:left="525" w:hanging="525" w:hanging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spacing w:line="360" w:lineRule="auto"/>
        <w:ind w:left="525" w:leftChars="50" w:hanging="420" w:hanging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26．从下面两个题目中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kern w:val="0"/>
          <w:szCs w:val="21"/>
          <w:lang w:val="zh-CN"/>
        </w:rPr>
      </w:pPr>
      <w:r>
        <w:rPr>
          <w:rFonts w:hint="eastAsia" w:asciiTheme="minorEastAsia" w:hAnsiTheme="minorEastAsia" w:cstheme="minorEastAsia"/>
          <w:b/>
          <w:bCs/>
          <w:kern w:val="0"/>
          <w:szCs w:val="21"/>
        </w:rPr>
        <w:t xml:space="preserve">     题目一：</w:t>
      </w:r>
      <w:r>
        <w:rPr>
          <w:rFonts w:hint="eastAsia" w:asciiTheme="minorEastAsia" w:hAnsiTheme="minorEastAsia" w:cstheme="minorEastAsia"/>
          <w:b/>
          <w:kern w:val="0"/>
          <w:szCs w:val="21"/>
          <w:lang w:val="zh-CN"/>
        </w:rPr>
        <w:t>风雨过后是彩虹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bCs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kern w:val="0"/>
          <w:szCs w:val="21"/>
        </w:rPr>
        <w:t xml:space="preserve">     </w:t>
      </w:r>
      <w:r>
        <w:rPr>
          <w:rFonts w:hint="eastAsia" w:asciiTheme="minorEastAsia" w:hAnsiTheme="minorEastAsia" w:cstheme="minorEastAsia"/>
          <w:bCs/>
          <w:kern w:val="0"/>
          <w:szCs w:val="21"/>
        </w:rPr>
        <w:t>要求：（1）将题目抄写在答题卡上。</w:t>
      </w:r>
      <w:r>
        <w:rPr>
          <w:rFonts w:hint="eastAsia" w:asciiTheme="minorEastAsia" w:hAnsiTheme="minorEastAsia" w:cstheme="minorEastAsia"/>
          <w:szCs w:val="21"/>
        </w:rPr>
        <w:t>（2）字数在600-800之间。（3）不要出现所在学校的校名或师生姓名。（4）文体不限，诗歌除外。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kern w:val="0"/>
          <w:szCs w:val="21"/>
        </w:rPr>
        <w:t xml:space="preserve">     题目二：</w:t>
      </w:r>
    </w:p>
    <w:p>
      <w:pPr>
        <w:autoSpaceDE w:val="0"/>
        <w:autoSpaceDN w:val="0"/>
        <w:adjustRightInd w:val="0"/>
        <w:spacing w:line="360" w:lineRule="auto"/>
        <w:rPr>
          <w:rStyle w:val="38"/>
          <w:rFonts w:asciiTheme="minorEastAsia" w:hAnsiTheme="minorEastAsia" w:cstheme="minorEastAsia"/>
          <w:i w:val="0"/>
          <w:szCs w:val="21"/>
        </w:rPr>
      </w:pPr>
      <w:r>
        <w:rPr>
          <w:rStyle w:val="38"/>
          <w:rFonts w:hint="eastAsia" w:asciiTheme="minorEastAsia" w:hAnsiTheme="minorEastAsia" w:cstheme="minorEastAsia"/>
          <w:szCs w:val="21"/>
        </w:rPr>
        <w:t xml:space="preserve">    你的书包与你朝夕相伴，几乎是形影不离，什么东西你都可以塞入它的囊中，书本啦，文具啦，水杯啦，手机啦，化妆品啦，情书啦……但有一天，它突然朝你发脾气了，拒装你的一件东西。它拒绝了你的什么物件？为什么要拒绝？后来你们之间发生了怎样的故事？请你展开想象，以“</w:t>
      </w:r>
      <w:r>
        <w:rPr>
          <w:rStyle w:val="38"/>
          <w:rFonts w:hint="eastAsia" w:asciiTheme="minorEastAsia" w:hAnsiTheme="minorEastAsia" w:cstheme="minorEastAsia"/>
          <w:b/>
          <w:szCs w:val="21"/>
        </w:rPr>
        <w:t>拒装</w:t>
      </w:r>
      <w:r>
        <w:rPr>
          <w:rStyle w:val="38"/>
          <w:rFonts w:hint="eastAsia" w:asciiTheme="minorEastAsia" w:hAnsiTheme="minorEastAsia" w:cstheme="minorEastAsia"/>
          <w:b/>
          <w:szCs w:val="21"/>
          <w:u w:val="single"/>
        </w:rPr>
        <w:t xml:space="preserve">            </w:t>
      </w:r>
      <w:r>
        <w:rPr>
          <w:rStyle w:val="38"/>
          <w:rFonts w:hint="eastAsia" w:asciiTheme="minorEastAsia" w:hAnsiTheme="minorEastAsia" w:cstheme="minorEastAsia"/>
          <w:b/>
          <w:szCs w:val="21"/>
        </w:rPr>
        <w:t>的书包</w:t>
      </w:r>
      <w:r>
        <w:rPr>
          <w:rStyle w:val="38"/>
          <w:rFonts w:hint="eastAsia" w:asciiTheme="minorEastAsia" w:hAnsiTheme="minorEastAsia" w:cstheme="minorEastAsia"/>
          <w:szCs w:val="21"/>
        </w:rPr>
        <w:t>”为题目，写一篇记叙文。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b/>
          <w:kern w:val="0"/>
          <w:szCs w:val="21"/>
          <w:highlight w:val="white"/>
          <w:lang w:val="zh-CN"/>
        </w:rPr>
      </w:pPr>
      <w:r>
        <w:rPr>
          <w:rFonts w:hint="eastAsia" w:asciiTheme="minorEastAsia" w:hAnsiTheme="minorEastAsia" w:cstheme="minorEastAsia"/>
          <w:bCs/>
          <w:kern w:val="0"/>
          <w:szCs w:val="21"/>
        </w:rPr>
        <w:t xml:space="preserve">    要求：（1）将题目补充完整并抄写在答题卡上。</w:t>
      </w:r>
      <w:r>
        <w:rPr>
          <w:rFonts w:hint="eastAsia" w:asciiTheme="minorEastAsia" w:hAnsiTheme="minorEastAsia" w:cstheme="minorEastAsia"/>
          <w:szCs w:val="21"/>
        </w:rPr>
        <w:t>（2）字数在600-800之间。（3）不要出现所在学校的校名或师生姓名。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b/>
          <w:kern w:val="0"/>
          <w:szCs w:val="21"/>
          <w:lang w:val="zh-CN"/>
        </w:rPr>
      </w:pPr>
      <w:r>
        <w:rPr>
          <w:rFonts w:hint="eastAsia" w:asciiTheme="minorEastAsia" w:hAnsiTheme="minorEastAsia" w:cstheme="minorEastAsia"/>
          <w:b/>
          <w:kern w:val="0"/>
          <w:szCs w:val="21"/>
          <w:lang w:val="zh-CN"/>
        </w:rPr>
        <w:t>五、作文 50分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kern w:val="0"/>
          <w:szCs w:val="21"/>
          <w:lang w:val="zh-CN"/>
        </w:rPr>
      </w:pPr>
      <w:r>
        <w:rPr>
          <w:rFonts w:hint="eastAsia" w:asciiTheme="minorEastAsia" w:hAnsiTheme="minorEastAsia" w:cstheme="minorEastAsia"/>
          <w:kern w:val="0"/>
          <w:szCs w:val="21"/>
          <w:lang w:val="zh-CN"/>
        </w:rPr>
        <w:t>24. 评分：内容项6分，语言项4分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kern w:val="0"/>
          <w:szCs w:val="21"/>
          <w:lang w:val="zh-CN"/>
        </w:rPr>
      </w:pPr>
      <w:r>
        <w:rPr>
          <w:rFonts w:hint="eastAsia" w:asciiTheme="minorEastAsia" w:hAnsiTheme="minorEastAsia" w:cstheme="minorEastAsia"/>
          <w:kern w:val="0"/>
          <w:szCs w:val="21"/>
          <w:lang w:val="zh-CN"/>
        </w:rPr>
        <w:t>25. 作文评分标准：见2017年考试说明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通州一模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五、作文（共50分）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（一）根据情境，按要求写作。（10分）</w:t>
      </w: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24．从下面两个题目中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spacing w:line="360" w:lineRule="auto"/>
        <w:ind w:left="1368" w:leftChars="250" w:hanging="843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题目一：</w:t>
      </w:r>
      <w:r>
        <w:rPr>
          <w:rFonts w:hint="eastAsia" w:asciiTheme="minorEastAsia" w:hAnsiTheme="minorEastAsia" w:cstheme="minorEastAsia"/>
          <w:szCs w:val="21"/>
        </w:rPr>
        <w:t>某大学教授在《中国青年报》发表文章《“四大名著”适合孩子阅读吗？》。他认为，《水浒传》里满是打家劫舍，落草为寇，占山为王；《三国演义》中充斥了阴谋诡计，权术心机，尔虞我诈……这些书不适合孩子看。一时间引发热议。请针对此看法谈谈你的思考。要求观点鲜明，言之成理，字数在150—200之间。</w:t>
      </w:r>
    </w:p>
    <w:p>
      <w:pPr>
        <w:spacing w:line="360" w:lineRule="auto"/>
        <w:ind w:left="1368" w:leftChars="250" w:hanging="843" w:hangingChars="4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题目二：</w:t>
      </w:r>
      <w:r>
        <w:rPr>
          <w:rFonts w:hint="eastAsia" w:asciiTheme="minorEastAsia" w:hAnsiTheme="minorEastAsia" w:cstheme="minorEastAsia"/>
          <w:szCs w:val="21"/>
        </w:rPr>
        <w:t>你在火车站做志愿者。一位老人想办理退票，由于眼花，看不清贴在墙上的退票流程图。请你将退票流程图的内容讲给老人听。要求内容完整准确，语言流畅，字数在150—200之间。</w:t>
      </w: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pict>
          <v:rect id="矩形 7" o:spid="_x0000_s1049" o:spt="1" alt=" " style="position:absolute;left:0pt;margin-left:43.65pt;margin-top:9.5pt;height:209.7pt;width:329.35pt;z-index:251674624;mso-width-relative:page;mso-height-relative:page;" filled="f" coordsize="21600,21600" o:gfxdata="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wb71tgAAAAJAQAA&#10;DwAAAAAAAAABACAAAAAiAAAAZHJzL2Rvd25yZXYueG1sUEsBAhQAFAAAAAgAh07iQEdo9zfgAQAA&#10;qQMAAA4AAAAAAAAAAQAgAAAAJwEAAGRycy9lMm9Eb2MueG1sUEsFBgAAAAAGAAYAWQEAAHkFAAAA&#10;AA==&#10;">
            <v:path/>
            <v:fill on="f" focussize="0,0"/>
            <v:stroke/>
            <v:imagedata o:title=""/>
            <o:lock v:ext="edit"/>
          </v:rect>
        </w:pict>
      </w:r>
      <w:r>
        <w:rPr>
          <w:rFonts w:asciiTheme="minorEastAsia" w:hAnsiTheme="minorEastAsia" w:cstheme="minorEastAsia"/>
          <w:szCs w:val="21"/>
        </w:rPr>
        <w:pict>
          <v:shape id="文本框 2" o:spid="_x0000_s1048" o:spt="202" alt=" " type="#_x0000_t202" style="position:absolute;left:0pt;margin-left:135pt;margin-top:9.5pt;height:25.25pt;width:146.65pt;z-index:251673600;mso-width-relative:page;mso-height-relative:page;" stroked="f" coordsize="21600,21600" o:gfxdata="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X/Zcy9gA&#10;AAAJAQAADwAAAAAAAAABACAAAAAiAAAAZHJzL2Rvd25yZXYueG1sUEsBAhQAFAAAAAgAh07iQEkX&#10;q3utAQAAMwMAAA4AAAAAAAAAAQAgAAAAJwEAAGRycy9lMm9Eb2MueG1sUEsFBgAAAAAGAAYAWQEA&#10;AEY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黑体" w:hAnsi="黑体" w:eastAsia="黑体"/>
                      <w:szCs w:val="21"/>
                    </w:rPr>
                  </w:pPr>
                  <w:r>
                    <w:rPr>
                      <w:rFonts w:hint="eastAsia" w:ascii="黑体" w:hAnsi="黑体" w:eastAsia="黑体"/>
                      <w:szCs w:val="21"/>
                    </w:rPr>
                    <w:t>铁路实名制车票退票流程图</w:t>
                  </w:r>
                </w:p>
              </w:txbxContent>
            </v:textbox>
          </v:shape>
        </w:pict>
      </w:r>
      <w:r>
        <w:rPr>
          <w:rFonts w:hint="eastAsia" w:asciiTheme="minorEastAsia" w:hAnsiTheme="minorEastAsia" w:cstheme="minorEastAsia"/>
          <w:szCs w:val="21"/>
        </w:rPr>
        <w:t xml:space="preserve">                      </w:t>
      </w: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155575</wp:posOffset>
            </wp:positionV>
            <wp:extent cx="3701415" cy="2283460"/>
            <wp:effectExtent l="19050" t="0" r="0" b="0"/>
            <wp:wrapNone/>
            <wp:docPr id="63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 descr=" 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  <w:shd w:val="clear" w:color="auto" w:fill="FFFFFF"/>
        </w:rPr>
      </w:pP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  <w:shd w:val="clear" w:color="auto" w:fill="FFFFFF"/>
        </w:rPr>
      </w:pP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  <w:shd w:val="clear" w:color="auto" w:fill="FFFFFF"/>
        </w:rPr>
      </w:pP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  <w:shd w:val="clear" w:color="auto" w:fill="FFFFFF"/>
        </w:rPr>
      </w:pP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  <w:shd w:val="clear" w:color="auto" w:fill="FFFFFF"/>
        </w:rPr>
      </w:pP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  <w:shd w:val="clear" w:color="auto" w:fill="FFFFFF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  <w:shd w:val="clear" w:color="auto" w:fill="FFFFFF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ind w:left="525" w:hanging="525" w:hangingChars="250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ind w:left="525" w:hanging="525" w:hanging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spacing w:line="360" w:lineRule="auto"/>
        <w:ind w:firstLine="210" w:firstLineChars="1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25．从下面两个题目中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spacing w:line="360" w:lineRule="auto"/>
        <w:ind w:left="1365" w:leftChars="50" w:hanging="1260" w:hangingChars="6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    </w:t>
      </w:r>
      <w:r>
        <w:rPr>
          <w:rFonts w:hint="eastAsia" w:asciiTheme="minorEastAsia" w:hAnsiTheme="minorEastAsia" w:cstheme="minorEastAsia"/>
          <w:b/>
          <w:szCs w:val="21"/>
        </w:rPr>
        <w:t>题目一：</w:t>
      </w:r>
      <w:r>
        <w:rPr>
          <w:rFonts w:hint="eastAsia" w:asciiTheme="minorEastAsia" w:hAnsiTheme="minorEastAsia" w:cstheme="minorEastAsia"/>
          <w:szCs w:val="21"/>
        </w:rPr>
        <w:t>境界，是修养，是感悟，是态度。文化经典中，“不为五斗米折腰”的坚守是一种境界，“一蓑烟雨任平生”的豁达是一种境界，“人生自古谁无死”的从容也是一种境界。而实际生活中，包容、奉献、诚信、坚持、专注、乐学……又何尝不是一种境界。请以“______是一种境界”为题，写一篇文章。文体不限（诗歌除外）。</w:t>
      </w:r>
    </w:p>
    <w:p>
      <w:pPr>
        <w:spacing w:line="360" w:lineRule="auto"/>
        <w:ind w:left="1360" w:leftChars="250" w:hanging="835" w:hangingChars="396"/>
        <w:rPr>
          <w:rFonts w:asciiTheme="minorEastAsia" w:hAnsiTheme="minorEastAsia" w:cstheme="minorEastAsia"/>
          <w:color w:val="FFC000"/>
          <w:szCs w:val="21"/>
        </w:rPr>
      </w:pPr>
      <w:r>
        <w:rPr>
          <w:rFonts w:hint="eastAsia" w:asciiTheme="minorEastAsia" w:hAnsiTheme="minorEastAsia" w:cstheme="minorEastAsia"/>
          <w:b/>
          <w:szCs w:val="21"/>
        </w:rPr>
        <w:t>题目二：</w:t>
      </w:r>
      <w:r>
        <w:rPr>
          <w:rFonts w:hint="eastAsia" w:asciiTheme="minorEastAsia" w:hAnsiTheme="minorEastAsia" w:cstheme="minorEastAsia"/>
          <w:szCs w:val="21"/>
        </w:rPr>
        <w:t>在《最好的朋友》一文中，以安德森一家为代表的人类已经在月球定居。人类为什么离开地球？他们是怎样到达月球的？他们在月球上经历了什么？这其间发生了哪些故事？请任选角度，发挥你的想象，以“移民月球”为题，写一篇故事。</w:t>
      </w:r>
    </w:p>
    <w:p>
      <w:pPr>
        <w:tabs>
          <w:tab w:val="left" w:pos="1134"/>
          <w:tab w:val="left" w:pos="1276"/>
          <w:tab w:val="left" w:pos="1980"/>
        </w:tabs>
        <w:spacing w:line="360" w:lineRule="auto"/>
        <w:ind w:firstLine="1094" w:firstLineChars="521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要求：（1）请将作文题目（补充完整）抄写在答题卡上。  </w:t>
      </w:r>
    </w:p>
    <w:p>
      <w:pPr>
        <w:tabs>
          <w:tab w:val="left" w:pos="1134"/>
          <w:tab w:val="left" w:pos="1276"/>
          <w:tab w:val="left" w:pos="1980"/>
        </w:tabs>
        <w:spacing w:line="360" w:lineRule="auto"/>
        <w:ind w:firstLine="1722" w:firstLineChars="8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 xml:space="preserve">（2）字数在600—800之间。 </w:t>
      </w:r>
    </w:p>
    <w:p>
      <w:pPr>
        <w:tabs>
          <w:tab w:val="left" w:pos="1134"/>
          <w:tab w:val="left" w:pos="1276"/>
          <w:tab w:val="left" w:pos="1980"/>
        </w:tabs>
        <w:spacing w:line="360" w:lineRule="auto"/>
        <w:ind w:firstLine="1722" w:firstLineChars="82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（3）不要出现所在学校的校名或师生姓名。</w:t>
      </w:r>
    </w:p>
    <w:p>
      <w:pPr>
        <w:spacing w:line="360" w:lineRule="auto"/>
        <w:rPr>
          <w:rFonts w:asciiTheme="minorEastAsia" w:hAnsiTheme="minorEastAsia" w:cstheme="minorEastAsia"/>
          <w:b/>
          <w:bCs/>
          <w:color w:val="000000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000000"/>
          <w:kern w:val="0"/>
          <w:szCs w:val="21"/>
        </w:rPr>
        <w:t>五、作文（50分）</w:t>
      </w:r>
    </w:p>
    <w:p>
      <w:pPr>
        <w:tabs>
          <w:tab w:val="left" w:pos="36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bCs/>
          <w:szCs w:val="21"/>
        </w:rPr>
        <w:t>24.</w:t>
      </w:r>
      <w:r>
        <w:rPr>
          <w:rFonts w:hint="eastAsia" w:asciiTheme="minorEastAsia" w:hAnsiTheme="minorEastAsia" w:cstheme="minorEastAsia"/>
          <w:szCs w:val="21"/>
        </w:rPr>
        <w:t>评分标准：共10分。</w:t>
      </w:r>
    </w:p>
    <w:p>
      <w:pPr>
        <w:tabs>
          <w:tab w:val="left" w:pos="1134"/>
          <w:tab w:val="left" w:pos="1276"/>
          <w:tab w:val="left" w:pos="1980"/>
        </w:tabs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25.评分标准：共40分。</w:t>
      </w:r>
    </w:p>
    <w:tbl>
      <w:tblPr>
        <w:tblStyle w:val="13"/>
        <w:tblW w:w="8143" w:type="dxa"/>
        <w:jc w:val="center"/>
        <w:tblInd w:w="6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3111"/>
        <w:gridCol w:w="1843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3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</w:tcPr>
          <w:p>
            <w:pPr>
              <w:spacing w:line="360" w:lineRule="auto"/>
              <w:ind w:firstLine="422" w:firstLineChars="201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项目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等级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内容、表达（36分）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说明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  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5" w:hRule="atLeast"/>
          <w:jc w:val="center"/>
        </w:trPr>
        <w:tc>
          <w:tcPr>
            <w:tcW w:w="13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一类卷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（40—34）</w:t>
            </w:r>
          </w:p>
        </w:tc>
        <w:tc>
          <w:tcPr>
            <w:tcW w:w="31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符合题意，内容具体，中心明确；想象丰富、合理；条理清楚，结构合理；语言通顺，有2处以下语病。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赋分范围：36～30分</w:t>
            </w:r>
          </w:p>
        </w:tc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以33分为基准分上下浮动，然后加书写项的得分。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6" w:hRule="atLeast"/>
          <w:jc w:val="center"/>
        </w:trPr>
        <w:tc>
          <w:tcPr>
            <w:tcW w:w="13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1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书写正确、工整，标点正确，格式规范。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13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二类卷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（33—29）</w:t>
            </w:r>
          </w:p>
        </w:tc>
        <w:tc>
          <w:tcPr>
            <w:tcW w:w="31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比较符合题意，内容比较具体，中心比较明确；想象比较丰富、比较合理；条理比较清楚，结构比较合理；语言比较通顺，有3～4处语病。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赋分范围：29～25分</w:t>
            </w:r>
          </w:p>
        </w:tc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以27分为基准分上下浮动，然后加书写项的得分。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2" w:hRule="atLeast"/>
          <w:jc w:val="center"/>
        </w:trPr>
        <w:tc>
          <w:tcPr>
            <w:tcW w:w="13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1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书写基本正确、工整，标点大体正确，格式规范。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" w:hRule="atLeast"/>
          <w:jc w:val="center"/>
        </w:trPr>
        <w:tc>
          <w:tcPr>
            <w:tcW w:w="13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三类卷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（28—24）</w:t>
            </w:r>
          </w:p>
        </w:tc>
        <w:tc>
          <w:tcPr>
            <w:tcW w:w="31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基本符合题意，内容尚具体，中心基本明确；想象不够丰富、不够合理；条理基本清楚，结构基本完整；语言基本通顺，有5～6处语病。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赋分范围：24～20分</w:t>
            </w:r>
          </w:p>
        </w:tc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以22分为基准分上下浮动，然后加书写项的得分。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4" w:hRule="atLeast"/>
          <w:jc w:val="center"/>
        </w:trPr>
        <w:tc>
          <w:tcPr>
            <w:tcW w:w="13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1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  <w:jc w:val="center"/>
        </w:trPr>
        <w:tc>
          <w:tcPr>
            <w:tcW w:w="134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四类卷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（23—0）</w:t>
            </w:r>
          </w:p>
        </w:tc>
        <w:tc>
          <w:tcPr>
            <w:tcW w:w="31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不符合题意，内容空洞，中心不明确；缺乏想象；条理不清楚，结构不完整；语言不通顺，有7处以上语病。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赋分范围：19～0分</w:t>
            </w:r>
          </w:p>
        </w:tc>
        <w:tc>
          <w:tcPr>
            <w:tcW w:w="184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以16分为基准分上下浮动，然后加书写项的得分。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1～0分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9" w:hRule="atLeast"/>
          <w:jc w:val="center"/>
        </w:trPr>
        <w:tc>
          <w:tcPr>
            <w:tcW w:w="134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31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书写错误很多，字迹潦草，标点错误很多，格式不规范。</w:t>
            </w:r>
          </w:p>
        </w:tc>
      </w:tr>
    </w:tbl>
    <w:p>
      <w:pPr>
        <w:tabs>
          <w:tab w:val="left" w:pos="1134"/>
          <w:tab w:val="left" w:pos="1276"/>
          <w:tab w:val="left" w:pos="1980"/>
        </w:tabs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燕山一模</w:t>
      </w:r>
    </w:p>
    <w:p>
      <w:pPr>
        <w:pStyle w:val="23"/>
        <w:spacing w:line="360" w:lineRule="auto"/>
        <w:jc w:val="both"/>
        <w:rPr>
          <w:rStyle w:val="19"/>
          <w:rFonts w:asciiTheme="minorEastAsia" w:hAnsiTheme="minorEastAsia" w:eastAsiaTheme="minorEastAsia" w:cstheme="minorEastAsia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Cs w:val="21"/>
        </w:rPr>
        <w:t>五、写作（50分）</w:t>
      </w:r>
    </w:p>
    <w:p>
      <w:pPr>
        <w:pStyle w:val="24"/>
        <w:spacing w:line="360" w:lineRule="auto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（一）</w:t>
      </w:r>
      <w:r>
        <w:rPr>
          <w:rStyle w:val="19"/>
          <w:rFonts w:hint="eastAsia" w:asciiTheme="minorEastAsia" w:hAnsiTheme="minorEastAsia" w:eastAsiaTheme="minorEastAsia" w:cstheme="minorEastAsia"/>
          <w:szCs w:val="21"/>
        </w:rPr>
        <w:t>根据情境，按要求写作。（10分）</w:t>
      </w:r>
    </w:p>
    <w:p>
      <w:pPr>
        <w:spacing w:line="360" w:lineRule="auto"/>
        <w:ind w:left="315" w:leftChars="50" w:hanging="210" w:hangingChars="100"/>
        <w:rPr>
          <w:rFonts w:asciiTheme="minorEastAsia" w:hAnsiTheme="minorEastAsia" w:cstheme="minorEastAsia"/>
          <w:szCs w:val="21"/>
        </w:rPr>
      </w:pPr>
      <w:r>
        <w:rPr>
          <w:rStyle w:val="19"/>
          <w:rFonts w:hint="eastAsia" w:asciiTheme="minorEastAsia" w:hAnsiTheme="minorEastAsia" w:cstheme="minorEastAsia"/>
          <w:szCs w:val="21"/>
        </w:rPr>
        <w:t>23．</w:t>
      </w:r>
      <w:r>
        <w:rPr>
          <w:rFonts w:hint="eastAsia" w:asciiTheme="minorEastAsia" w:hAnsiTheme="minorEastAsia" w:cstheme="minorEastAsia"/>
          <w:szCs w:val="21"/>
        </w:rPr>
        <w:t>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，按要求写作。</w:t>
      </w:r>
    </w:p>
    <w:p>
      <w:pPr>
        <w:pStyle w:val="39"/>
        <w:spacing w:line="360" w:lineRule="auto"/>
        <w:ind w:left="840" w:hanging="840"/>
        <w:jc w:val="both"/>
        <w:rPr>
          <w:rFonts w:asciiTheme="minorEastAsia" w:hAnsiTheme="minorEastAsia" w:eastAsiaTheme="minorEastAsia" w:cstheme="minorEastAsia"/>
          <w:color w:val="221E1F"/>
          <w:sz w:val="21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Cs w:val="21"/>
        </w:rPr>
        <w:t>题目一：校服是我们学校生活的一部分，一套舒适、美观的校服不仅能给人带来美的视觉享受，更能让人身心愉悦。为满足学生的需求，某校开展春秋季校服款式征集活动，请从下面四款校服中选择你认为最合适的一款，写一段文字尽力说服学校选用。（校服颜色可以自己定义）</w:t>
      </w:r>
    </w:p>
    <w:p>
      <w:pPr>
        <w:tabs>
          <w:tab w:val="left" w:pos="440"/>
          <w:tab w:val="left" w:pos="2660"/>
          <w:tab w:val="left" w:pos="4260"/>
          <w:tab w:val="left" w:pos="5880"/>
          <w:tab w:val="left" w:pos="5940"/>
        </w:tabs>
        <w:suppressAutoHyphens/>
        <w:autoSpaceDE w:val="0"/>
        <w:autoSpaceDN w:val="0"/>
        <w:adjustRightInd w:val="0"/>
        <w:spacing w:line="360" w:lineRule="auto"/>
        <w:ind w:left="850" w:hanging="850"/>
        <w:textAlignment w:val="center"/>
        <w:rPr>
          <w:rFonts w:asciiTheme="minorEastAsia" w:hAnsiTheme="minorEastAsia" w:cstheme="minorEastAsia"/>
          <w:color w:val="000000"/>
          <w:kern w:val="0"/>
          <w:szCs w:val="21"/>
          <w:u w:color="020711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1"/>
          <w:u w:color="020711"/>
        </w:rPr>
        <w:t xml:space="preserve">       第一款                   第二款          第三款               第四款</w:t>
      </w:r>
    </w:p>
    <w:p>
      <w:pPr>
        <w:tabs>
          <w:tab w:val="left" w:pos="440"/>
          <w:tab w:val="left" w:pos="2660"/>
          <w:tab w:val="left" w:pos="4260"/>
          <w:tab w:val="left" w:pos="5880"/>
          <w:tab w:val="left" w:pos="5940"/>
        </w:tabs>
        <w:suppressAutoHyphens/>
        <w:autoSpaceDE w:val="0"/>
        <w:autoSpaceDN w:val="0"/>
        <w:adjustRightInd w:val="0"/>
        <w:spacing w:line="360" w:lineRule="auto"/>
        <w:ind w:left="850" w:hanging="850"/>
        <w:textAlignment w:val="center"/>
        <w:rPr>
          <w:rFonts w:asciiTheme="minorEastAsia" w:hAnsiTheme="minorEastAsia" w:cstheme="minorEastAsia"/>
          <w:color w:val="000000"/>
          <w:kern w:val="0"/>
          <w:szCs w:val="21"/>
          <w:u w:color="020711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1"/>
          <w:u w:color="020711"/>
        </w:rPr>
        <w:t xml:space="preserve">                                </w:t>
      </w:r>
    </w:p>
    <w:p>
      <w:pPr>
        <w:tabs>
          <w:tab w:val="left" w:pos="440"/>
          <w:tab w:val="left" w:pos="2660"/>
          <w:tab w:val="left" w:pos="4260"/>
          <w:tab w:val="left" w:pos="5880"/>
          <w:tab w:val="left" w:pos="5940"/>
        </w:tabs>
        <w:suppressAutoHyphens/>
        <w:autoSpaceDE w:val="0"/>
        <w:autoSpaceDN w:val="0"/>
        <w:adjustRightInd w:val="0"/>
        <w:spacing w:line="360" w:lineRule="auto"/>
        <w:ind w:left="850" w:hanging="850"/>
        <w:textAlignment w:val="center"/>
        <w:rPr>
          <w:rFonts w:asciiTheme="minorEastAsia" w:hAnsiTheme="minorEastAsia" w:cstheme="minorEastAsia"/>
          <w:color w:val="000000"/>
          <w:kern w:val="0"/>
          <w:szCs w:val="21"/>
          <w:u w:color="020711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1"/>
          <w:u w:color="020711"/>
        </w:rPr>
        <w:drawing>
          <wp:inline distT="0" distB="0" distL="0" distR="0">
            <wp:extent cx="1508760" cy="1141730"/>
            <wp:effectExtent l="19050" t="0" r="0" b="0"/>
            <wp:docPr id="64" name="图片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000000"/>
          <w:kern w:val="0"/>
          <w:szCs w:val="21"/>
          <w:u w:color="020711"/>
        </w:rPr>
        <w:t xml:space="preserve">    </w:t>
      </w:r>
      <w:r>
        <w:rPr>
          <w:rFonts w:hint="eastAsia" w:asciiTheme="minorEastAsia" w:hAnsiTheme="minorEastAsia" w:cstheme="minorEastAsia"/>
          <w:color w:val="000000"/>
          <w:kern w:val="0"/>
          <w:szCs w:val="21"/>
          <w:u w:color="020711"/>
        </w:rPr>
        <w:drawing>
          <wp:inline distT="0" distB="0" distL="0" distR="0">
            <wp:extent cx="1310640" cy="1531620"/>
            <wp:effectExtent l="19050" t="0" r="3810" b="0"/>
            <wp:docPr id="74" name="图片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7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000000"/>
          <w:kern w:val="0"/>
          <w:szCs w:val="21"/>
          <w:u w:color="020711"/>
        </w:rPr>
        <w:t xml:space="preserve">   </w:t>
      </w:r>
      <w:r>
        <w:rPr>
          <w:rFonts w:hint="eastAsia" w:asciiTheme="minorEastAsia" w:hAnsiTheme="minorEastAsia" w:cstheme="minorEastAsia"/>
          <w:color w:val="000000"/>
          <w:kern w:val="0"/>
          <w:szCs w:val="21"/>
          <w:u w:color="020711"/>
        </w:rPr>
        <w:drawing>
          <wp:inline distT="0" distB="0" distL="0" distR="0">
            <wp:extent cx="1240790" cy="1182370"/>
            <wp:effectExtent l="19050" t="0" r="0" b="0"/>
            <wp:docPr id="75" name="图片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8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-1218" t="60258" r="56259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000000"/>
          <w:kern w:val="0"/>
          <w:szCs w:val="21"/>
          <w:u w:color="020711"/>
        </w:rPr>
        <w:t xml:space="preserve">      </w:t>
      </w:r>
      <w:r>
        <w:rPr>
          <w:rFonts w:hint="eastAsia" w:asciiTheme="minorEastAsia" w:hAnsiTheme="minorEastAsia" w:cstheme="minorEastAsia"/>
          <w:color w:val="000000"/>
          <w:kern w:val="0"/>
          <w:szCs w:val="21"/>
          <w:u w:color="020711"/>
        </w:rPr>
        <w:drawing>
          <wp:inline distT="0" distB="0" distL="0" distR="0">
            <wp:extent cx="1094740" cy="1677670"/>
            <wp:effectExtent l="19050" t="0" r="0" b="0"/>
            <wp:docPr id="76" name="图片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9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9"/>
        <w:spacing w:line="360" w:lineRule="auto"/>
        <w:ind w:left="840" w:hanging="840"/>
        <w:jc w:val="both"/>
        <w:rPr>
          <w:rFonts w:asciiTheme="minorEastAsia" w:hAnsiTheme="minorEastAsia" w:eastAsiaTheme="minorEastAsia" w:cstheme="minorEastAsia"/>
          <w:color w:val="221E1F"/>
          <w:sz w:val="21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Cs w:val="21"/>
        </w:rPr>
        <w:t>题目二：共享单车、共享汽车、共享停车位、共享办公……目前“分享经济”以前所未有的势头迅速发展，这种做法不仅使资源得以循环利用，更符合绿色发展的理念。某学校团委为促进“共享理念”入校园，组织开展了“共享入校园”主题创意大赛，征集适合在校园开展的共享活动，如共享旧书、共享乐器等等。作为参选人，请简要阐述你的共享创意。</w:t>
      </w:r>
    </w:p>
    <w:p>
      <w:pPr>
        <w:pStyle w:val="23"/>
        <w:spacing w:line="360" w:lineRule="auto"/>
        <w:jc w:val="both"/>
        <w:rPr>
          <w:rFonts w:asciiTheme="minorEastAsia" w:hAnsiTheme="minorEastAsia" w:eastAsiaTheme="minorEastAsia" w:cstheme="minorEastAsia"/>
          <w:color w:val="000000"/>
          <w:sz w:val="21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Cs w:val="21"/>
        </w:rPr>
        <w:t>要求：（1）内容符合要求。（2）语言得体。（3）字数在150-200字之间。</w:t>
      </w:r>
    </w:p>
    <w:p>
      <w:pPr>
        <w:spacing w:line="360" w:lineRule="auto"/>
        <w:ind w:left="525" w:hanging="525" w:hangingChars="25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（二）根据题目，按要求写作。（40分）</w:t>
      </w:r>
    </w:p>
    <w:p>
      <w:pPr>
        <w:spacing w:line="360" w:lineRule="auto"/>
        <w:ind w:left="525" w:leftChars="50" w:hanging="420" w:hangingChars="200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24．从下面两个题目中</w:t>
      </w:r>
      <w:r>
        <w:rPr>
          <w:rFonts w:hint="eastAsia" w:asciiTheme="minorEastAsia" w:hAnsiTheme="minorEastAsia" w:cstheme="minorEastAsia"/>
          <w:b/>
          <w:szCs w:val="21"/>
          <w:em w:val="dot"/>
        </w:rPr>
        <w:t>任选一题</w:t>
      </w:r>
      <w:r>
        <w:rPr>
          <w:rFonts w:hint="eastAsia" w:asciiTheme="minorEastAsia" w:hAnsiTheme="minorEastAsia" w:cstheme="minorEastAsia"/>
          <w:szCs w:val="21"/>
        </w:rPr>
        <w:t>，写一篇文章。</w:t>
      </w:r>
    </w:p>
    <w:p>
      <w:pPr>
        <w:pStyle w:val="39"/>
        <w:spacing w:line="360" w:lineRule="auto"/>
        <w:ind w:left="840" w:hanging="840"/>
        <w:jc w:val="both"/>
        <w:rPr>
          <w:rFonts w:asciiTheme="minorEastAsia" w:hAnsiTheme="minorEastAsia" w:eastAsiaTheme="minorEastAsia" w:cstheme="minorEastAsia"/>
          <w:color w:val="221E1F"/>
          <w:sz w:val="21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Cs w:val="21"/>
        </w:rPr>
        <w:t>题目一：又是一年毕业季，再有两个月，亲密的朋友就要各奔东西，朝夕相处的同学老师就要别离，请以“难说再见”为题目，完成作文。</w:t>
      </w:r>
    </w:p>
    <w:p>
      <w:pPr>
        <w:pStyle w:val="39"/>
        <w:spacing w:line="360" w:lineRule="auto"/>
        <w:ind w:left="840" w:hanging="840"/>
        <w:jc w:val="both"/>
        <w:rPr>
          <w:rFonts w:asciiTheme="minorEastAsia" w:hAnsiTheme="minorEastAsia" w:eastAsiaTheme="minorEastAsia" w:cstheme="minorEastAsia"/>
          <w:color w:val="221E1F"/>
          <w:sz w:val="21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Cs w:val="21"/>
        </w:rPr>
        <w:t>题目二：现代文阅读（一）中，描绘了永定河北京段的美好未来，请你发挥合理想象，以“畅游永定河”为题目，完成作文。</w:t>
      </w:r>
    </w:p>
    <w:p>
      <w:pPr>
        <w:pStyle w:val="23"/>
        <w:spacing w:line="360" w:lineRule="auto"/>
        <w:jc w:val="both"/>
        <w:rPr>
          <w:rFonts w:asciiTheme="minorEastAsia" w:hAnsiTheme="minorEastAsia" w:eastAsiaTheme="minorEastAsia" w:cstheme="minorEastAsia"/>
          <w:color w:val="221E1F"/>
          <w:sz w:val="21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Cs w:val="21"/>
        </w:rPr>
        <w:t>要    求：（1）请将作文题目抄写在作文纸上。</w:t>
      </w:r>
    </w:p>
    <w:p>
      <w:pPr>
        <w:pStyle w:val="23"/>
        <w:spacing w:line="360" w:lineRule="auto"/>
        <w:jc w:val="both"/>
        <w:rPr>
          <w:rFonts w:asciiTheme="minorEastAsia" w:hAnsiTheme="minorEastAsia" w:eastAsiaTheme="minorEastAsia" w:cstheme="minorEastAsia"/>
          <w:color w:val="221E1F"/>
          <w:sz w:val="21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Cs w:val="21"/>
        </w:rPr>
        <w:t xml:space="preserve">                （2）不限文体，诗歌除外。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Style w:val="19"/>
          <w:rFonts w:hint="eastAsia" w:asciiTheme="minorEastAsia" w:hAnsiTheme="minorEastAsia" w:cstheme="minorEastAsia"/>
          <w:szCs w:val="21"/>
        </w:rPr>
        <w:t xml:space="preserve">                （3）字数在600—800之间。</w:t>
      </w:r>
      <w:r>
        <w:rPr>
          <w:rFonts w:hint="eastAsia" w:asciiTheme="minorEastAsia" w:hAnsiTheme="minorEastAsia" w:cstheme="minorEastAsia"/>
          <w:color w:val="000000"/>
          <w:szCs w:val="21"/>
          <w:shd w:val="clear" w:color="auto" w:fill="FFFFFF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五、写作（50分）</w:t>
      </w:r>
    </w:p>
    <w:p>
      <w:pPr>
        <w:spacing w:line="360" w:lineRule="auto"/>
        <w:ind w:left="315" w:leftChars="50" w:hanging="210" w:hangingChars="100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23．  共10分。内容7分，语言3分。</w:t>
      </w:r>
    </w:p>
    <w:tbl>
      <w:tblPr>
        <w:tblStyle w:val="13"/>
        <w:tblpPr w:leftFromText="180" w:rightFromText="180" w:vertAnchor="text" w:horzAnchor="margin" w:tblpXSpec="center" w:tblpY="61"/>
        <w:tblW w:w="102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3713"/>
        <w:gridCol w:w="2795"/>
        <w:gridCol w:w="292"/>
        <w:gridCol w:w="2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1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项目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等级</w:t>
            </w:r>
          </w:p>
        </w:tc>
        <w:tc>
          <w:tcPr>
            <w:tcW w:w="3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内容、表达（36分）</w:t>
            </w:r>
          </w:p>
        </w:tc>
        <w:tc>
          <w:tcPr>
            <w:tcW w:w="2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说明</w:t>
            </w:r>
          </w:p>
        </w:tc>
        <w:tc>
          <w:tcPr>
            <w:tcW w:w="29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9" w:hRule="atLeast"/>
        </w:trPr>
        <w:tc>
          <w:tcPr>
            <w:tcW w:w="10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一类卷</w:t>
            </w:r>
          </w:p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40-34</w:t>
            </w:r>
          </w:p>
        </w:tc>
        <w:tc>
          <w:tcPr>
            <w:tcW w:w="37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符合题意，内容具体，中心明确；条理清楚，结构合理；语言通顺，有2处以下语病。赋分范围：36-30分</w:t>
            </w:r>
          </w:p>
        </w:tc>
        <w:tc>
          <w:tcPr>
            <w:tcW w:w="27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以33分为基准分上下浮动，然后加书写项的得分。</w:t>
            </w:r>
          </w:p>
        </w:tc>
        <w:tc>
          <w:tcPr>
            <w:tcW w:w="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4" w:hRule="atLeast"/>
        </w:trPr>
        <w:tc>
          <w:tcPr>
            <w:tcW w:w="1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7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7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书写工整，标点正确，错别字2个以下，格式规范。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9" w:hRule="atLeast"/>
        </w:trPr>
        <w:tc>
          <w:tcPr>
            <w:tcW w:w="10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二类卷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33-29</w:t>
            </w:r>
          </w:p>
        </w:tc>
        <w:tc>
          <w:tcPr>
            <w:tcW w:w="37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比较符合题意，内容比较具体，中心比较明确；条理比较清楚，结构比较合理；语言比较通顺，有3-4处语病。赋分范围：29-25分</w:t>
            </w:r>
          </w:p>
        </w:tc>
        <w:tc>
          <w:tcPr>
            <w:tcW w:w="27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以27分为基准分上下浮动，然后加书写项的得分。</w:t>
            </w:r>
          </w:p>
        </w:tc>
        <w:tc>
          <w:tcPr>
            <w:tcW w:w="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5" w:hRule="atLeast"/>
        </w:trPr>
        <w:tc>
          <w:tcPr>
            <w:tcW w:w="1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7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7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书写工整，标点大体正确，错别字3-4个，格式规范。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8" w:hRule="atLeast"/>
        </w:trPr>
        <w:tc>
          <w:tcPr>
            <w:tcW w:w="10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三类卷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28-24</w:t>
            </w:r>
          </w:p>
        </w:tc>
        <w:tc>
          <w:tcPr>
            <w:tcW w:w="37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基本符合题意，内容尚具体，中心基本明确；条理基本清楚，结构基本完整；语言基本通顺，有5-6处语病。赋分范围：24-20分</w:t>
            </w:r>
          </w:p>
        </w:tc>
        <w:tc>
          <w:tcPr>
            <w:tcW w:w="27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以22分为基准分上下浮动，然后加书写项的得分。</w:t>
            </w:r>
          </w:p>
        </w:tc>
        <w:tc>
          <w:tcPr>
            <w:tcW w:w="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8" w:hRule="atLeast"/>
        </w:trPr>
        <w:tc>
          <w:tcPr>
            <w:tcW w:w="1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7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7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字迹不够清楚，标点错误较多，错别字5-7个，格式大体规范。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9" w:hRule="atLeast"/>
        </w:trPr>
        <w:tc>
          <w:tcPr>
            <w:tcW w:w="10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四类卷</w:t>
            </w:r>
          </w:p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（23-0）</w:t>
            </w:r>
          </w:p>
        </w:tc>
        <w:tc>
          <w:tcPr>
            <w:tcW w:w="371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不符合题意，内容空洞，中心不明确；条理不清楚，结构不完整；语言不通顺，有7处以上语病。赋分范围：19-0分</w:t>
            </w:r>
          </w:p>
        </w:tc>
        <w:tc>
          <w:tcPr>
            <w:tcW w:w="27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以13分为基准分上下浮动，然后加书写项的得分。</w:t>
            </w:r>
          </w:p>
        </w:tc>
        <w:tc>
          <w:tcPr>
            <w:tcW w:w="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71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7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9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2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</w:rPr>
              <w:t>字迹潦草，难以辨认，标点错误很多，错别字8个以上，格式不规范。</w:t>
            </w:r>
          </w:p>
        </w:tc>
      </w:tr>
    </w:tbl>
    <w:p>
      <w:pPr>
        <w:spacing w:line="360" w:lineRule="auto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说明：1.没有将题目书写在答题纸上，从总得分中扣2分。</w:t>
      </w:r>
    </w:p>
    <w:p>
      <w:pPr>
        <w:spacing w:line="360" w:lineRule="auto"/>
        <w:rPr>
          <w:rFonts w:asciiTheme="minorEastAsia" w:hAnsiTheme="minorEastAsia" w:cstheme="minorEastAsia"/>
          <w:kern w:val="0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 xml:space="preserve">      2.字数不足600字，每少50字扣1分，最多扣3分。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kern w:val="0"/>
          <w:szCs w:val="21"/>
        </w:rPr>
        <w:t>3.作文中如出现所在学校的校名或师生姓名，从总得分中扣2分。</w:t>
      </w:r>
    </w:p>
    <w:p>
      <w:pPr>
        <w:spacing w:line="360" w:lineRule="auto"/>
        <w:rPr>
          <w:rFonts w:asciiTheme="minorEastAsia" w:hAnsiTheme="minorEastAsia" w:cstheme="minorEastAsia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中宋 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华文楷体.a渀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Kenten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书宋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2DWsUAgAAFQQAAA4AAABkcnMvZTJvRG9jLnhtbK1Ty47TMBTdI/EP&#10;lvc0aRGjUj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VtKNFPY0enH99PPh9OvbwQ6ANRaP4PfxsIzdO9MB+dB76GMc3eV&#10;U/HGRAR2QH28wCu6QHgMmk6m0xwmDtvwQP7sMdw6H94Lo0gUCuqwvwQrO6x96F0Hl1hNm1UjZdqh&#10;1KQt6NXrN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2zYNaxQCAAAVBAAADgAAAAAAAAAB&#10;ACAAAAAfAQAAZHJzL2Uyb0RvYy54bWxQSwUGAAAAAAYABgBZAQAAp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 w:eastAsia="宋体"/>
        <w:color w:val="00B050"/>
        <w:lang w:val="en-US" w:eastAsia="zh-CN"/>
      </w:rPr>
    </w:pPr>
    <w:r>
      <w:rPr>
        <w:rFonts w:hint="eastAsia"/>
        <w:color w:val="00B050"/>
        <w:lang w:val="en-US" w:eastAsia="zh-CN"/>
      </w:rPr>
      <w:t>智浪教育--普惠英才文库</w:t>
    </w:r>
  </w:p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1C82CF4"/>
    <w:rsid w:val="00032E12"/>
    <w:rsid w:val="006D2F8A"/>
    <w:rsid w:val="00AF16E4"/>
    <w:rsid w:val="00CC1BD4"/>
    <w:rsid w:val="02080EE8"/>
    <w:rsid w:val="02A87CFD"/>
    <w:rsid w:val="041B7F3C"/>
    <w:rsid w:val="06BD72F8"/>
    <w:rsid w:val="08296D36"/>
    <w:rsid w:val="08353764"/>
    <w:rsid w:val="08CC4FCB"/>
    <w:rsid w:val="09D42DFC"/>
    <w:rsid w:val="0B950CC7"/>
    <w:rsid w:val="0BD03DF4"/>
    <w:rsid w:val="0EF16518"/>
    <w:rsid w:val="0EFA4EA4"/>
    <w:rsid w:val="101171BF"/>
    <w:rsid w:val="1B784231"/>
    <w:rsid w:val="25BF56F3"/>
    <w:rsid w:val="28CE4780"/>
    <w:rsid w:val="29B60037"/>
    <w:rsid w:val="2A8A7632"/>
    <w:rsid w:val="2CF909F2"/>
    <w:rsid w:val="35FA3731"/>
    <w:rsid w:val="39A22005"/>
    <w:rsid w:val="3AD62A8A"/>
    <w:rsid w:val="41A625E8"/>
    <w:rsid w:val="437C66E4"/>
    <w:rsid w:val="440020CF"/>
    <w:rsid w:val="451B1038"/>
    <w:rsid w:val="464D4E17"/>
    <w:rsid w:val="54CC2114"/>
    <w:rsid w:val="5D2C68C2"/>
    <w:rsid w:val="5F5C47BF"/>
    <w:rsid w:val="5F733F3D"/>
    <w:rsid w:val="64092D53"/>
    <w:rsid w:val="655E092F"/>
    <w:rsid w:val="65990850"/>
    <w:rsid w:val="6DEA2015"/>
    <w:rsid w:val="6E930F2E"/>
    <w:rsid w:val="706D03E2"/>
    <w:rsid w:val="71C82CF4"/>
    <w:rsid w:val="730D770B"/>
    <w:rsid w:val="77361167"/>
    <w:rsid w:val="7DC1451A"/>
    <w:rsid w:val="7F6F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47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ascii="宋体" w:hAnsi="宋体"/>
      <w:b/>
      <w:kern w:val="44"/>
      <w:sz w:val="48"/>
      <w:szCs w:val="48"/>
    </w:rPr>
  </w:style>
  <w:style w:type="character" w:default="1" w:styleId="10">
    <w:name w:val="Default Paragraph Font"/>
    <w:unhideWhenUsed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  <w:rPr>
      <w:sz w:val="24"/>
    </w:rPr>
  </w:style>
  <w:style w:type="paragraph" w:styleId="4">
    <w:name w:val="List 2"/>
    <w:basedOn w:val="1"/>
    <w:uiPriority w:val="0"/>
    <w:pPr>
      <w:ind w:left="100" w:leftChars="200" w:hanging="200" w:hangingChars="200"/>
    </w:pPr>
  </w:style>
  <w:style w:type="paragraph" w:styleId="5">
    <w:name w:val="Balloon Text"/>
    <w:basedOn w:val="1"/>
    <w:link w:val="32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1">
    <w:name w:val="Strong"/>
    <w:qFormat/>
    <w:uiPriority w:val="0"/>
    <w:rPr>
      <w:b/>
    </w:rPr>
  </w:style>
  <w:style w:type="character" w:styleId="12">
    <w:name w:val="Hyperlink"/>
    <w:qFormat/>
    <w:uiPriority w:val="0"/>
    <w:rPr>
      <w:color w:val="338DE6"/>
      <w:u w:val="none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_Style 1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Pa2"/>
    <w:basedOn w:val="1"/>
    <w:next w:val="1"/>
    <w:qFormat/>
    <w:uiPriority w:val="99"/>
    <w:pPr>
      <w:autoSpaceDE w:val="0"/>
      <w:autoSpaceDN w:val="0"/>
      <w:adjustRightInd w:val="0"/>
      <w:spacing w:line="211" w:lineRule="atLeast"/>
      <w:jc w:val="left"/>
    </w:pPr>
    <w:rPr>
      <w:rFonts w:ascii="宋体"/>
      <w:kern w:val="0"/>
      <w:sz w:val="24"/>
    </w:rPr>
  </w:style>
  <w:style w:type="paragraph" w:customStyle="1" w:styleId="18">
    <w:name w:val="Pa3"/>
    <w:basedOn w:val="1"/>
    <w:next w:val="1"/>
    <w:qFormat/>
    <w:uiPriority w:val="99"/>
    <w:pPr>
      <w:autoSpaceDE w:val="0"/>
      <w:autoSpaceDN w:val="0"/>
      <w:adjustRightInd w:val="0"/>
      <w:spacing w:line="241" w:lineRule="atLeast"/>
      <w:jc w:val="left"/>
    </w:pPr>
    <w:rPr>
      <w:rFonts w:ascii="宋体"/>
      <w:kern w:val="0"/>
      <w:sz w:val="24"/>
    </w:rPr>
  </w:style>
  <w:style w:type="character" w:customStyle="1" w:styleId="19">
    <w:name w:val="A3"/>
    <w:qFormat/>
    <w:uiPriority w:val="99"/>
    <w:rPr>
      <w:rFonts w:ascii="华文中宋 ..." w:eastAsia="华文中宋 ..."/>
      <w:color w:val="221E1F"/>
      <w:sz w:val="21"/>
    </w:rPr>
  </w:style>
  <w:style w:type="paragraph" w:customStyle="1" w:styleId="20">
    <w:name w:val="Pa4"/>
    <w:basedOn w:val="1"/>
    <w:next w:val="1"/>
    <w:qFormat/>
    <w:uiPriority w:val="99"/>
    <w:pPr>
      <w:autoSpaceDE w:val="0"/>
      <w:autoSpaceDN w:val="0"/>
      <w:adjustRightInd w:val="0"/>
      <w:spacing w:before="40" w:line="241" w:lineRule="atLeast"/>
      <w:jc w:val="left"/>
    </w:pPr>
    <w:rPr>
      <w:rFonts w:ascii="宋体"/>
      <w:kern w:val="0"/>
      <w:sz w:val="24"/>
    </w:rPr>
  </w:style>
  <w:style w:type="character" w:customStyle="1" w:styleId="21">
    <w:name w:val="A4"/>
    <w:qFormat/>
    <w:uiPriority w:val="99"/>
    <w:rPr>
      <w:rFonts w:ascii="华文楷体.a渀." w:eastAsia="华文楷体.a渀."/>
      <w:color w:val="221E1F"/>
      <w:sz w:val="21"/>
      <w:u w:val="single"/>
    </w:rPr>
  </w:style>
  <w:style w:type="character" w:customStyle="1" w:styleId="22">
    <w:name w:val="A5"/>
    <w:qFormat/>
    <w:uiPriority w:val="99"/>
    <w:rPr>
      <w:rFonts w:ascii="Kenten" w:eastAsia="Kenten"/>
      <w:color w:val="221E1F"/>
      <w:sz w:val="9"/>
    </w:rPr>
  </w:style>
  <w:style w:type="paragraph" w:customStyle="1" w:styleId="23">
    <w:name w:val="Pa0"/>
    <w:basedOn w:val="24"/>
    <w:next w:val="24"/>
    <w:qFormat/>
    <w:uiPriority w:val="99"/>
    <w:pPr>
      <w:spacing w:line="241" w:lineRule="atLeast"/>
    </w:pPr>
    <w:rPr>
      <w:rFonts w:cs="Times New Roman"/>
      <w:color w:val="auto"/>
    </w:rPr>
  </w:style>
  <w:style w:type="paragraph" w:customStyle="1" w:styleId="24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25">
    <w:name w:val="Pa5"/>
    <w:basedOn w:val="24"/>
    <w:next w:val="24"/>
    <w:qFormat/>
    <w:uiPriority w:val="99"/>
    <w:pPr>
      <w:spacing w:line="241" w:lineRule="atLeast"/>
    </w:pPr>
    <w:rPr>
      <w:rFonts w:cs="Times New Roman"/>
      <w:color w:val="auto"/>
    </w:rPr>
  </w:style>
  <w:style w:type="paragraph" w:customStyle="1" w:styleId="26">
    <w:name w:val="Pa6"/>
    <w:basedOn w:val="24"/>
    <w:next w:val="24"/>
    <w:qFormat/>
    <w:uiPriority w:val="99"/>
    <w:pPr>
      <w:spacing w:line="241" w:lineRule="atLeast"/>
    </w:pPr>
    <w:rPr>
      <w:rFonts w:cs="Times New Roman"/>
      <w:color w:val="auto"/>
    </w:rPr>
  </w:style>
  <w:style w:type="paragraph" w:customStyle="1" w:styleId="27">
    <w:name w:val="Pa8"/>
    <w:basedOn w:val="24"/>
    <w:next w:val="24"/>
    <w:qFormat/>
    <w:uiPriority w:val="99"/>
    <w:pPr>
      <w:spacing w:line="241" w:lineRule="atLeast"/>
    </w:pPr>
    <w:rPr>
      <w:rFonts w:cs="Times New Roman"/>
      <w:color w:val="auto"/>
    </w:rPr>
  </w:style>
  <w:style w:type="paragraph" w:customStyle="1" w:styleId="28">
    <w:name w:val="Pa9"/>
    <w:basedOn w:val="24"/>
    <w:next w:val="24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29">
    <w:name w:val="A7"/>
    <w:qFormat/>
    <w:uiPriority w:val="99"/>
    <w:rPr>
      <w:rFonts w:ascii="华文中宋 ..." w:eastAsia="华文中宋 ..."/>
      <w:color w:val="221E1F"/>
      <w:sz w:val="18"/>
    </w:rPr>
  </w:style>
  <w:style w:type="character" w:customStyle="1" w:styleId="30">
    <w:name w:val="fontstyle01"/>
    <w:uiPriority w:val="0"/>
    <w:rPr>
      <w:rFonts w:ascii="宋体" w:hAnsi="宋体" w:eastAsia="宋体" w:cs="Times New Roman"/>
      <w:color w:val="000000"/>
      <w:sz w:val="24"/>
      <w:szCs w:val="24"/>
    </w:rPr>
  </w:style>
  <w:style w:type="paragraph" w:customStyle="1" w:styleId="31">
    <w:name w:val="Pa19"/>
    <w:basedOn w:val="24"/>
    <w:next w:val="24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32">
    <w:name w:val="批注框文本 Char"/>
    <w:basedOn w:val="10"/>
    <w:link w:val="5"/>
    <w:uiPriority w:val="0"/>
    <w:rPr>
      <w:kern w:val="2"/>
      <w:sz w:val="18"/>
      <w:szCs w:val="18"/>
    </w:rPr>
  </w:style>
  <w:style w:type="character" w:customStyle="1" w:styleId="33">
    <w:name w:val="题目 Char"/>
    <w:basedOn w:val="10"/>
    <w:link w:val="34"/>
    <w:qFormat/>
    <w:uiPriority w:val="0"/>
    <w:rPr>
      <w:rFonts w:ascii="方正黑体_GBK" w:hAnsi="黑体" w:eastAsia="方正黑体_GBK"/>
      <w:szCs w:val="21"/>
    </w:rPr>
  </w:style>
  <w:style w:type="paragraph" w:customStyle="1" w:styleId="34">
    <w:name w:val="题目"/>
    <w:basedOn w:val="1"/>
    <w:link w:val="33"/>
    <w:qFormat/>
    <w:uiPriority w:val="0"/>
    <w:pPr>
      <w:spacing w:line="320" w:lineRule="exact"/>
      <w:ind w:left="420" w:hanging="420" w:hangingChars="200"/>
    </w:pPr>
    <w:rPr>
      <w:rFonts w:ascii="方正黑体_GBK" w:hAnsi="黑体" w:eastAsia="方正黑体_GBK"/>
      <w:kern w:val="0"/>
      <w:sz w:val="20"/>
      <w:szCs w:val="21"/>
    </w:rPr>
  </w:style>
  <w:style w:type="character" w:customStyle="1" w:styleId="35">
    <w:name w:val="题目说明 Char"/>
    <w:basedOn w:val="10"/>
    <w:link w:val="36"/>
    <w:qFormat/>
    <w:uiPriority w:val="0"/>
    <w:rPr>
      <w:rFonts w:ascii="方正书宋_GBK" w:eastAsia="方正书宋_GBK"/>
      <w:szCs w:val="21"/>
    </w:rPr>
  </w:style>
  <w:style w:type="paragraph" w:customStyle="1" w:styleId="36">
    <w:name w:val="题目说明"/>
    <w:basedOn w:val="1"/>
    <w:link w:val="35"/>
    <w:qFormat/>
    <w:uiPriority w:val="0"/>
    <w:pPr>
      <w:spacing w:line="380" w:lineRule="exact"/>
    </w:pPr>
    <w:rPr>
      <w:rFonts w:ascii="方正书宋_GBK" w:eastAsia="方正书宋_GBK"/>
      <w:kern w:val="0"/>
      <w:sz w:val="20"/>
      <w:szCs w:val="21"/>
    </w:rPr>
  </w:style>
  <w:style w:type="character" w:customStyle="1" w:styleId="37">
    <w:name w:val="apple-converted-space"/>
    <w:basedOn w:val="10"/>
    <w:qFormat/>
    <w:uiPriority w:val="0"/>
  </w:style>
  <w:style w:type="character" w:customStyle="1" w:styleId="38">
    <w:name w:val="_Style 1"/>
    <w:qFormat/>
    <w:uiPriority w:val="19"/>
    <w:rPr>
      <w:i/>
      <w:iCs/>
      <w:color w:val="808080"/>
    </w:rPr>
  </w:style>
  <w:style w:type="paragraph" w:customStyle="1" w:styleId="39">
    <w:name w:val="Pa29"/>
    <w:basedOn w:val="24"/>
    <w:next w:val="24"/>
    <w:qFormat/>
    <w:uiPriority w:val="99"/>
    <w:pPr>
      <w:spacing w:line="241" w:lineRule="atLeast"/>
    </w:pPr>
    <w:rPr>
      <w:rFonts w:cs="Times New Roman"/>
      <w:color w:va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emf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microsoft.com/office/2007/relationships/hdphoto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9"/>
    <customShpInfo spid="_x0000_s10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2923</Words>
  <Characters>16666</Characters>
  <Lines>138</Lines>
  <Paragraphs>39</Paragraphs>
  <TotalTime>0</TotalTime>
  <ScaleCrop>false</ScaleCrop>
  <LinksUpToDate>false</LinksUpToDate>
  <CharactersWithSpaces>19550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2017-05-16T13:18:00Z</dcterms:created>
  <dc:creator>Administrator</dc:creator>
  <cp:lastModifiedBy>zhanghoufu</cp:lastModifiedBy>
  <dcterms:modified xsi:type="dcterms:W3CDTF">2017-05-18T06:16:18Z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