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47" w:rsidRDefault="00666F47" w:rsidP="00666F47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年普通高等学校招生全国统一考试（四川卷）</w:t>
      </w: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28575" cy="19050"/>
            <wp:effectExtent l="19050" t="0" r="9525" b="0"/>
            <wp:docPr id="1" name="Picture 19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47" w:rsidRDefault="00666F47" w:rsidP="00666F47">
      <w:pPr>
        <w:widowControl/>
        <w:spacing w:line="360" w:lineRule="auto"/>
        <w:jc w:val="center"/>
        <w:rPr>
          <w:rFonts w:ascii="黑体"/>
          <w:color w:val="000000"/>
          <w:kern w:val="0"/>
          <w:sz w:val="30"/>
          <w:szCs w:val="21"/>
        </w:rPr>
      </w:pPr>
      <w:r>
        <w:rPr>
          <w:rFonts w:ascii="黑体" w:hint="eastAsia"/>
          <w:color w:val="000000"/>
          <w:sz w:val="30"/>
          <w:szCs w:val="28"/>
        </w:rPr>
        <w:t>理科综合能</w:t>
      </w:r>
      <w:r>
        <w:rPr>
          <w:rFonts w:ascii="黑体" w:hint="eastAsia"/>
          <w:noProof/>
          <w:color w:val="000000"/>
          <w:sz w:val="30"/>
          <w:szCs w:val="28"/>
        </w:rPr>
        <w:drawing>
          <wp:inline distT="0" distB="0" distL="0" distR="0">
            <wp:extent cx="28575" cy="19050"/>
            <wp:effectExtent l="19050" t="0" r="9525" b="0"/>
            <wp:docPr id="2" name="Picture 19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int="eastAsia"/>
          <w:color w:val="000000"/>
          <w:sz w:val="30"/>
          <w:szCs w:val="28"/>
        </w:rPr>
        <w:t>力测试化学试题</w:t>
      </w:r>
    </w:p>
    <w:p w:rsidR="00666F47" w:rsidRDefault="00666F47" w:rsidP="00666F47">
      <w:pPr>
        <w:spacing w:line="36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．下列物质在生活中应用时，起还原作用的是</w:t>
      </w:r>
    </w:p>
    <w:p w:rsidR="00666F47" w:rsidRDefault="00666F47" w:rsidP="00666F47">
      <w:pPr>
        <w:pStyle w:val="1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 w:hint="eastAsia"/>
          <w:color w:val="000000"/>
          <w:szCs w:val="21"/>
        </w:rPr>
        <w:t>．明矾作净水剂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 w:hint="eastAsia"/>
          <w:color w:val="000000"/>
          <w:szCs w:val="21"/>
        </w:rPr>
        <w:t>．甘油作护肤保湿剂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 w:hint="eastAsia"/>
          <w:color w:val="000000"/>
          <w:szCs w:val="21"/>
        </w:rPr>
        <w:t>．漂粉精作消毒剂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 w:hint="eastAsia"/>
          <w:color w:val="000000"/>
          <w:szCs w:val="21"/>
        </w:rPr>
        <w:t>．铁粉作食品袋内的脱氧剂</w:t>
      </w:r>
    </w:p>
    <w:p w:rsidR="00666F47" w:rsidRDefault="00666F47" w:rsidP="00666F47">
      <w:pPr>
        <w:pStyle w:val="10"/>
        <w:spacing w:line="360" w:lineRule="auto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 w:hint="eastAsia"/>
          <w:color w:val="000000"/>
          <w:szCs w:val="21"/>
        </w:rPr>
        <w:t>．下列有关</w:t>
      </w:r>
      <w:r>
        <w:rPr>
          <w:rFonts w:ascii="Times New Roman" w:hAnsi="Times New Roman"/>
          <w:color w:val="000000"/>
          <w:szCs w:val="21"/>
        </w:rPr>
        <w:t>CuSO</w:t>
      </w:r>
      <w:r>
        <w:rPr>
          <w:rFonts w:ascii="Times New Roman" w:hAnsi="Times New Roman"/>
          <w:color w:val="000000"/>
          <w:szCs w:val="21"/>
          <w:vertAlign w:val="subscript"/>
        </w:rPr>
        <w:t>4</w:t>
      </w:r>
      <w:r>
        <w:rPr>
          <w:rFonts w:ascii="Times New Roman" w:hAnsi="宋体" w:hint="eastAsia"/>
          <w:color w:val="000000"/>
          <w:szCs w:val="21"/>
        </w:rPr>
        <w:t>溶液的叙述正确的是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 w:hint="eastAsia"/>
          <w:color w:val="000000"/>
          <w:szCs w:val="21"/>
        </w:rPr>
        <w:t>．该溶液中</w:t>
      </w:r>
      <w:r>
        <w:rPr>
          <w:rFonts w:ascii="Times New Roman" w:hAnsi="Times New Roman"/>
          <w:color w:val="000000"/>
          <w:szCs w:val="21"/>
        </w:rPr>
        <w:t>Na</w:t>
      </w:r>
      <w:r>
        <w:rPr>
          <w:rFonts w:ascii="Times New Roman" w:hAnsi="Times New Roman"/>
          <w:color w:val="000000"/>
          <w:szCs w:val="21"/>
          <w:vertAlign w:val="superscript"/>
        </w:rPr>
        <w:t>+</w:t>
      </w:r>
      <w:r>
        <w:rPr>
          <w:rFonts w:ascii="Times New Roman" w:hAnsi="宋体" w:hint="eastAsia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NH</w:t>
      </w:r>
      <w:r>
        <w:rPr>
          <w:rFonts w:ascii="Times New Roman" w:hAnsi="Times New Roman"/>
          <w:color w:val="000000"/>
          <w:szCs w:val="21"/>
          <w:vertAlign w:val="subscript"/>
        </w:rPr>
        <w:t>4</w:t>
      </w:r>
      <w:r>
        <w:rPr>
          <w:rFonts w:ascii="Times New Roman" w:hAnsi="Times New Roman"/>
          <w:color w:val="000000"/>
          <w:szCs w:val="21"/>
          <w:vertAlign w:val="superscript"/>
        </w:rPr>
        <w:t>+</w:t>
      </w:r>
      <w:r>
        <w:rPr>
          <w:rFonts w:ascii="Times New Roman" w:hAnsi="宋体" w:hint="eastAsia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NO</w:t>
      </w:r>
      <w:r>
        <w:rPr>
          <w:rFonts w:ascii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/>
          <w:color w:val="000000"/>
          <w:szCs w:val="21"/>
          <w:vertAlign w:val="superscript"/>
        </w:rPr>
        <w:t>-</w:t>
      </w:r>
      <w:r>
        <w:rPr>
          <w:rFonts w:ascii="Times New Roman" w:hAnsi="宋体" w:hint="eastAsia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Mg</w:t>
      </w:r>
      <w:r>
        <w:rPr>
          <w:rFonts w:ascii="Times New Roman" w:hAnsi="Times New Roman"/>
          <w:color w:val="000000"/>
          <w:szCs w:val="21"/>
          <w:vertAlign w:val="superscript"/>
        </w:rPr>
        <w:t>2+</w:t>
      </w:r>
      <w:r>
        <w:rPr>
          <w:rFonts w:ascii="Times New Roman" w:hAnsi="宋体" w:hint="eastAsia"/>
          <w:color w:val="000000"/>
          <w:szCs w:val="21"/>
        </w:rPr>
        <w:t>可以大量共存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 w:hint="eastAsia"/>
          <w:color w:val="000000"/>
          <w:szCs w:val="21"/>
        </w:rPr>
        <w:t>．通入</w:t>
      </w:r>
      <w:r>
        <w:rPr>
          <w:rFonts w:ascii="Times New Roman" w:hAnsi="Times New Roman"/>
          <w:color w:val="000000"/>
          <w:szCs w:val="21"/>
        </w:rPr>
        <w:t>CO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 w:hint="eastAsia"/>
          <w:color w:val="000000"/>
          <w:szCs w:val="21"/>
        </w:rPr>
        <w:t>气体产生蓝色沉淀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 w:hint="eastAsia"/>
          <w:color w:val="000000"/>
          <w:szCs w:val="21"/>
        </w:rPr>
        <w:t>．与</w:t>
      </w:r>
      <w:r>
        <w:rPr>
          <w:rFonts w:ascii="Times New Roman" w:hAnsi="Times New Roman"/>
          <w:color w:val="000000"/>
          <w:szCs w:val="21"/>
        </w:rPr>
        <w:t>H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S</w:t>
      </w:r>
      <w:r>
        <w:rPr>
          <w:rFonts w:ascii="Times New Roman" w:hAnsi="宋体" w:hint="eastAsia"/>
          <w:color w:val="000000"/>
          <w:szCs w:val="21"/>
        </w:rPr>
        <w:t>反应的离子方程式：</w:t>
      </w:r>
      <w:r>
        <w:rPr>
          <w:rFonts w:ascii="Times New Roman" w:hAnsi="Times New Roman"/>
          <w:color w:val="000000"/>
          <w:szCs w:val="21"/>
        </w:rPr>
        <w:t>Cu</w:t>
      </w:r>
      <w:r>
        <w:rPr>
          <w:rFonts w:ascii="Times New Roman" w:hAnsi="Times New Roman"/>
          <w:color w:val="000000"/>
          <w:szCs w:val="21"/>
          <w:vertAlign w:val="superscript"/>
        </w:rPr>
        <w:t>2+</w:t>
      </w:r>
      <w:r>
        <w:rPr>
          <w:rFonts w:ascii="Times New Roman" w:hAnsi="Times New Roman"/>
          <w:color w:val="000000"/>
          <w:szCs w:val="21"/>
        </w:rPr>
        <w:t>+ S</w:t>
      </w:r>
      <w:r>
        <w:rPr>
          <w:rFonts w:ascii="Times New Roman" w:hAnsi="Times New Roman"/>
          <w:color w:val="000000"/>
          <w:szCs w:val="21"/>
          <w:vertAlign w:val="superscript"/>
        </w:rPr>
        <w:t>2-</w:t>
      </w:r>
      <w:r>
        <w:rPr>
          <w:rFonts w:ascii="Times New Roman" w:hAnsi="Times New Roman"/>
          <w:color w:val="000000"/>
          <w:szCs w:val="21"/>
        </w:rPr>
        <w:t>=</w:t>
      </w:r>
      <w:proofErr w:type="spellStart"/>
      <w:r>
        <w:rPr>
          <w:rFonts w:ascii="Times New Roman" w:hAnsi="Times New Roman"/>
          <w:color w:val="000000"/>
          <w:szCs w:val="21"/>
        </w:rPr>
        <w:t>CuS</w:t>
      </w:r>
      <w:proofErr w:type="spellEnd"/>
      <w:r>
        <w:rPr>
          <w:rFonts w:ascii="Times New Roman" w:hAnsi="Times New Roman"/>
          <w:color w:val="000000"/>
          <w:szCs w:val="21"/>
        </w:rPr>
        <w:t>↓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  <w:vertAlign w:val="superscript"/>
        </w:rPr>
      </w:pP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 w:hint="eastAsia"/>
          <w:color w:val="000000"/>
          <w:szCs w:val="21"/>
        </w:rPr>
        <w:t>．与过量浓氨水反应的</w:t>
      </w:r>
      <w:r>
        <w:rPr>
          <w:rFonts w:ascii="Times New Roman" w:hAnsi="宋体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3" name="Picture 19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hint="eastAsia"/>
          <w:color w:val="000000"/>
          <w:szCs w:val="21"/>
        </w:rPr>
        <w:t>离子方程式：</w:t>
      </w:r>
      <w:r>
        <w:rPr>
          <w:rFonts w:ascii="Times New Roman" w:hAnsi="Times New Roman"/>
          <w:color w:val="000000"/>
          <w:szCs w:val="21"/>
        </w:rPr>
        <w:t>Cu</w:t>
      </w:r>
      <w:r>
        <w:rPr>
          <w:rFonts w:ascii="Times New Roman" w:hAnsi="Times New Roman"/>
          <w:color w:val="000000"/>
          <w:szCs w:val="21"/>
          <w:vertAlign w:val="superscript"/>
        </w:rPr>
        <w:t>2+</w:t>
      </w:r>
      <w:r>
        <w:rPr>
          <w:rFonts w:ascii="Times New Roman" w:hAnsi="Times New Roman"/>
          <w:color w:val="000000"/>
          <w:szCs w:val="21"/>
        </w:rPr>
        <w:t>+2NH</w:t>
      </w:r>
      <w:r>
        <w:rPr>
          <w:rFonts w:ascii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/>
          <w:color w:val="000000"/>
          <w:szCs w:val="21"/>
        </w:rPr>
        <w:t>·H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O=Cu(OH)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↓+2NH</w:t>
      </w:r>
      <w:r>
        <w:rPr>
          <w:rFonts w:ascii="Times New Roman" w:hAnsi="Times New Roman"/>
          <w:color w:val="000000"/>
          <w:szCs w:val="21"/>
          <w:vertAlign w:val="subscript"/>
        </w:rPr>
        <w:t>4</w:t>
      </w:r>
      <w:r>
        <w:rPr>
          <w:rFonts w:ascii="Times New Roman" w:hAnsi="Times New Roman"/>
          <w:color w:val="000000"/>
          <w:szCs w:val="21"/>
          <w:vertAlign w:val="superscript"/>
        </w:rPr>
        <w:t>+</w:t>
      </w:r>
    </w:p>
    <w:p w:rsidR="00666F47" w:rsidRDefault="00666F47" w:rsidP="00666F47">
      <w:pPr>
        <w:pStyle w:val="10"/>
        <w:spacing w:line="360" w:lineRule="auto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 w:hint="eastAsia"/>
          <w:color w:val="000000"/>
          <w:szCs w:val="21"/>
        </w:rPr>
        <w:t>．下列操作或装置能达到实验目的的是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/>
          <w:noProof/>
          <w:color w:val="000000"/>
          <w:kern w:val="0"/>
          <w:szCs w:val="21"/>
        </w:rPr>
        <w:drawing>
          <wp:inline distT="0" distB="0" distL="0" distR="0">
            <wp:extent cx="4572000" cy="1581150"/>
            <wp:effectExtent l="19050" t="0" r="0" b="0"/>
            <wp:docPr id="4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47" w:rsidRDefault="00666F47" w:rsidP="00666F47">
      <w:pPr>
        <w:pStyle w:val="10"/>
        <w:widowControl/>
        <w:spacing w:line="360" w:lineRule="auto"/>
        <w:ind w:left="420" w:hangingChars="200" w:hanging="420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4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宋体" w:hint="eastAsia"/>
          <w:color w:val="000000"/>
          <w:kern w:val="0"/>
          <w:szCs w:val="21"/>
        </w:rPr>
        <w:t>用右图所示装置除去含</w:t>
      </w:r>
      <w:r>
        <w:rPr>
          <w:rFonts w:ascii="Times New Roman" w:hAnsi="Times New Roman"/>
          <w:color w:val="000000"/>
          <w:kern w:val="0"/>
          <w:szCs w:val="21"/>
        </w:rPr>
        <w:t>CN</w:t>
      </w:r>
      <w:r>
        <w:rPr>
          <w:rFonts w:ascii="Times New Roman" w:hAnsi="宋体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宋体" w:hint="eastAsia"/>
          <w:color w:val="000000"/>
          <w:kern w:val="0"/>
          <w:szCs w:val="21"/>
        </w:rPr>
        <w:t>、</w:t>
      </w:r>
      <w:proofErr w:type="spellStart"/>
      <w:r>
        <w:rPr>
          <w:rFonts w:ascii="Times New Roman" w:hAnsi="Times New Roman"/>
          <w:color w:val="000000"/>
          <w:kern w:val="0"/>
          <w:szCs w:val="21"/>
        </w:rPr>
        <w:t>Cl</w:t>
      </w:r>
      <w:proofErr w:type="spellEnd"/>
      <w:r>
        <w:rPr>
          <w:rFonts w:ascii="Times New Roman" w:hAnsi="宋体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宋体" w:hint="eastAsia"/>
          <w:color w:val="000000"/>
          <w:kern w:val="0"/>
          <w:szCs w:val="21"/>
        </w:rPr>
        <w:t>废水中的</w:t>
      </w:r>
      <w:r>
        <w:rPr>
          <w:rFonts w:ascii="Times New Roman" w:hAnsi="Times New Roman"/>
          <w:color w:val="000000"/>
          <w:kern w:val="0"/>
          <w:szCs w:val="21"/>
        </w:rPr>
        <w:t>CN</w:t>
      </w:r>
      <w:r>
        <w:rPr>
          <w:rFonts w:ascii="Times New Roman" w:hAnsi="宋体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宋体" w:hint="eastAsia"/>
          <w:color w:val="000000"/>
          <w:kern w:val="0"/>
          <w:szCs w:val="21"/>
        </w:rPr>
        <w:t>时，控制溶液</w:t>
      </w:r>
      <w:r>
        <w:rPr>
          <w:rFonts w:ascii="Times New Roman" w:hAnsi="Times New Roman"/>
          <w:color w:val="000000"/>
          <w:kern w:val="0"/>
          <w:szCs w:val="21"/>
        </w:rPr>
        <w:t>PH</w:t>
      </w:r>
      <w:r>
        <w:rPr>
          <w:rFonts w:ascii="Times New Roman" w:hAnsi="宋体" w:hint="eastAsia"/>
          <w:color w:val="000000"/>
          <w:kern w:val="0"/>
          <w:szCs w:val="21"/>
        </w:rPr>
        <w:t>为</w:t>
      </w:r>
      <w:r>
        <w:rPr>
          <w:rFonts w:ascii="Times New Roman" w:hAnsi="Times New Roman"/>
          <w:color w:val="000000"/>
          <w:kern w:val="0"/>
          <w:szCs w:val="21"/>
        </w:rPr>
        <w:t>9~10</w:t>
      </w:r>
      <w:r>
        <w:rPr>
          <w:rFonts w:ascii="Times New Roman" w:hAnsi="宋体" w:hint="eastAsia"/>
          <w:color w:val="000000"/>
          <w:kern w:val="0"/>
          <w:szCs w:val="21"/>
        </w:rPr>
        <w:t>，阳极产生的</w:t>
      </w:r>
      <w:proofErr w:type="spellStart"/>
      <w:r>
        <w:rPr>
          <w:rFonts w:ascii="Times New Roman" w:hAnsi="Times New Roman"/>
          <w:color w:val="000000"/>
          <w:kern w:val="0"/>
          <w:szCs w:val="21"/>
        </w:rPr>
        <w:t>ClO</w:t>
      </w:r>
      <w:proofErr w:type="spellEnd"/>
      <w:r>
        <w:rPr>
          <w:rFonts w:ascii="Times New Roman" w:hAnsi="宋体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宋体" w:hint="eastAsia"/>
          <w:color w:val="000000"/>
          <w:kern w:val="0"/>
          <w:szCs w:val="21"/>
        </w:rPr>
        <w:t>将</w:t>
      </w:r>
      <w:r>
        <w:rPr>
          <w:rFonts w:ascii="Times New Roman" w:hAnsi="Times New Roman"/>
          <w:color w:val="000000"/>
          <w:kern w:val="0"/>
          <w:szCs w:val="21"/>
        </w:rPr>
        <w:t>CN</w:t>
      </w:r>
      <w:r>
        <w:rPr>
          <w:rFonts w:ascii="Times New Roman" w:hAnsi="宋体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宋体" w:hint="eastAsia"/>
          <w:color w:val="000000"/>
          <w:kern w:val="0"/>
          <w:szCs w:val="21"/>
        </w:rPr>
        <w:t>氧化为两种无污染的气体，下列说法</w:t>
      </w:r>
      <w:r>
        <w:rPr>
          <w:rFonts w:ascii="Times New Roman" w:hAnsi="宋体" w:hint="eastAsia"/>
          <w:color w:val="000000"/>
          <w:kern w:val="0"/>
          <w:szCs w:val="21"/>
          <w:em w:val="dot"/>
        </w:rPr>
        <w:t>不正确</w:t>
      </w:r>
      <w:r>
        <w:rPr>
          <w:rFonts w:ascii="Times New Roman" w:hAnsi="宋体" w:hint="eastAsia"/>
          <w:color w:val="000000"/>
          <w:kern w:val="0"/>
          <w:szCs w:val="21"/>
        </w:rPr>
        <w:t>的是</w:t>
      </w:r>
    </w:p>
    <w:p w:rsidR="00666F47" w:rsidRDefault="00666F47" w:rsidP="00666F47">
      <w:pPr>
        <w:pStyle w:val="10"/>
        <w:widowControl/>
        <w:spacing w:line="360" w:lineRule="auto"/>
        <w:ind w:left="420" w:hangingChars="200" w:hanging="420"/>
        <w:jc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/>
          <w:noProof/>
          <w:color w:val="000000"/>
        </w:rPr>
        <w:drawing>
          <wp:inline distT="0" distB="0" distL="0" distR="0">
            <wp:extent cx="1181100" cy="971550"/>
            <wp:effectExtent l="19050" t="0" r="0" b="0"/>
            <wp:docPr id="5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47" w:rsidRDefault="00666F47" w:rsidP="00666F47">
      <w:pPr>
        <w:pStyle w:val="10"/>
        <w:widowControl/>
        <w:spacing w:line="360" w:lineRule="auto"/>
        <w:ind w:left="360" w:firstLineChars="0" w:firstLine="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宋体" w:hint="eastAsia"/>
          <w:color w:val="000000"/>
          <w:kern w:val="0"/>
          <w:szCs w:val="21"/>
        </w:rPr>
        <w:t>用石墨作阳极，铁作阴极</w:t>
      </w:r>
    </w:p>
    <w:p w:rsidR="00666F47" w:rsidRDefault="00666F47" w:rsidP="00666F47">
      <w:pPr>
        <w:pStyle w:val="10"/>
        <w:widowControl/>
        <w:spacing w:line="360" w:lineRule="auto"/>
        <w:ind w:left="360" w:firstLineChars="0" w:firstLine="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B</w:t>
      </w:r>
      <w:r>
        <w:rPr>
          <w:rFonts w:ascii="Times New Roman" w:hAnsi="宋体" w:hint="eastAsia"/>
          <w:color w:val="000000"/>
          <w:kern w:val="0"/>
          <w:szCs w:val="21"/>
        </w:rPr>
        <w:t>．阳极的电极反应式</w:t>
      </w:r>
      <w:r>
        <w:rPr>
          <w:rFonts w:ascii="Times New Roman" w:hAnsi="宋体" w:hint="eastAsia"/>
          <w:noProof/>
          <w:color w:val="000000"/>
          <w:kern w:val="0"/>
          <w:szCs w:val="21"/>
        </w:rPr>
        <w:drawing>
          <wp:inline distT="0" distB="0" distL="0" distR="0">
            <wp:extent cx="28575" cy="19050"/>
            <wp:effectExtent l="19050" t="0" r="9525" b="0"/>
            <wp:docPr id="6" name="Picture 19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hint="eastAsia"/>
          <w:color w:val="000000"/>
          <w:kern w:val="0"/>
          <w:szCs w:val="21"/>
        </w:rPr>
        <w:t>为：</w:t>
      </w:r>
      <w:proofErr w:type="spellStart"/>
      <w:r>
        <w:rPr>
          <w:rFonts w:ascii="Times New Roman" w:hAnsi="Times New Roman"/>
          <w:color w:val="000000"/>
          <w:kern w:val="0"/>
          <w:szCs w:val="21"/>
        </w:rPr>
        <w:t>Cl</w:t>
      </w:r>
      <w:proofErr w:type="spellEnd"/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+ 2OH</w:t>
      </w:r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2e</w:t>
      </w:r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 xml:space="preserve">= </w:t>
      </w:r>
      <w:proofErr w:type="spellStart"/>
      <w:r>
        <w:rPr>
          <w:rFonts w:ascii="Times New Roman" w:hAnsi="Times New Roman"/>
          <w:color w:val="000000"/>
          <w:kern w:val="0"/>
          <w:szCs w:val="21"/>
        </w:rPr>
        <w:t>ClO</w:t>
      </w:r>
      <w:proofErr w:type="spellEnd"/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+ H</w:t>
      </w:r>
      <w:r>
        <w:rPr>
          <w:rFonts w:ascii="Times New Roman" w:hAnsi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O</w:t>
      </w:r>
    </w:p>
    <w:p w:rsidR="00666F47" w:rsidRDefault="00666F47" w:rsidP="00666F47">
      <w:pPr>
        <w:pStyle w:val="10"/>
        <w:widowControl/>
        <w:spacing w:line="360" w:lineRule="auto"/>
        <w:ind w:left="360" w:firstLineChars="0" w:firstLine="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宋体" w:hint="eastAsia"/>
          <w:color w:val="000000"/>
          <w:kern w:val="0"/>
          <w:szCs w:val="21"/>
        </w:rPr>
        <w:t>．阴极的电极反应式为：</w:t>
      </w:r>
      <w:r>
        <w:rPr>
          <w:rFonts w:ascii="Times New Roman" w:hAnsi="Times New Roman"/>
          <w:color w:val="000000"/>
          <w:kern w:val="0"/>
          <w:szCs w:val="21"/>
        </w:rPr>
        <w:t>2H</w:t>
      </w:r>
      <w:r>
        <w:rPr>
          <w:rFonts w:ascii="Times New Roman" w:hAnsi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O + 2e</w:t>
      </w:r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= H</w:t>
      </w:r>
      <w:r>
        <w:rPr>
          <w:rFonts w:ascii="Times New Roman" w:hAnsi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↑ + 2OH</w:t>
      </w:r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</w:p>
    <w:p w:rsidR="00666F47" w:rsidRDefault="00666F47" w:rsidP="00666F47">
      <w:pPr>
        <w:pStyle w:val="10"/>
        <w:widowControl/>
        <w:spacing w:line="360" w:lineRule="auto"/>
        <w:ind w:left="360" w:firstLineChars="0" w:firstLine="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宋体" w:hint="eastAsia"/>
          <w:color w:val="000000"/>
          <w:kern w:val="0"/>
          <w:szCs w:val="21"/>
        </w:rPr>
        <w:t>．除去</w:t>
      </w:r>
      <w:r>
        <w:rPr>
          <w:rFonts w:ascii="Times New Roman" w:hAnsi="Times New Roman"/>
          <w:color w:val="000000"/>
          <w:kern w:val="0"/>
          <w:szCs w:val="21"/>
        </w:rPr>
        <w:t>CN</w:t>
      </w:r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宋体" w:hint="eastAsia"/>
          <w:color w:val="000000"/>
          <w:kern w:val="0"/>
          <w:szCs w:val="21"/>
        </w:rPr>
        <w:t>的反应：</w:t>
      </w:r>
      <w:r>
        <w:rPr>
          <w:rFonts w:ascii="Times New Roman" w:hAnsi="Times New Roman"/>
          <w:color w:val="000000"/>
          <w:kern w:val="0"/>
          <w:szCs w:val="21"/>
        </w:rPr>
        <w:t>2CN</w:t>
      </w:r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+ 5ClO</w:t>
      </w:r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+ 2H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 xml:space="preserve">+ </w:t>
      </w:r>
      <w:r>
        <w:rPr>
          <w:rFonts w:ascii="Times New Roman" w:hAnsi="Times New Roman"/>
          <w:color w:val="000000"/>
          <w:kern w:val="0"/>
          <w:szCs w:val="21"/>
        </w:rPr>
        <w:t>= N</w:t>
      </w:r>
      <w:r>
        <w:rPr>
          <w:rFonts w:ascii="Times New Roman" w:hAnsi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↑ + 2CO</w:t>
      </w:r>
      <w:r>
        <w:rPr>
          <w:rFonts w:ascii="Times New Roman" w:hAnsi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↑ + 5Cl</w:t>
      </w:r>
      <w:r>
        <w:rPr>
          <w:rFonts w:ascii="Times New Roman" w:hAnsi="Times New Roman" w:hint="eastAsia"/>
          <w:color w:val="000000"/>
          <w:kern w:val="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+ H</w:t>
      </w:r>
      <w:r>
        <w:rPr>
          <w:rFonts w:ascii="Times New Roman" w:hAnsi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O</w:t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rFonts w:hAnsi="宋体" w:hint="eastAsia"/>
          <w:color w:val="000000"/>
          <w:szCs w:val="21"/>
        </w:rPr>
        <w:t>．设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A</w:t>
      </w:r>
      <w:r>
        <w:rPr>
          <w:rFonts w:hAnsi="宋体" w:hint="eastAsia"/>
          <w:color w:val="000000"/>
          <w:szCs w:val="21"/>
        </w:rPr>
        <w:t>为阿伏加德罗常数的值，下列说法正确的是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lastRenderedPageBreak/>
        <w:t>A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2.0gH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  <w:vertAlign w:val="superscript"/>
        </w:rPr>
        <w:t>18</w:t>
      </w:r>
      <w:r>
        <w:rPr>
          <w:rFonts w:ascii="Times New Roman" w:hAnsi="Times New Roman"/>
          <w:color w:val="000000"/>
          <w:szCs w:val="21"/>
        </w:rPr>
        <w:t>O</w:t>
      </w:r>
      <w:r>
        <w:rPr>
          <w:rFonts w:ascii="Times New Roman" w:hAnsi="宋体" w:hint="eastAsia"/>
          <w:color w:val="000000"/>
          <w:szCs w:val="21"/>
        </w:rPr>
        <w:t>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O</w:t>
      </w:r>
      <w:r>
        <w:rPr>
          <w:rFonts w:ascii="Times New Roman" w:hAnsi="宋体" w:hint="eastAsia"/>
          <w:color w:val="000000"/>
          <w:szCs w:val="21"/>
        </w:rPr>
        <w:t>的混合物中所含中子数为</w:t>
      </w:r>
      <w:r>
        <w:rPr>
          <w:rFonts w:ascii="Times New Roman" w:hAnsi="Times New Roman"/>
          <w:color w:val="000000"/>
          <w:szCs w:val="21"/>
        </w:rPr>
        <w:t>N</w:t>
      </w:r>
      <w:r>
        <w:rPr>
          <w:rFonts w:ascii="Times New Roman" w:hAnsi="Times New Roman"/>
          <w:color w:val="000000"/>
          <w:szCs w:val="21"/>
          <w:vertAlign w:val="subscript"/>
        </w:rPr>
        <w:t>A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 w:hint="eastAsia"/>
          <w:color w:val="000000"/>
          <w:szCs w:val="21"/>
        </w:rPr>
        <w:t>．常温常压下，</w:t>
      </w:r>
      <w:r>
        <w:rPr>
          <w:rFonts w:ascii="Times New Roman" w:hAnsi="Times New Roman"/>
          <w:color w:val="000000"/>
          <w:szCs w:val="21"/>
        </w:rPr>
        <w:t>4.4g</w:t>
      </w:r>
      <w:r>
        <w:rPr>
          <w:rFonts w:ascii="Times New Roman" w:hAnsi="宋体" w:hint="eastAsia"/>
          <w:color w:val="000000"/>
          <w:szCs w:val="21"/>
        </w:rPr>
        <w:t>乙醛所含</w:t>
      </w:r>
      <w:r>
        <w:rPr>
          <w:rFonts w:ascii="Times New Roman" w:hAnsi="Times New Roman"/>
          <w:color w:val="000000"/>
          <w:szCs w:val="21"/>
        </w:rPr>
        <w:t>σ</w:t>
      </w:r>
      <w:r>
        <w:rPr>
          <w:rFonts w:ascii="Times New Roman" w:hAnsi="宋体" w:hint="eastAsia"/>
          <w:color w:val="000000"/>
          <w:szCs w:val="21"/>
        </w:rPr>
        <w:t>键数目为</w:t>
      </w:r>
      <w:r>
        <w:rPr>
          <w:rFonts w:ascii="Times New Roman" w:hAnsi="Times New Roman"/>
          <w:color w:val="000000"/>
          <w:szCs w:val="21"/>
        </w:rPr>
        <w:t>0.7N</w:t>
      </w:r>
      <w:r>
        <w:rPr>
          <w:rFonts w:ascii="Times New Roman" w:hAnsi="Times New Roman"/>
          <w:color w:val="000000"/>
          <w:szCs w:val="21"/>
          <w:vertAlign w:val="subscript"/>
        </w:rPr>
        <w:t>A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 w:hint="eastAsia"/>
          <w:color w:val="000000"/>
          <w:szCs w:val="21"/>
        </w:rPr>
        <w:t>．标准状况下，</w:t>
      </w:r>
      <w:r>
        <w:rPr>
          <w:rFonts w:ascii="Times New Roman" w:hAnsi="Times New Roman"/>
          <w:color w:val="000000"/>
          <w:szCs w:val="21"/>
        </w:rPr>
        <w:t>5.6LCO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 w:hint="eastAsia"/>
          <w:color w:val="000000"/>
          <w:szCs w:val="21"/>
        </w:rPr>
        <w:t>与足量</w:t>
      </w:r>
      <w:r>
        <w:rPr>
          <w:rFonts w:ascii="Times New Roman" w:hAnsi="Times New Roman"/>
          <w:color w:val="000000"/>
          <w:szCs w:val="21"/>
        </w:rPr>
        <w:t>Na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 w:hint="eastAsia"/>
          <w:color w:val="000000"/>
          <w:szCs w:val="21"/>
        </w:rPr>
        <w:t>反应转移的电子数为</w:t>
      </w:r>
      <w:r>
        <w:rPr>
          <w:rFonts w:ascii="Times New Roman" w:hAnsi="Times New Roman"/>
          <w:color w:val="000000"/>
          <w:szCs w:val="21"/>
        </w:rPr>
        <w:t>0.5 N</w:t>
      </w:r>
      <w:r>
        <w:rPr>
          <w:rFonts w:ascii="Times New Roman" w:hAnsi="Times New Roman"/>
          <w:color w:val="000000"/>
          <w:szCs w:val="21"/>
          <w:vertAlign w:val="subscript"/>
        </w:rPr>
        <w:t>A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  <w:vertAlign w:val="subscript"/>
        </w:rPr>
      </w:pP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50ml 12mol/L</w:t>
      </w:r>
      <w:r>
        <w:rPr>
          <w:rFonts w:ascii="Times New Roman" w:hAnsi="宋体" w:hint="eastAsia"/>
          <w:color w:val="000000"/>
          <w:szCs w:val="21"/>
        </w:rPr>
        <w:t>盐酸与足量</w:t>
      </w:r>
      <w:r>
        <w:rPr>
          <w:rFonts w:ascii="Times New Roman" w:hAnsi="Times New Roman"/>
          <w:color w:val="000000"/>
          <w:szCs w:val="21"/>
        </w:rPr>
        <w:t>MnO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 w:hint="eastAsia"/>
          <w:color w:val="000000"/>
          <w:szCs w:val="21"/>
        </w:rPr>
        <w:t>共热，转移的电子数为</w:t>
      </w:r>
      <w:r>
        <w:rPr>
          <w:rFonts w:ascii="Times New Roman" w:hAnsi="Times New Roman"/>
          <w:color w:val="000000"/>
          <w:szCs w:val="21"/>
        </w:rPr>
        <w:t>0.3N</w:t>
      </w:r>
      <w:r>
        <w:rPr>
          <w:rFonts w:ascii="Times New Roman" w:hAnsi="Times New Roman"/>
          <w:color w:val="000000"/>
          <w:szCs w:val="21"/>
          <w:vertAlign w:val="subscript"/>
        </w:rPr>
        <w:t>A</w:t>
      </w:r>
    </w:p>
    <w:p w:rsidR="00666F47" w:rsidRDefault="00666F47" w:rsidP="00666F47">
      <w:pPr>
        <w:spacing w:line="360" w:lineRule="auto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6</w:t>
      </w:r>
      <w:r>
        <w:rPr>
          <w:rFonts w:hAnsi="宋体" w:hint="eastAsia"/>
          <w:color w:val="000000"/>
          <w:szCs w:val="21"/>
        </w:rPr>
        <w:t>．常温下，将等体积，等物质的量浓度的</w:t>
      </w:r>
      <w:r>
        <w:rPr>
          <w:color w:val="000000"/>
          <w:szCs w:val="21"/>
        </w:rPr>
        <w:t>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HCO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与</w:t>
      </w:r>
      <w:proofErr w:type="spellStart"/>
      <w:r>
        <w:rPr>
          <w:color w:val="000000"/>
          <w:szCs w:val="21"/>
        </w:rPr>
        <w:t>NaCl</w:t>
      </w:r>
      <w:proofErr w:type="spellEnd"/>
      <w:r>
        <w:rPr>
          <w:rFonts w:hAnsi="宋体" w:hint="eastAsia"/>
          <w:color w:val="000000"/>
          <w:szCs w:val="21"/>
        </w:rPr>
        <w:t>溶液混合，析出部分</w:t>
      </w:r>
      <w:r>
        <w:rPr>
          <w:color w:val="000000"/>
          <w:szCs w:val="21"/>
        </w:rPr>
        <w:t>NaHCO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晶体，过滤，所得滤液</w:t>
      </w:r>
      <w:r>
        <w:rPr>
          <w:color w:val="000000"/>
          <w:szCs w:val="21"/>
        </w:rPr>
        <w:t>pH&lt;7</w:t>
      </w:r>
      <w:r>
        <w:rPr>
          <w:rFonts w:hAnsi="宋体" w:hint="eastAsia"/>
          <w:color w:val="000000"/>
          <w:szCs w:val="21"/>
        </w:rPr>
        <w:t>。下列关于滤液中的离子浓度关系</w:t>
      </w:r>
      <w:r>
        <w:rPr>
          <w:rFonts w:hAnsi="宋体" w:hint="eastAsia"/>
          <w:color w:val="000000"/>
          <w:szCs w:val="21"/>
          <w:em w:val="dot"/>
        </w:rPr>
        <w:t>不正确</w:t>
      </w:r>
      <w:r>
        <w:rPr>
          <w:rFonts w:hAnsi="宋体" w:hint="eastAsia"/>
          <w:color w:val="000000"/>
          <w:szCs w:val="21"/>
        </w:rPr>
        <w:t>的是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  <w:lang w:val="pl-PL"/>
        </w:rPr>
      </w:pPr>
      <w:r>
        <w:rPr>
          <w:rFonts w:ascii="Times New Roman" w:hAnsi="Times New Roman"/>
          <w:color w:val="000000"/>
          <w:szCs w:val="21"/>
          <w:lang w:val="pl-PL"/>
        </w:rPr>
        <w:t>A</w:t>
      </w:r>
      <w:r>
        <w:rPr>
          <w:rFonts w:ascii="Times New Roman" w:hAnsi="宋体" w:hint="eastAsia"/>
          <w:color w:val="000000"/>
          <w:szCs w:val="21"/>
          <w:lang w:val="pl-PL"/>
        </w:rPr>
        <w:t>．</w:t>
      </w:r>
      <w:r>
        <w:rPr>
          <w:rFonts w:ascii="Times New Roman" w:hAnsi="Times New Roman"/>
          <w:color w:val="000000"/>
          <w:szCs w:val="21"/>
          <w:lang w:val="pl-PL"/>
        </w:rPr>
        <w:fldChar w:fldCharType="begin"/>
      </w:r>
      <w:r>
        <w:rPr>
          <w:rFonts w:ascii="Times New Roman" w:hAnsi="Times New Roman"/>
          <w:color w:val="000000"/>
          <w:szCs w:val="21"/>
          <w:lang w:val="pl-PL"/>
        </w:rPr>
        <w:instrText xml:space="preserve"> EQ \F(Kw,c(H</w:instrText>
      </w:r>
      <w:r>
        <w:rPr>
          <w:rFonts w:ascii="Times New Roman" w:hAnsi="Times New Roman"/>
          <w:color w:val="000000"/>
          <w:szCs w:val="21"/>
          <w:vertAlign w:val="superscript"/>
          <w:lang w:val="pl-PL"/>
        </w:rPr>
        <w:instrText>+</w:instrText>
      </w:r>
      <w:r>
        <w:rPr>
          <w:rFonts w:ascii="Times New Roman" w:hAnsi="Times New Roman"/>
          <w:color w:val="000000"/>
          <w:szCs w:val="21"/>
          <w:lang w:val="pl-PL"/>
        </w:rPr>
        <w:instrText xml:space="preserve">)) </w:instrText>
      </w:r>
      <w:r>
        <w:rPr>
          <w:rFonts w:ascii="Times New Roman" w:hAnsi="Times New Roman"/>
          <w:color w:val="000000"/>
          <w:szCs w:val="21"/>
          <w:lang w:val="pl-PL"/>
        </w:rPr>
        <w:fldChar w:fldCharType="end"/>
      </w:r>
      <w:r>
        <w:rPr>
          <w:rFonts w:ascii="Times New Roman" w:hAnsi="Times New Roman"/>
          <w:color w:val="000000"/>
          <w:szCs w:val="21"/>
          <w:lang w:val="pl-PL"/>
        </w:rPr>
        <w:t>&lt;1.0×10</w:t>
      </w:r>
      <w:r>
        <w:rPr>
          <w:rFonts w:ascii="Times New Roman" w:hAnsi="Times New Roman"/>
          <w:color w:val="000000"/>
          <w:szCs w:val="21"/>
          <w:vertAlign w:val="superscript"/>
          <w:lang w:val="pl-PL"/>
        </w:rPr>
        <w:t>-7</w:t>
      </w:r>
      <w:r>
        <w:rPr>
          <w:rFonts w:ascii="Times New Roman" w:hAnsi="Times New Roman"/>
          <w:color w:val="000000"/>
          <w:szCs w:val="21"/>
          <w:lang w:val="pl-PL"/>
        </w:rPr>
        <w:t>mol/L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  <w:lang w:val="pl-PL"/>
        </w:rPr>
      </w:pPr>
      <w:r>
        <w:rPr>
          <w:rFonts w:ascii="Times New Roman" w:hAnsi="Times New Roman"/>
          <w:color w:val="000000"/>
          <w:szCs w:val="21"/>
          <w:lang w:val="pl-PL"/>
        </w:rPr>
        <w:t>B</w:t>
      </w:r>
      <w:r>
        <w:rPr>
          <w:rFonts w:ascii="Times New Roman" w:hAnsi="宋体" w:hint="eastAsia"/>
          <w:color w:val="000000"/>
          <w:szCs w:val="21"/>
          <w:lang w:val="pl-PL"/>
        </w:rPr>
        <w:t>．</w:t>
      </w:r>
      <w:r>
        <w:rPr>
          <w:rFonts w:ascii="Times New Roman" w:hAnsi="Times New Roman"/>
          <w:color w:val="000000"/>
          <w:szCs w:val="21"/>
          <w:lang w:val="pl-PL"/>
        </w:rPr>
        <w:t>c(Na</w:t>
      </w:r>
      <w:r>
        <w:rPr>
          <w:rFonts w:ascii="Times New Roman" w:hAnsi="Times New Roman"/>
          <w:color w:val="000000"/>
          <w:szCs w:val="21"/>
          <w:vertAlign w:val="superscript"/>
          <w:lang w:val="pl-PL"/>
        </w:rPr>
        <w:t>+</w:t>
      </w:r>
      <w:r>
        <w:rPr>
          <w:rFonts w:ascii="Times New Roman" w:hAnsi="Times New Roman"/>
          <w:color w:val="000000"/>
          <w:szCs w:val="21"/>
          <w:lang w:val="pl-PL"/>
        </w:rPr>
        <w:t>)= c(HCO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3</w:t>
      </w:r>
      <w:r>
        <w:rPr>
          <w:rFonts w:ascii="Times New Roman" w:hAnsi="Times New Roman" w:hint="eastAsia"/>
          <w:color w:val="000000"/>
          <w:szCs w:val="21"/>
          <w:vertAlign w:val="superscript"/>
          <w:lang w:val="pl-PL"/>
        </w:rPr>
        <w:t>－</w:t>
      </w:r>
      <w:r>
        <w:rPr>
          <w:rFonts w:ascii="Times New Roman" w:hAnsi="Times New Roman"/>
          <w:color w:val="000000"/>
          <w:szCs w:val="21"/>
          <w:lang w:val="pl-PL"/>
        </w:rPr>
        <w:t>)+ c(CO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3</w:t>
      </w:r>
      <w:r>
        <w:rPr>
          <w:rFonts w:ascii="Times New Roman" w:hAnsi="Times New Roman"/>
          <w:color w:val="000000"/>
          <w:szCs w:val="21"/>
          <w:vertAlign w:val="superscript"/>
          <w:lang w:val="pl-PL"/>
        </w:rPr>
        <w:t>2</w:t>
      </w:r>
      <w:r>
        <w:rPr>
          <w:rFonts w:ascii="Times New Roman" w:hAnsi="Times New Roman" w:hint="eastAsia"/>
          <w:color w:val="000000"/>
          <w:szCs w:val="21"/>
          <w:vertAlign w:val="superscript"/>
          <w:lang w:val="pl-PL"/>
        </w:rPr>
        <w:t>－</w:t>
      </w:r>
      <w:r>
        <w:rPr>
          <w:rFonts w:ascii="Times New Roman" w:hAnsi="Times New Roman"/>
          <w:color w:val="000000"/>
          <w:szCs w:val="21"/>
          <w:lang w:val="pl-PL"/>
        </w:rPr>
        <w:t>)+ c(H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2</w:t>
      </w:r>
      <w:r>
        <w:rPr>
          <w:rFonts w:ascii="Times New Roman" w:hAnsi="Times New Roman"/>
          <w:color w:val="000000"/>
          <w:szCs w:val="21"/>
          <w:lang w:val="pl-PL"/>
        </w:rPr>
        <w:t>CO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3</w:t>
      </w:r>
      <w:r>
        <w:rPr>
          <w:rFonts w:ascii="Times New Roman" w:hAnsi="Times New Roman"/>
          <w:color w:val="000000"/>
          <w:szCs w:val="21"/>
          <w:lang w:val="pl-PL"/>
        </w:rPr>
        <w:t>)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  <w:lang w:val="pl-PL"/>
        </w:rPr>
      </w:pPr>
      <w:r>
        <w:rPr>
          <w:rFonts w:ascii="Times New Roman" w:hAnsi="Times New Roman"/>
          <w:color w:val="000000"/>
          <w:szCs w:val="21"/>
          <w:lang w:val="pl-PL"/>
        </w:rPr>
        <w:t>C</w:t>
      </w:r>
      <w:r>
        <w:rPr>
          <w:rFonts w:ascii="Times New Roman" w:hAnsi="宋体" w:hint="eastAsia"/>
          <w:color w:val="000000"/>
          <w:szCs w:val="21"/>
          <w:lang w:val="pl-PL"/>
        </w:rPr>
        <w:t>．</w:t>
      </w:r>
      <w:r>
        <w:rPr>
          <w:rFonts w:ascii="Times New Roman" w:hAnsi="Times New Roman"/>
          <w:color w:val="000000"/>
          <w:szCs w:val="21"/>
          <w:lang w:val="pl-PL"/>
        </w:rPr>
        <w:t>c(H</w:t>
      </w:r>
      <w:r>
        <w:rPr>
          <w:rFonts w:ascii="Times New Roman" w:hAnsi="Times New Roman"/>
          <w:color w:val="000000"/>
          <w:szCs w:val="21"/>
          <w:vertAlign w:val="superscript"/>
          <w:lang w:val="pl-PL"/>
        </w:rPr>
        <w:t>+</w:t>
      </w:r>
      <w:r>
        <w:rPr>
          <w:rFonts w:ascii="Times New Roman" w:hAnsi="Times New Roman"/>
          <w:color w:val="000000"/>
          <w:szCs w:val="21"/>
          <w:lang w:val="pl-PL"/>
        </w:rPr>
        <w:t>)+c(NH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4</w:t>
      </w:r>
      <w:r>
        <w:rPr>
          <w:rFonts w:ascii="Times New Roman" w:hAnsi="Times New Roman"/>
          <w:color w:val="000000"/>
          <w:szCs w:val="21"/>
          <w:vertAlign w:val="superscript"/>
          <w:lang w:val="pl-PL"/>
        </w:rPr>
        <w:t>+</w:t>
      </w:r>
      <w:r>
        <w:rPr>
          <w:rFonts w:ascii="Times New Roman" w:hAnsi="Times New Roman"/>
          <w:color w:val="000000"/>
          <w:szCs w:val="21"/>
          <w:lang w:val="pl-PL"/>
        </w:rPr>
        <w:t>)= c(OH</w:t>
      </w:r>
      <w:r>
        <w:rPr>
          <w:rFonts w:ascii="Times New Roman" w:hAnsi="Times New Roman" w:hint="eastAsia"/>
          <w:color w:val="000000"/>
          <w:szCs w:val="21"/>
          <w:vertAlign w:val="superscript"/>
          <w:lang w:val="pl-PL"/>
        </w:rPr>
        <w:t>－</w:t>
      </w:r>
      <w:r>
        <w:rPr>
          <w:rFonts w:ascii="Times New Roman" w:hAnsi="Times New Roman"/>
          <w:color w:val="000000"/>
          <w:szCs w:val="21"/>
          <w:lang w:val="pl-PL"/>
        </w:rPr>
        <w:t>)+ c(HCO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3</w:t>
      </w:r>
      <w:r>
        <w:rPr>
          <w:rFonts w:ascii="Times New Roman" w:hAnsi="Times New Roman" w:hint="eastAsia"/>
          <w:color w:val="000000"/>
          <w:szCs w:val="21"/>
          <w:vertAlign w:val="superscript"/>
          <w:lang w:val="pl-PL"/>
        </w:rPr>
        <w:t>－</w:t>
      </w:r>
      <w:r>
        <w:rPr>
          <w:rFonts w:ascii="Times New Roman" w:hAnsi="Times New Roman"/>
          <w:color w:val="000000"/>
          <w:szCs w:val="21"/>
          <w:lang w:val="pl-PL"/>
        </w:rPr>
        <w:t>)+2 c(CO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3</w:t>
      </w:r>
      <w:r>
        <w:rPr>
          <w:rFonts w:ascii="Times New Roman" w:hAnsi="Times New Roman"/>
          <w:color w:val="000000"/>
          <w:szCs w:val="21"/>
          <w:vertAlign w:val="superscript"/>
          <w:lang w:val="pl-PL"/>
        </w:rPr>
        <w:t>2</w:t>
      </w:r>
      <w:r>
        <w:rPr>
          <w:rFonts w:ascii="Times New Roman" w:hAnsi="Times New Roman" w:hint="eastAsia"/>
          <w:color w:val="000000"/>
          <w:szCs w:val="21"/>
          <w:vertAlign w:val="superscript"/>
          <w:lang w:val="pl-PL"/>
        </w:rPr>
        <w:t>－</w:t>
      </w:r>
      <w:r>
        <w:rPr>
          <w:rFonts w:ascii="Times New Roman" w:hAnsi="Times New Roman"/>
          <w:color w:val="000000"/>
          <w:szCs w:val="21"/>
          <w:lang w:val="pl-PL"/>
        </w:rPr>
        <w:t>)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  <w:lang w:val="pl-PL"/>
        </w:rPr>
      </w:pPr>
      <w:r>
        <w:rPr>
          <w:rFonts w:ascii="Times New Roman" w:hAnsi="Times New Roman"/>
          <w:color w:val="000000"/>
          <w:szCs w:val="21"/>
          <w:lang w:val="pl-PL"/>
        </w:rPr>
        <w:t>D</w:t>
      </w:r>
      <w:r>
        <w:rPr>
          <w:rFonts w:ascii="Times New Roman" w:hAnsi="宋体" w:hint="eastAsia"/>
          <w:color w:val="000000"/>
          <w:szCs w:val="21"/>
          <w:lang w:val="pl-PL"/>
        </w:rPr>
        <w:t>．</w:t>
      </w:r>
      <w:r>
        <w:rPr>
          <w:rFonts w:ascii="Times New Roman" w:hAnsi="Times New Roman"/>
          <w:color w:val="000000"/>
          <w:szCs w:val="21"/>
          <w:lang w:val="pl-PL"/>
        </w:rPr>
        <w:t>c(Cl</w:t>
      </w:r>
      <w:r>
        <w:rPr>
          <w:rFonts w:ascii="Times New Roman" w:hAnsi="Times New Roman" w:hint="eastAsia"/>
          <w:color w:val="000000"/>
          <w:szCs w:val="21"/>
          <w:vertAlign w:val="superscript"/>
          <w:lang w:val="pl-PL"/>
        </w:rPr>
        <w:t>－</w:t>
      </w:r>
      <w:r>
        <w:rPr>
          <w:rFonts w:ascii="Times New Roman" w:hAnsi="Times New Roman"/>
          <w:color w:val="000000"/>
          <w:szCs w:val="21"/>
          <w:lang w:val="pl-PL"/>
        </w:rPr>
        <w:t>)&gt; c(NH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4</w:t>
      </w:r>
      <w:r>
        <w:rPr>
          <w:rFonts w:ascii="Times New Roman" w:hAnsi="Times New Roman"/>
          <w:color w:val="000000"/>
          <w:szCs w:val="21"/>
          <w:vertAlign w:val="superscript"/>
          <w:lang w:val="pl-PL"/>
        </w:rPr>
        <w:t>+</w:t>
      </w:r>
      <w:r>
        <w:rPr>
          <w:rFonts w:ascii="Times New Roman" w:hAnsi="Times New Roman"/>
          <w:color w:val="000000"/>
          <w:szCs w:val="21"/>
          <w:lang w:val="pl-PL"/>
        </w:rPr>
        <w:t>)&gt; c(HCO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3</w:t>
      </w:r>
      <w:r>
        <w:rPr>
          <w:rFonts w:ascii="Times New Roman" w:hAnsi="Times New Roman" w:hint="eastAsia"/>
          <w:color w:val="000000"/>
          <w:szCs w:val="21"/>
          <w:vertAlign w:val="superscript"/>
          <w:lang w:val="pl-PL"/>
        </w:rPr>
        <w:t>－</w:t>
      </w:r>
      <w:r>
        <w:rPr>
          <w:rFonts w:ascii="Times New Roman" w:hAnsi="Times New Roman"/>
          <w:color w:val="000000"/>
          <w:szCs w:val="21"/>
          <w:lang w:val="pl-PL"/>
        </w:rPr>
        <w:t>)&gt; c(CO</w:t>
      </w:r>
      <w:r>
        <w:rPr>
          <w:rFonts w:ascii="Times New Roman" w:hAnsi="Times New Roman"/>
          <w:color w:val="000000"/>
          <w:szCs w:val="21"/>
          <w:vertAlign w:val="subscript"/>
          <w:lang w:val="pl-PL"/>
        </w:rPr>
        <w:t>3</w:t>
      </w:r>
      <w:r>
        <w:rPr>
          <w:rFonts w:ascii="Times New Roman" w:hAnsi="Times New Roman"/>
          <w:color w:val="000000"/>
          <w:szCs w:val="21"/>
          <w:vertAlign w:val="superscript"/>
          <w:lang w:val="pl-PL"/>
        </w:rPr>
        <w:t>2</w:t>
      </w:r>
      <w:r>
        <w:rPr>
          <w:rFonts w:ascii="Times New Roman" w:hAnsi="Times New Roman" w:hint="eastAsia"/>
          <w:color w:val="000000"/>
          <w:szCs w:val="21"/>
          <w:vertAlign w:val="superscript"/>
          <w:lang w:val="pl-PL"/>
        </w:rPr>
        <w:t>－</w:t>
      </w:r>
      <w:r>
        <w:rPr>
          <w:rFonts w:ascii="Times New Roman" w:hAnsi="Times New Roman"/>
          <w:color w:val="000000"/>
          <w:szCs w:val="21"/>
          <w:lang w:val="pl-PL"/>
        </w:rPr>
        <w:t>)</w:t>
      </w:r>
    </w:p>
    <w:p w:rsidR="00666F47" w:rsidRDefault="00666F47" w:rsidP="00666F47">
      <w:pPr>
        <w:spacing w:line="360" w:lineRule="auto"/>
        <w:ind w:left="420" w:hangingChars="200" w:hanging="420"/>
        <w:rPr>
          <w:rFonts w:hAnsi="宋体" w:hint="eastAsia"/>
          <w:color w:val="000000"/>
          <w:kern w:val="0"/>
          <w:sz w:val="4"/>
          <w:szCs w:val="21"/>
          <w:lang w:val="pl-PL"/>
        </w:rPr>
      </w:pPr>
      <w:r>
        <w:rPr>
          <w:color w:val="000000"/>
          <w:kern w:val="0"/>
          <w:szCs w:val="21"/>
          <w:lang w:val="pl-PL"/>
        </w:rPr>
        <w:t>7</w:t>
      </w:r>
      <w:r>
        <w:rPr>
          <w:rFonts w:hAnsi="宋体" w:hint="eastAsia"/>
          <w:color w:val="000000"/>
          <w:szCs w:val="21"/>
          <w:lang w:val="pl-PL"/>
        </w:rPr>
        <w:t>．</w:t>
      </w:r>
      <w:r>
        <w:rPr>
          <w:rFonts w:hAnsi="宋体" w:hint="eastAsia"/>
          <w:color w:val="000000"/>
          <w:kern w:val="0"/>
          <w:szCs w:val="21"/>
        </w:rPr>
        <w:t>一定量的</w:t>
      </w:r>
      <w:r>
        <w:rPr>
          <w:color w:val="000000"/>
          <w:kern w:val="0"/>
          <w:szCs w:val="21"/>
          <w:lang w:val="pl-PL"/>
        </w:rPr>
        <w:t>CO</w:t>
      </w:r>
      <w:r>
        <w:rPr>
          <w:color w:val="000000"/>
          <w:kern w:val="0"/>
          <w:szCs w:val="21"/>
          <w:vertAlign w:val="subscript"/>
          <w:lang w:val="pl-PL"/>
        </w:rPr>
        <w:t>2</w:t>
      </w:r>
      <w:r>
        <w:rPr>
          <w:rFonts w:hAnsi="宋体" w:hint="eastAsia"/>
          <w:color w:val="000000"/>
          <w:kern w:val="0"/>
          <w:szCs w:val="21"/>
        </w:rPr>
        <w:t>与足量的碳在体积可变的恒压密闭容器中反应</w:t>
      </w:r>
      <w:r>
        <w:rPr>
          <w:rFonts w:hAnsi="宋体" w:hint="eastAsia"/>
          <w:color w:val="000000"/>
          <w:kern w:val="0"/>
          <w:szCs w:val="21"/>
          <w:lang w:val="pl-PL"/>
        </w:rPr>
        <w:t>：</w:t>
      </w:r>
      <w:r>
        <w:rPr>
          <w:color w:val="000000"/>
          <w:kern w:val="0"/>
          <w:szCs w:val="21"/>
          <w:lang w:val="pl-PL"/>
        </w:rPr>
        <w:t>C(s)+CO</w:t>
      </w:r>
      <w:r>
        <w:rPr>
          <w:color w:val="000000"/>
          <w:kern w:val="0"/>
          <w:szCs w:val="21"/>
          <w:vertAlign w:val="subscript"/>
          <w:lang w:val="pl-PL"/>
        </w:rPr>
        <w:t>2</w:t>
      </w:r>
      <w:r>
        <w:rPr>
          <w:color w:val="000000"/>
          <w:kern w:val="0"/>
          <w:szCs w:val="21"/>
          <w:lang w:val="pl-PL"/>
        </w:rPr>
        <w:t>(g)</w:t>
      </w:r>
      <w:r>
        <w:rPr>
          <w:color w:val="000000"/>
          <w:spacing w:val="-3"/>
          <w:szCs w:val="21"/>
          <w:lang w:val="pl-PL"/>
        </w:rPr>
        <w:t xml:space="preserve"> </w:t>
      </w:r>
      <w:r>
        <w:rPr>
          <w:rFonts w:hint="eastAsia"/>
          <w:noProof/>
          <w:color w:val="000000"/>
          <w:kern w:val="0"/>
          <w:szCs w:val="21"/>
        </w:rPr>
        <w:drawing>
          <wp:inline distT="0" distB="0" distL="0" distR="0">
            <wp:extent cx="371475" cy="133350"/>
            <wp:effectExtent l="19050" t="0" r="9525" b="0"/>
            <wp:docPr id="7" name="图片 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  <w:lang w:val="pl-PL"/>
        </w:rPr>
        <w:t>2CO(g)</w:t>
      </w:r>
      <w:r>
        <w:rPr>
          <w:rFonts w:hAnsi="宋体" w:hint="eastAsia"/>
          <w:color w:val="000000"/>
          <w:kern w:val="0"/>
          <w:szCs w:val="21"/>
        </w:rPr>
        <w:t>。平衡时</w:t>
      </w:r>
      <w:r>
        <w:rPr>
          <w:rFonts w:hAnsi="宋体" w:hint="eastAsia"/>
          <w:color w:val="000000"/>
          <w:kern w:val="0"/>
          <w:szCs w:val="21"/>
          <w:lang w:val="pl-PL"/>
        </w:rPr>
        <w:t>，</w:t>
      </w:r>
      <w:r>
        <w:rPr>
          <w:rFonts w:hAnsi="宋体" w:hint="eastAsia"/>
          <w:color w:val="000000"/>
          <w:kern w:val="0"/>
          <w:szCs w:val="21"/>
        </w:rPr>
        <w:t>体系中气体体积分数与温度的关系如下图所示</w:t>
      </w:r>
    </w:p>
    <w:p w:rsidR="00666F47" w:rsidRDefault="00666F47" w:rsidP="00666F47">
      <w:pPr>
        <w:spacing w:line="360" w:lineRule="auto"/>
        <w:ind w:left="420" w:hangingChars="200" w:hanging="420"/>
        <w:jc w:val="right"/>
        <w:rPr>
          <w:rFonts w:hAnsi="宋体" w:hint="eastAsia"/>
          <w:color w:val="000000"/>
          <w:kern w:val="0"/>
          <w:sz w:val="4"/>
          <w:szCs w:val="21"/>
          <w:lang w:val="pl-PL"/>
        </w:rPr>
      </w:pPr>
      <w:r>
        <w:rPr>
          <w:rFonts w:hint="eastAsia"/>
          <w:noProof/>
          <w:color w:val="000000"/>
          <w:kern w:val="0"/>
          <w:szCs w:val="21"/>
        </w:rPr>
        <w:drawing>
          <wp:inline distT="0" distB="0" distL="0" distR="0">
            <wp:extent cx="3228975" cy="1504950"/>
            <wp:effectExtent l="19050" t="0" r="9525" b="0"/>
            <wp:docPr id="8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47" w:rsidRDefault="00666F47" w:rsidP="00666F47">
      <w:pPr>
        <w:pStyle w:val="10"/>
        <w:widowControl/>
        <w:spacing w:line="360" w:lineRule="auto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>已知：气体分压（</w:t>
      </w:r>
      <w:r>
        <w:rPr>
          <w:rFonts w:ascii="Times New Roman" w:hAnsi="Times New Roman"/>
          <w:color w:val="000000"/>
          <w:kern w:val="0"/>
          <w:szCs w:val="21"/>
        </w:rPr>
        <w:t>P</w:t>
      </w:r>
      <w:r>
        <w:rPr>
          <w:rFonts w:ascii="Times New Roman" w:hAnsi="宋体" w:hint="eastAsia"/>
          <w:color w:val="000000"/>
          <w:kern w:val="0"/>
          <w:szCs w:val="21"/>
          <w:vertAlign w:val="subscript"/>
        </w:rPr>
        <w:t>分</w:t>
      </w:r>
      <w:r>
        <w:rPr>
          <w:rFonts w:ascii="Times New Roman" w:hAnsi="宋体" w:hint="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=</w:t>
      </w:r>
      <w:r>
        <w:rPr>
          <w:rFonts w:ascii="Times New Roman" w:hAnsi="宋体" w:hint="eastAsia"/>
          <w:color w:val="000000"/>
          <w:kern w:val="0"/>
          <w:szCs w:val="21"/>
        </w:rPr>
        <w:t>气体总压（</w:t>
      </w:r>
      <w:r>
        <w:rPr>
          <w:rFonts w:ascii="Times New Roman" w:hAnsi="Times New Roman"/>
          <w:color w:val="000000"/>
          <w:kern w:val="0"/>
          <w:szCs w:val="21"/>
        </w:rPr>
        <w:t>P</w:t>
      </w:r>
      <w:r>
        <w:rPr>
          <w:rFonts w:ascii="Times New Roman" w:hAnsi="宋体" w:hint="eastAsia"/>
          <w:color w:val="000000"/>
          <w:kern w:val="0"/>
          <w:szCs w:val="21"/>
          <w:vertAlign w:val="subscript"/>
        </w:rPr>
        <w:t>总</w:t>
      </w:r>
      <w:r>
        <w:rPr>
          <w:rFonts w:ascii="Times New Roman" w:hAnsi="宋体" w:hint="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×</w:t>
      </w:r>
      <w:r>
        <w:rPr>
          <w:rFonts w:ascii="Times New Roman" w:hAnsi="宋体" w:hint="eastAsia"/>
          <w:color w:val="000000"/>
          <w:kern w:val="0"/>
          <w:szCs w:val="21"/>
        </w:rPr>
        <w:t>体积分数。下列说法正确的是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宋体" w:hint="eastAsia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550</w:t>
      </w:r>
      <w:r>
        <w:rPr>
          <w:rFonts w:ascii="宋体" w:hint="eastAsia"/>
          <w:color w:val="000000"/>
          <w:szCs w:val="21"/>
        </w:rPr>
        <w:t>℃</w:t>
      </w:r>
      <w:r>
        <w:rPr>
          <w:rFonts w:ascii="Times New Roman" w:hAnsi="宋体" w:hint="eastAsia"/>
          <w:color w:val="000000"/>
          <w:szCs w:val="21"/>
        </w:rPr>
        <w:t>时，若充入惰性气体，</w:t>
      </w:r>
      <w:r>
        <w:rPr>
          <w:rFonts w:ascii="MS Mincho" w:hAnsi="MS Mincho" w:cs="MS Mincho" w:hint="eastAsia"/>
          <w:color w:val="000000"/>
          <w:szCs w:val="21"/>
        </w:rPr>
        <w:t>v</w:t>
      </w:r>
      <w:r>
        <w:rPr>
          <w:rFonts w:ascii="MS Mincho" w:hAnsi="MS Mincho" w:cs="MS Mincho" w:hint="eastAsia"/>
          <w:color w:val="000000"/>
          <w:szCs w:val="21"/>
          <w:vertAlign w:val="subscript"/>
        </w:rPr>
        <w:t>正</w:t>
      </w:r>
      <w:r>
        <w:rPr>
          <w:rFonts w:ascii="Times New Roman" w:hAnsi="宋体" w:hint="eastAsia"/>
          <w:color w:val="000000"/>
          <w:szCs w:val="21"/>
        </w:rPr>
        <w:t>，</w:t>
      </w:r>
      <w:r>
        <w:rPr>
          <w:rFonts w:ascii="MS Mincho" w:eastAsia="MS Mincho" w:hAnsi="MS Mincho" w:cs="MS Mincho" w:hint="eastAsia"/>
          <w:color w:val="000000"/>
          <w:szCs w:val="21"/>
        </w:rPr>
        <w:t>ʋ</w:t>
      </w:r>
      <w:r>
        <w:rPr>
          <w:rFonts w:ascii="Times New Roman" w:hAnsi="宋体" w:hint="eastAsia"/>
          <w:color w:val="000000"/>
          <w:szCs w:val="21"/>
          <w:vertAlign w:val="subscript"/>
        </w:rPr>
        <w:t>逆</w:t>
      </w:r>
      <w:r>
        <w:rPr>
          <w:rFonts w:ascii="Times New Roman" w:hAnsi="Times New Roman"/>
          <w:color w:val="000000"/>
          <w:szCs w:val="21"/>
          <w:vertAlign w:val="subscript"/>
        </w:rPr>
        <w:t xml:space="preserve"> </w:t>
      </w:r>
      <w:r>
        <w:rPr>
          <w:rFonts w:ascii="Times New Roman" w:hAnsi="宋体" w:hint="eastAsia"/>
          <w:color w:val="000000"/>
          <w:szCs w:val="21"/>
        </w:rPr>
        <w:t>均减小，平衡不移动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650</w:t>
      </w:r>
      <w:r>
        <w:rPr>
          <w:rFonts w:ascii="宋体" w:hint="eastAsia"/>
          <w:color w:val="000000"/>
          <w:szCs w:val="21"/>
        </w:rPr>
        <w:t>℃</w:t>
      </w:r>
      <w:r>
        <w:rPr>
          <w:rFonts w:ascii="Times New Roman" w:hAnsi="宋体" w:hint="eastAsia"/>
          <w:color w:val="000000"/>
          <w:szCs w:val="21"/>
        </w:rPr>
        <w:t>时，反应达平衡后</w:t>
      </w:r>
      <w:r>
        <w:rPr>
          <w:rFonts w:ascii="Times New Roman" w:hAnsi="Times New Roman"/>
          <w:color w:val="000000"/>
          <w:szCs w:val="21"/>
        </w:rPr>
        <w:t>CO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 w:hint="eastAsia"/>
          <w:color w:val="000000"/>
          <w:szCs w:val="21"/>
        </w:rPr>
        <w:t>的转化率为</w:t>
      </w:r>
      <w:r>
        <w:rPr>
          <w:rFonts w:ascii="Times New Roman" w:hAnsi="Times New Roman"/>
          <w:color w:val="000000"/>
          <w:szCs w:val="21"/>
        </w:rPr>
        <w:t>25.0%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</w:t>
      </w:r>
      <w:r>
        <w:rPr>
          <w:rFonts w:ascii="宋体" w:hint="eastAsia"/>
          <w:color w:val="000000"/>
          <w:szCs w:val="21"/>
        </w:rPr>
        <w:t>℃</w:t>
      </w:r>
      <w:r>
        <w:rPr>
          <w:rFonts w:ascii="Times New Roman" w:hAnsi="宋体" w:hint="eastAsia"/>
          <w:color w:val="000000"/>
          <w:szCs w:val="21"/>
        </w:rPr>
        <w:t>时，若充入等体积的</w:t>
      </w:r>
      <w:r>
        <w:rPr>
          <w:rFonts w:ascii="Times New Roman" w:hAnsi="Times New Roman"/>
          <w:color w:val="000000"/>
          <w:szCs w:val="21"/>
        </w:rPr>
        <w:t>CO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 w:hint="eastAsia"/>
          <w:color w:val="000000"/>
          <w:szCs w:val="21"/>
        </w:rPr>
        <w:t>和</w:t>
      </w:r>
      <w:r>
        <w:rPr>
          <w:rFonts w:ascii="Times New Roman" w:hAnsi="Times New Roman"/>
          <w:color w:val="000000"/>
          <w:szCs w:val="21"/>
        </w:rPr>
        <w:t>CO</w:t>
      </w:r>
      <w:r>
        <w:rPr>
          <w:rFonts w:ascii="Times New Roman" w:hAnsi="宋体" w:hint="eastAsia"/>
          <w:color w:val="000000"/>
          <w:szCs w:val="21"/>
        </w:rPr>
        <w:t>，平衡向逆反应方向移动</w:t>
      </w:r>
    </w:p>
    <w:p w:rsidR="00666F47" w:rsidRDefault="00666F47" w:rsidP="00666F47">
      <w:pPr>
        <w:pStyle w:val="10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925</w:t>
      </w:r>
      <w:r>
        <w:rPr>
          <w:rFonts w:ascii="宋体" w:hint="eastAsia"/>
          <w:color w:val="000000"/>
          <w:szCs w:val="21"/>
        </w:rPr>
        <w:t>℃</w:t>
      </w:r>
      <w:r>
        <w:rPr>
          <w:rFonts w:ascii="Times New Roman" w:hAnsi="宋体" w:hint="eastAsia"/>
          <w:color w:val="000000"/>
          <w:szCs w:val="21"/>
        </w:rPr>
        <w:t>时，用平衡分压代替平衡浓度表示的化学平衡常数</w:t>
      </w:r>
      <w:r>
        <w:rPr>
          <w:rFonts w:ascii="Times New Roman" w:hAnsi="Times New Roman"/>
          <w:color w:val="000000"/>
          <w:szCs w:val="21"/>
        </w:rPr>
        <w:t>K</w:t>
      </w:r>
      <w:r>
        <w:rPr>
          <w:rFonts w:ascii="Times New Roman" w:hAnsi="Times New Roman"/>
          <w:color w:val="000000"/>
          <w:szCs w:val="21"/>
          <w:vertAlign w:val="subscript"/>
        </w:rPr>
        <w:t>P</w:t>
      </w:r>
      <w:r>
        <w:rPr>
          <w:rFonts w:ascii="Times New Roman" w:hAnsi="Times New Roman"/>
          <w:color w:val="000000"/>
          <w:szCs w:val="21"/>
        </w:rPr>
        <w:t>=24.0P</w:t>
      </w:r>
      <w:r>
        <w:rPr>
          <w:rFonts w:ascii="Times New Roman" w:hAnsi="宋体" w:hint="eastAsia"/>
          <w:color w:val="000000"/>
          <w:szCs w:val="21"/>
          <w:vertAlign w:val="subscript"/>
        </w:rPr>
        <w:t>总</w:t>
      </w:r>
    </w:p>
    <w:p w:rsidR="00666F47" w:rsidRDefault="00666F47" w:rsidP="00666F47">
      <w:pPr>
        <w:spacing w:line="360" w:lineRule="auto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8</w:t>
      </w:r>
      <w:r>
        <w:rPr>
          <w:rFonts w:hAnsi="宋体" w:hint="eastAsia"/>
          <w:color w:val="000000"/>
          <w:szCs w:val="21"/>
        </w:rPr>
        <w:t>．（</w:t>
      </w:r>
      <w:r>
        <w:rPr>
          <w:color w:val="000000"/>
          <w:szCs w:val="21"/>
        </w:rPr>
        <w:t>13</w:t>
      </w:r>
      <w:r>
        <w:rPr>
          <w:rFonts w:hAnsi="宋体" w:hint="eastAsia"/>
          <w:color w:val="000000"/>
          <w:szCs w:val="21"/>
        </w:rPr>
        <w:t>分）</w:t>
      </w:r>
      <w:r>
        <w:rPr>
          <w:color w:val="000000"/>
          <w:szCs w:val="21"/>
        </w:rPr>
        <w:t>X</w:t>
      </w:r>
      <w:r>
        <w:rPr>
          <w:rFonts w:hAnsi="宋体" w:hint="eastAsia"/>
          <w:color w:val="000000"/>
          <w:szCs w:val="21"/>
        </w:rPr>
        <w:t>、</w:t>
      </w:r>
      <w:r>
        <w:rPr>
          <w:color w:val="000000"/>
          <w:szCs w:val="21"/>
        </w:rPr>
        <w:t>Z</w:t>
      </w:r>
      <w:r>
        <w:rPr>
          <w:rFonts w:hAnsi="宋体" w:hint="eastAsia"/>
          <w:color w:val="000000"/>
          <w:szCs w:val="21"/>
        </w:rPr>
        <w:t>、</w:t>
      </w:r>
      <w:r>
        <w:rPr>
          <w:color w:val="000000"/>
          <w:szCs w:val="21"/>
        </w:rPr>
        <w:t>Q</w:t>
      </w:r>
      <w:r>
        <w:rPr>
          <w:rFonts w:hAnsi="宋体" w:hint="eastAsia"/>
          <w:color w:val="000000"/>
          <w:szCs w:val="21"/>
        </w:rPr>
        <w:t>、</w:t>
      </w:r>
      <w:r>
        <w:rPr>
          <w:color w:val="000000"/>
          <w:szCs w:val="21"/>
        </w:rPr>
        <w:t>R</w:t>
      </w:r>
      <w:r>
        <w:rPr>
          <w:rFonts w:hAnsi="宋体" w:hint="eastAsia"/>
          <w:color w:val="000000"/>
          <w:szCs w:val="21"/>
        </w:rPr>
        <w:t>、</w:t>
      </w:r>
      <w:r>
        <w:rPr>
          <w:color w:val="000000"/>
          <w:szCs w:val="21"/>
        </w:rPr>
        <w:t>T</w:t>
      </w:r>
      <w:r>
        <w:rPr>
          <w:rFonts w:hAnsi="宋体" w:hint="eastAsia"/>
          <w:color w:val="000000"/>
          <w:szCs w:val="21"/>
        </w:rPr>
        <w:t>、</w:t>
      </w:r>
      <w:r>
        <w:rPr>
          <w:color w:val="000000"/>
          <w:szCs w:val="21"/>
        </w:rPr>
        <w:t>U</w:t>
      </w:r>
      <w:r>
        <w:rPr>
          <w:rFonts w:hAnsi="宋体" w:hint="eastAsia"/>
          <w:color w:val="000000"/>
          <w:szCs w:val="21"/>
        </w:rPr>
        <w:t>分别代表原子序数依次增大的短周期元素。</w:t>
      </w:r>
      <w:r>
        <w:rPr>
          <w:color w:val="000000"/>
          <w:szCs w:val="21"/>
        </w:rPr>
        <w:t>X</w:t>
      </w:r>
      <w:r>
        <w:rPr>
          <w:rFonts w:hAnsi="宋体" w:hint="eastAsia"/>
          <w:color w:val="000000"/>
          <w:szCs w:val="21"/>
        </w:rPr>
        <w:t>和</w:t>
      </w:r>
      <w:r>
        <w:rPr>
          <w:color w:val="000000"/>
          <w:szCs w:val="21"/>
        </w:rPr>
        <w:t>R</w:t>
      </w:r>
      <w:r>
        <w:rPr>
          <w:rFonts w:hAnsi="宋体" w:hint="eastAsia"/>
          <w:color w:val="000000"/>
          <w:szCs w:val="21"/>
        </w:rPr>
        <w:t>属同族元素；</w:t>
      </w:r>
      <w:r>
        <w:rPr>
          <w:color w:val="000000"/>
          <w:szCs w:val="21"/>
        </w:rPr>
        <w:t>Z</w:t>
      </w:r>
      <w:r>
        <w:rPr>
          <w:rFonts w:hAnsi="宋体" w:hint="eastAsia"/>
          <w:color w:val="000000"/>
          <w:szCs w:val="21"/>
        </w:rPr>
        <w:t>和</w:t>
      </w:r>
      <w:r>
        <w:rPr>
          <w:color w:val="000000"/>
          <w:szCs w:val="21"/>
        </w:rPr>
        <w:t>U</w:t>
      </w:r>
      <w:r>
        <w:rPr>
          <w:rFonts w:hAnsi="宋体" w:hint="eastAsia"/>
          <w:color w:val="000000"/>
          <w:szCs w:val="21"/>
        </w:rPr>
        <w:t>位于第</w:t>
      </w: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9" name="Picture 14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  <w:lang w:val="en-US" w:eastAsia="zh-CN"/>
        </w:rPr>
        <w:t>VII</w:t>
      </w:r>
      <w:r>
        <w:rPr>
          <w:color w:val="000000"/>
          <w:szCs w:val="21"/>
        </w:rPr>
        <w:t>A</w:t>
      </w:r>
      <w:r>
        <w:rPr>
          <w:rFonts w:hAnsi="宋体" w:hint="eastAsia"/>
          <w:color w:val="000000"/>
          <w:szCs w:val="21"/>
        </w:rPr>
        <w:t>族；</w:t>
      </w:r>
      <w:r>
        <w:rPr>
          <w:color w:val="000000"/>
          <w:szCs w:val="21"/>
        </w:rPr>
        <w:t>X</w:t>
      </w:r>
      <w:r>
        <w:rPr>
          <w:rFonts w:hAnsi="宋体" w:hint="eastAsia"/>
          <w:color w:val="000000"/>
          <w:szCs w:val="21"/>
        </w:rPr>
        <w:t>和</w:t>
      </w:r>
      <w:r>
        <w:rPr>
          <w:color w:val="000000"/>
          <w:szCs w:val="21"/>
        </w:rPr>
        <w:t>Z</w:t>
      </w:r>
      <w:r>
        <w:rPr>
          <w:rFonts w:hAnsi="宋体" w:hint="eastAsia"/>
          <w:color w:val="000000"/>
          <w:szCs w:val="21"/>
        </w:rPr>
        <w:t>可形成化合物</w:t>
      </w:r>
      <w:r>
        <w:rPr>
          <w:color w:val="000000"/>
          <w:szCs w:val="21"/>
        </w:rPr>
        <w:t>XZ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；</w:t>
      </w:r>
      <w:r>
        <w:rPr>
          <w:color w:val="000000"/>
          <w:szCs w:val="21"/>
        </w:rPr>
        <w:t>Q</w:t>
      </w:r>
      <w:r>
        <w:rPr>
          <w:rFonts w:hAnsi="宋体" w:hint="eastAsia"/>
          <w:color w:val="000000"/>
          <w:szCs w:val="21"/>
        </w:rPr>
        <w:t>基态原子的</w:t>
      </w:r>
      <w:r>
        <w:rPr>
          <w:color w:val="000000"/>
          <w:szCs w:val="21"/>
        </w:rPr>
        <w:t>s</w:t>
      </w:r>
      <w:r>
        <w:rPr>
          <w:rFonts w:hAnsi="宋体" w:hint="eastAsia"/>
          <w:color w:val="000000"/>
          <w:szCs w:val="21"/>
        </w:rPr>
        <w:t>轨道和</w:t>
      </w:r>
      <w:r>
        <w:rPr>
          <w:color w:val="000000"/>
          <w:szCs w:val="21"/>
        </w:rPr>
        <w:t>p</w:t>
      </w:r>
      <w:r>
        <w:rPr>
          <w:rFonts w:hAnsi="宋体" w:hint="eastAsia"/>
          <w:color w:val="000000"/>
          <w:szCs w:val="21"/>
        </w:rPr>
        <w:t>轨道的电子总数相等；</w:t>
      </w:r>
      <w:r>
        <w:rPr>
          <w:color w:val="000000"/>
          <w:szCs w:val="21"/>
        </w:rPr>
        <w:t>T</w:t>
      </w:r>
      <w:r>
        <w:rPr>
          <w:rFonts w:hAnsi="宋体" w:hint="eastAsia"/>
          <w:color w:val="000000"/>
          <w:szCs w:val="21"/>
        </w:rPr>
        <w:t>的一种单质在空气中能够自燃。</w:t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请回答下列问题：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>R</w:t>
      </w:r>
      <w:r>
        <w:rPr>
          <w:rFonts w:hAnsi="宋体" w:hint="eastAsia"/>
          <w:color w:val="000000"/>
          <w:szCs w:val="21"/>
        </w:rPr>
        <w:t>基态原子的电子排布式是</w:t>
      </w:r>
      <w:r>
        <w:rPr>
          <w:color w:val="000000"/>
          <w:szCs w:val="21"/>
        </w:rPr>
        <w:t>_____________________</w:t>
      </w:r>
      <w:r>
        <w:rPr>
          <w:rFonts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）利用价层电子对互斥理论判断</w:t>
      </w:r>
      <w:r>
        <w:rPr>
          <w:color w:val="000000"/>
          <w:szCs w:val="21"/>
        </w:rPr>
        <w:t>TU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的立体构型是</w:t>
      </w:r>
      <w:r>
        <w:rPr>
          <w:color w:val="000000"/>
          <w:szCs w:val="21"/>
        </w:rPr>
        <w:t>______</w:t>
      </w:r>
      <w:r>
        <w:rPr>
          <w:rFonts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840" w:hangingChars="200" w:hanging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>X</w:t>
      </w:r>
      <w:r>
        <w:rPr>
          <w:rFonts w:hAnsi="宋体" w:hint="eastAsia"/>
          <w:color w:val="000000"/>
          <w:szCs w:val="21"/>
        </w:rPr>
        <w:t>所在周期元素最高价氧化物对应的水化物中，酸性最强的是</w:t>
      </w:r>
      <w:r>
        <w:rPr>
          <w:color w:val="000000"/>
          <w:szCs w:val="21"/>
        </w:rPr>
        <w:t>______(</w:t>
      </w:r>
      <w:r>
        <w:rPr>
          <w:rFonts w:hAnsi="宋体" w:hint="eastAsia"/>
          <w:color w:val="000000"/>
          <w:szCs w:val="21"/>
        </w:rPr>
        <w:t>填化学式</w:t>
      </w:r>
      <w:r>
        <w:rPr>
          <w:color w:val="000000"/>
          <w:szCs w:val="21"/>
        </w:rPr>
        <w:t>)</w:t>
      </w:r>
      <w:r>
        <w:rPr>
          <w:rFonts w:hAnsi="宋体" w:hint="eastAsia"/>
          <w:color w:val="000000"/>
          <w:szCs w:val="21"/>
        </w:rPr>
        <w:t>；</w:t>
      </w:r>
      <w:r>
        <w:rPr>
          <w:color w:val="000000"/>
          <w:szCs w:val="21"/>
        </w:rPr>
        <w:lastRenderedPageBreak/>
        <w:t>Z</w:t>
      </w:r>
      <w:r>
        <w:rPr>
          <w:rFonts w:hAnsi="宋体" w:hint="eastAsia"/>
          <w:color w:val="000000"/>
          <w:szCs w:val="21"/>
        </w:rPr>
        <w:t>和</w:t>
      </w:r>
      <w:r>
        <w:rPr>
          <w:color w:val="000000"/>
          <w:szCs w:val="21"/>
        </w:rPr>
        <w:t>U</w:t>
      </w:r>
      <w:r>
        <w:rPr>
          <w:rFonts w:hAnsi="宋体" w:hint="eastAsia"/>
          <w:color w:val="000000"/>
          <w:szCs w:val="21"/>
        </w:rPr>
        <w:t>的氢化物中沸点较高的是</w:t>
      </w:r>
      <w:r>
        <w:rPr>
          <w:color w:val="000000"/>
          <w:szCs w:val="21"/>
        </w:rPr>
        <w:t>_____(</w:t>
      </w:r>
      <w:r>
        <w:rPr>
          <w:rFonts w:hAnsi="宋体" w:hint="eastAsia"/>
          <w:color w:val="000000"/>
          <w:szCs w:val="21"/>
        </w:rPr>
        <w:t>填化学式</w:t>
      </w:r>
      <w:r>
        <w:rPr>
          <w:color w:val="000000"/>
          <w:szCs w:val="21"/>
        </w:rPr>
        <w:t>)</w:t>
      </w:r>
      <w:r>
        <w:rPr>
          <w:rFonts w:hAnsi="宋体" w:hint="eastAsia"/>
          <w:color w:val="000000"/>
          <w:szCs w:val="21"/>
        </w:rPr>
        <w:t>；</w:t>
      </w:r>
      <w:r>
        <w:rPr>
          <w:color w:val="000000"/>
          <w:szCs w:val="21"/>
        </w:rPr>
        <w:t>Q</w:t>
      </w:r>
      <w:r>
        <w:rPr>
          <w:rFonts w:hAnsi="宋体" w:hint="eastAsia"/>
          <w:color w:val="000000"/>
          <w:szCs w:val="21"/>
        </w:rPr>
        <w:t>、</w:t>
      </w:r>
      <w:r>
        <w:rPr>
          <w:color w:val="000000"/>
          <w:szCs w:val="21"/>
        </w:rPr>
        <w:t>R</w:t>
      </w:r>
      <w:r>
        <w:rPr>
          <w:rFonts w:hAnsi="宋体" w:hint="eastAsia"/>
          <w:color w:val="000000"/>
          <w:szCs w:val="21"/>
        </w:rPr>
        <w:t>、</w:t>
      </w:r>
      <w:r>
        <w:rPr>
          <w:color w:val="000000"/>
          <w:szCs w:val="21"/>
        </w:rPr>
        <w:t>U</w:t>
      </w:r>
      <w:r>
        <w:rPr>
          <w:rFonts w:hAnsi="宋体" w:hint="eastAsia"/>
          <w:color w:val="000000"/>
          <w:szCs w:val="21"/>
        </w:rPr>
        <w:t>的单质形成的晶体，熔点由高到低的排列顺序是</w:t>
      </w:r>
      <w:r>
        <w:rPr>
          <w:color w:val="000000"/>
          <w:szCs w:val="21"/>
        </w:rPr>
        <w:t>_______(</w:t>
      </w:r>
      <w:r>
        <w:rPr>
          <w:rFonts w:hAnsi="宋体" w:hint="eastAsia"/>
          <w:color w:val="000000"/>
          <w:szCs w:val="21"/>
        </w:rPr>
        <w:t>填化学式</w:t>
      </w:r>
      <w:r>
        <w:rPr>
          <w:rFonts w:hAnsi="宋体"/>
          <w:color w:val="000000"/>
          <w:szCs w:val="21"/>
        </w:rPr>
        <w:t>)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945" w:hangingChars="250" w:hanging="525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>CuSO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溶液能用作</w:t>
      </w:r>
      <w:r>
        <w:rPr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中毒的解毒剂，反应可生成</w:t>
      </w:r>
      <w:r>
        <w:rPr>
          <w:color w:val="000000"/>
          <w:szCs w:val="21"/>
        </w:rPr>
        <w:t>T</w:t>
      </w:r>
      <w:r>
        <w:rPr>
          <w:rFonts w:hAnsi="宋体" w:hint="eastAsia"/>
          <w:color w:val="000000"/>
          <w:szCs w:val="21"/>
        </w:rPr>
        <w:t>的最高价含氧酸和铜，该反应的化学方程式是</w:t>
      </w:r>
      <w:r>
        <w:rPr>
          <w:color w:val="000000"/>
          <w:szCs w:val="21"/>
        </w:rPr>
        <w:t>_______________________</w:t>
      </w:r>
      <w:r>
        <w:rPr>
          <w:rFonts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9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>(13</w:t>
      </w:r>
      <w:r>
        <w:rPr>
          <w:rFonts w:hAnsi="宋体" w:hint="eastAsia"/>
          <w:color w:val="000000"/>
          <w:szCs w:val="21"/>
        </w:rPr>
        <w:t>分</w:t>
      </w:r>
      <w:r>
        <w:rPr>
          <w:color w:val="000000"/>
          <w:szCs w:val="21"/>
        </w:rPr>
        <w:t>)(NH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)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是常见的化肥和化工原料，受热易分解。某兴趣小组拟探究其分解产物。</w:t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Ansi="宋体" w:hint="eastAsia"/>
          <w:color w:val="000000"/>
          <w:szCs w:val="21"/>
        </w:rPr>
        <w:t>查阅资料</w:t>
      </w:r>
      <w:r>
        <w:rPr>
          <w:color w:val="000000"/>
          <w:szCs w:val="21"/>
        </w:rPr>
        <w:t>] (NH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)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在</w:t>
      </w:r>
      <w:r>
        <w:rPr>
          <w:color w:val="000000"/>
          <w:szCs w:val="21"/>
        </w:rPr>
        <w:t>260</w:t>
      </w:r>
      <w:r>
        <w:rPr>
          <w:rFonts w:hAnsi="宋体" w:hint="eastAsia"/>
          <w:color w:val="000000"/>
          <w:szCs w:val="21"/>
        </w:rPr>
        <w:t>℃和</w:t>
      </w:r>
      <w:r>
        <w:rPr>
          <w:color w:val="000000"/>
          <w:szCs w:val="21"/>
        </w:rPr>
        <w:t>400</w:t>
      </w:r>
      <w:r>
        <w:rPr>
          <w:rFonts w:hAnsi="宋体" w:hint="eastAsia"/>
          <w:color w:val="000000"/>
          <w:szCs w:val="21"/>
        </w:rPr>
        <w:t>℃时分解产物不同。</w:t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Ansi="宋体" w:hint="eastAsia"/>
          <w:color w:val="000000"/>
          <w:szCs w:val="21"/>
        </w:rPr>
        <w:t>实验探究</w:t>
      </w:r>
      <w:r>
        <w:rPr>
          <w:color w:val="000000"/>
          <w:szCs w:val="21"/>
        </w:rPr>
        <w:t>]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28575" cy="9525"/>
            <wp:effectExtent l="19050" t="0" r="9525" b="0"/>
            <wp:docPr id="10" name="Picture 15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szCs w:val="21"/>
        </w:rPr>
        <w:t>该小组</w:t>
      </w: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11" name="Picture 15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szCs w:val="21"/>
        </w:rPr>
        <w:t>拟选用下图所示装置进行实验（夹持和加热装置略）</w:t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5248275" cy="1171575"/>
            <wp:effectExtent l="19050" t="0" r="9525" b="0"/>
            <wp:docPr id="12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47" w:rsidRDefault="00666F47" w:rsidP="00666F47">
      <w:pPr>
        <w:spacing w:line="360" w:lineRule="auto"/>
        <w:ind w:left="420" w:hangingChars="200" w:hanging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实验</w:t>
      </w: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13" name="Picture 15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：连接装置</w:t>
      </w:r>
      <w:r>
        <w:rPr>
          <w:color w:val="000000"/>
          <w:szCs w:val="21"/>
        </w:rPr>
        <w:t>A-B-C-D</w:t>
      </w:r>
      <w:r>
        <w:rPr>
          <w:rFonts w:hAnsi="宋体" w:hint="eastAsia"/>
          <w:color w:val="000000"/>
          <w:szCs w:val="21"/>
        </w:rPr>
        <w:t>，检查气密性</w:t>
      </w: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14" name="Picture 15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szCs w:val="21"/>
        </w:rPr>
        <w:t>，按图示加入试剂（装置</w:t>
      </w:r>
      <w:r>
        <w:rPr>
          <w:color w:val="000000"/>
          <w:szCs w:val="21"/>
        </w:rPr>
        <w:t>B</w:t>
      </w:r>
      <w:r>
        <w:rPr>
          <w:rFonts w:hAnsi="宋体" w:hint="eastAsia"/>
          <w:color w:val="000000"/>
          <w:szCs w:val="21"/>
        </w:rPr>
        <w:t>盛</w:t>
      </w:r>
      <w:r>
        <w:rPr>
          <w:color w:val="000000"/>
          <w:szCs w:val="21"/>
        </w:rPr>
        <w:t>0.5000mol/L</w:t>
      </w:r>
      <w:r>
        <w:rPr>
          <w:rFonts w:hAnsi="宋体" w:hint="eastAsia"/>
          <w:color w:val="000000"/>
          <w:szCs w:val="21"/>
        </w:rPr>
        <w:t>盐酸</w:t>
      </w:r>
      <w:r>
        <w:rPr>
          <w:color w:val="000000"/>
          <w:szCs w:val="21"/>
        </w:rPr>
        <w:t>70.00mL</w:t>
      </w:r>
      <w:r>
        <w:rPr>
          <w:rFonts w:hAnsi="宋体" w:hint="eastAsia"/>
          <w:color w:val="000000"/>
          <w:szCs w:val="21"/>
        </w:rPr>
        <w:t>）。通入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rFonts w:hAnsi="宋体" w:hint="eastAsia"/>
          <w:color w:val="000000"/>
          <w:szCs w:val="21"/>
        </w:rPr>
        <w:t>排尽空气后，于</w:t>
      </w:r>
      <w:r>
        <w:rPr>
          <w:color w:val="000000"/>
          <w:szCs w:val="21"/>
        </w:rPr>
        <w:t>260</w:t>
      </w:r>
      <w:r>
        <w:rPr>
          <w:rFonts w:hAnsi="宋体" w:hint="eastAsia"/>
          <w:color w:val="000000"/>
          <w:szCs w:val="21"/>
        </w:rPr>
        <w:t>℃加热装置</w:t>
      </w:r>
      <w:r>
        <w:rPr>
          <w:color w:val="000000"/>
          <w:szCs w:val="21"/>
        </w:rPr>
        <w:t>A</w:t>
      </w:r>
      <w:r>
        <w:rPr>
          <w:rFonts w:hAnsi="宋体" w:hint="eastAsia"/>
          <w:color w:val="000000"/>
          <w:szCs w:val="21"/>
        </w:rPr>
        <w:t>一段时间，停止加热，冷却，停止通入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rFonts w:hAnsi="宋体" w:hint="eastAsia"/>
          <w:color w:val="000000"/>
          <w:szCs w:val="21"/>
        </w:rPr>
        <w:t>。品红溶液不褪色，取下装置</w:t>
      </w:r>
      <w:r>
        <w:rPr>
          <w:color w:val="000000"/>
          <w:szCs w:val="21"/>
        </w:rPr>
        <w:t>B</w:t>
      </w:r>
      <w:r>
        <w:rPr>
          <w:rFonts w:hAnsi="宋体" w:hint="eastAsia"/>
          <w:color w:val="000000"/>
          <w:szCs w:val="21"/>
        </w:rPr>
        <w:t>，加入指示剂，用</w:t>
      </w:r>
      <w:r>
        <w:rPr>
          <w:color w:val="000000"/>
          <w:szCs w:val="21"/>
        </w:rPr>
        <w:t xml:space="preserve">0.2000mol/L </w:t>
      </w:r>
      <w:proofErr w:type="spellStart"/>
      <w:r>
        <w:rPr>
          <w:color w:val="000000"/>
          <w:szCs w:val="21"/>
        </w:rPr>
        <w:t>NaOH</w:t>
      </w:r>
      <w:proofErr w:type="spellEnd"/>
      <w:r>
        <w:rPr>
          <w:rFonts w:hAnsi="宋体" w:hint="eastAsia"/>
          <w:color w:val="000000"/>
          <w:szCs w:val="21"/>
        </w:rPr>
        <w:t>溶液滴定剩余盐酸，终点时消耗</w:t>
      </w:r>
      <w:proofErr w:type="spellStart"/>
      <w:r>
        <w:rPr>
          <w:color w:val="000000"/>
          <w:szCs w:val="21"/>
        </w:rPr>
        <w:t>NaOH</w:t>
      </w:r>
      <w:proofErr w:type="spellEnd"/>
      <w:r>
        <w:rPr>
          <w:rFonts w:hAnsi="宋体" w:hint="eastAsia"/>
          <w:color w:val="000000"/>
          <w:szCs w:val="21"/>
        </w:rPr>
        <w:t>溶液</w:t>
      </w:r>
      <w:r>
        <w:rPr>
          <w:color w:val="000000"/>
          <w:szCs w:val="21"/>
        </w:rPr>
        <w:t xml:space="preserve">25.00 </w:t>
      </w:r>
      <w:proofErr w:type="spellStart"/>
      <w:r>
        <w:rPr>
          <w:color w:val="000000"/>
          <w:szCs w:val="21"/>
        </w:rPr>
        <w:t>mL</w:t>
      </w:r>
      <w:proofErr w:type="spellEnd"/>
      <w:r>
        <w:rPr>
          <w:rFonts w:hAnsi="宋体" w:hint="eastAsia"/>
          <w:color w:val="000000"/>
          <w:szCs w:val="21"/>
        </w:rPr>
        <w:t>。经检验滴定后的溶液中无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  <w:vertAlign w:val="superscript"/>
        </w:rPr>
        <w:t>2-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）仪器</w:t>
      </w:r>
      <w:r>
        <w:rPr>
          <w:color w:val="000000"/>
          <w:szCs w:val="21"/>
        </w:rPr>
        <w:t>X</w:t>
      </w:r>
      <w:r>
        <w:rPr>
          <w:rFonts w:hAnsi="宋体" w:hint="eastAsia"/>
          <w:color w:val="000000"/>
          <w:szCs w:val="21"/>
        </w:rPr>
        <w:t>的名称是</w:t>
      </w:r>
      <w:r>
        <w:rPr>
          <w:color w:val="000000"/>
          <w:szCs w:val="21"/>
        </w:rPr>
        <w:t>________________</w:t>
      </w:r>
      <w:r>
        <w:rPr>
          <w:rFonts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）滴定前，下列操作的正确顺序是</w:t>
      </w:r>
      <w:r>
        <w:rPr>
          <w:color w:val="000000"/>
          <w:szCs w:val="21"/>
        </w:rPr>
        <w:t>_________(</w:t>
      </w:r>
      <w:r>
        <w:rPr>
          <w:rFonts w:hAnsi="宋体" w:hint="eastAsia"/>
          <w:color w:val="000000"/>
          <w:szCs w:val="21"/>
        </w:rPr>
        <w:t>填字母编号</w:t>
      </w:r>
      <w:r>
        <w:rPr>
          <w:color w:val="000000"/>
          <w:szCs w:val="21"/>
        </w:rPr>
        <w:t>)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400" w:left="840"/>
        <w:rPr>
          <w:color w:val="000000"/>
          <w:szCs w:val="21"/>
        </w:rPr>
      </w:pPr>
      <w:r>
        <w:rPr>
          <w:color w:val="000000"/>
          <w:szCs w:val="21"/>
        </w:rPr>
        <w:t xml:space="preserve">  a</w:t>
      </w:r>
      <w:r>
        <w:rPr>
          <w:rFonts w:hAnsi="宋体" w:hint="eastAsia"/>
          <w:color w:val="000000"/>
          <w:szCs w:val="21"/>
        </w:rPr>
        <w:t>．盛装</w:t>
      </w:r>
      <w:r>
        <w:rPr>
          <w:color w:val="000000"/>
          <w:szCs w:val="21"/>
        </w:rPr>
        <w:t xml:space="preserve">0.2000mol/L </w:t>
      </w:r>
      <w:proofErr w:type="spellStart"/>
      <w:r>
        <w:rPr>
          <w:color w:val="000000"/>
          <w:szCs w:val="21"/>
        </w:rPr>
        <w:t>NaOH</w:t>
      </w:r>
      <w:proofErr w:type="spellEnd"/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28575" cy="9525"/>
            <wp:effectExtent l="19050" t="0" r="9525" b="0"/>
            <wp:docPr id="15" name="Picture 15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szCs w:val="21"/>
        </w:rPr>
        <w:t>溶液</w:t>
      </w:r>
      <w:r>
        <w:rPr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b</w:t>
      </w:r>
      <w:r>
        <w:rPr>
          <w:rFonts w:hAnsi="宋体" w:hint="eastAsia"/>
          <w:color w:val="000000"/>
          <w:szCs w:val="21"/>
        </w:rPr>
        <w:t>．用</w:t>
      </w:r>
      <w:r>
        <w:rPr>
          <w:color w:val="000000"/>
          <w:szCs w:val="21"/>
        </w:rPr>
        <w:t xml:space="preserve">0.2000mol/L </w:t>
      </w:r>
      <w:proofErr w:type="spellStart"/>
      <w:r>
        <w:rPr>
          <w:color w:val="000000"/>
          <w:szCs w:val="21"/>
        </w:rPr>
        <w:t>NaOH</w:t>
      </w:r>
      <w:proofErr w:type="spellEnd"/>
      <w:r>
        <w:rPr>
          <w:rFonts w:hAnsi="宋体" w:hint="eastAsia"/>
          <w:color w:val="000000"/>
          <w:szCs w:val="21"/>
        </w:rPr>
        <w:t>溶液润洗</w:t>
      </w:r>
    </w:p>
    <w:p w:rsidR="00666F47" w:rsidRDefault="00666F47" w:rsidP="00666F47">
      <w:pPr>
        <w:spacing w:line="360" w:lineRule="auto"/>
        <w:ind w:leftChars="400" w:left="840"/>
        <w:rPr>
          <w:color w:val="000000"/>
          <w:szCs w:val="21"/>
        </w:rPr>
      </w:pPr>
      <w:r>
        <w:rPr>
          <w:color w:val="000000"/>
          <w:szCs w:val="21"/>
        </w:rPr>
        <w:t xml:space="preserve">  c</w:t>
      </w:r>
      <w:r>
        <w:rPr>
          <w:rFonts w:hAnsi="宋体" w:hint="eastAsia"/>
          <w:color w:val="000000"/>
          <w:szCs w:val="21"/>
        </w:rPr>
        <w:t>．读数、记录</w:t>
      </w:r>
      <w:r>
        <w:rPr>
          <w:color w:val="000000"/>
          <w:szCs w:val="21"/>
        </w:rPr>
        <w:t xml:space="preserve">      d</w:t>
      </w:r>
      <w:r>
        <w:rPr>
          <w:rFonts w:hAnsi="宋体" w:hint="eastAsia"/>
          <w:color w:val="000000"/>
          <w:szCs w:val="21"/>
        </w:rPr>
        <w:t>．查漏、清洗</w:t>
      </w:r>
      <w:r>
        <w:rPr>
          <w:color w:val="000000"/>
          <w:szCs w:val="21"/>
        </w:rPr>
        <w:t xml:space="preserve">     e</w:t>
      </w:r>
      <w:r>
        <w:rPr>
          <w:rFonts w:hAnsi="宋体" w:hint="eastAsia"/>
          <w:color w:val="000000"/>
          <w:szCs w:val="21"/>
        </w:rPr>
        <w:t>．排尽滴定管尖嘴的气泡并调整液面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）装置</w:t>
      </w:r>
      <w:r>
        <w:rPr>
          <w:color w:val="000000"/>
          <w:szCs w:val="21"/>
        </w:rPr>
        <w:t>B</w:t>
      </w:r>
      <w:r>
        <w:rPr>
          <w:rFonts w:hAnsi="宋体" w:hint="eastAsia"/>
          <w:color w:val="000000"/>
          <w:szCs w:val="21"/>
        </w:rPr>
        <w:t>内溶液吸收气体的物质的量是</w:t>
      </w:r>
      <w:r>
        <w:rPr>
          <w:color w:val="000000"/>
          <w:szCs w:val="21"/>
        </w:rPr>
        <w:t>__________mol</w:t>
      </w:r>
    </w:p>
    <w:p w:rsidR="00666F47" w:rsidRDefault="00666F47" w:rsidP="00666F47">
      <w:pPr>
        <w:spacing w:line="360" w:lineRule="auto"/>
        <w:ind w:leftChars="22" w:left="466" w:hangingChars="200" w:hanging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实验</w:t>
      </w:r>
      <w:r>
        <w:rPr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：连接装置</w:t>
      </w:r>
      <w:r>
        <w:rPr>
          <w:color w:val="000000"/>
          <w:szCs w:val="21"/>
        </w:rPr>
        <w:t>A-D-B</w:t>
      </w:r>
      <w:r>
        <w:rPr>
          <w:rFonts w:hAnsi="宋体" w:hint="eastAsia"/>
          <w:color w:val="000000"/>
          <w:szCs w:val="21"/>
        </w:rPr>
        <w:t>，检查气密性，按图示重新加入试剂。通入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rFonts w:hAnsi="宋体" w:hint="eastAsia"/>
          <w:color w:val="000000"/>
          <w:szCs w:val="21"/>
        </w:rPr>
        <w:t>排尽空气后，于</w:t>
      </w:r>
      <w:r>
        <w:rPr>
          <w:color w:val="000000"/>
          <w:szCs w:val="21"/>
        </w:rPr>
        <w:t>400</w:t>
      </w:r>
      <w:r>
        <w:rPr>
          <w:rFonts w:hAnsi="宋体" w:hint="eastAsia"/>
          <w:color w:val="000000"/>
          <w:szCs w:val="21"/>
        </w:rPr>
        <w:t>℃加热装置</w:t>
      </w:r>
      <w:r>
        <w:rPr>
          <w:color w:val="000000"/>
          <w:szCs w:val="21"/>
        </w:rPr>
        <w:t>A</w:t>
      </w:r>
      <w:r>
        <w:rPr>
          <w:rFonts w:hAnsi="宋体" w:hint="eastAsia"/>
          <w:color w:val="000000"/>
          <w:szCs w:val="21"/>
        </w:rPr>
        <w:t>至</w:t>
      </w:r>
      <w:r>
        <w:rPr>
          <w:color w:val="000000"/>
          <w:szCs w:val="21"/>
        </w:rPr>
        <w:t>(NH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)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完全分解无残留物，停止加热，冷却，停止通入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rFonts w:hAnsi="宋体" w:hint="eastAsia"/>
          <w:color w:val="000000"/>
          <w:szCs w:val="21"/>
        </w:rPr>
        <w:t>。观察到装置</w:t>
      </w:r>
      <w:r>
        <w:rPr>
          <w:color w:val="000000"/>
          <w:szCs w:val="21"/>
        </w:rPr>
        <w:t>A</w:t>
      </w:r>
      <w:r>
        <w:rPr>
          <w:rFonts w:hAnsi="宋体" w:hint="eastAsia"/>
          <w:color w:val="000000"/>
          <w:szCs w:val="21"/>
        </w:rPr>
        <w:t>、</w:t>
      </w:r>
      <w:r>
        <w:rPr>
          <w:color w:val="000000"/>
          <w:szCs w:val="21"/>
        </w:rPr>
        <w:t>D</w:t>
      </w:r>
      <w:r>
        <w:rPr>
          <w:rFonts w:hAnsi="宋体" w:hint="eastAsia"/>
          <w:color w:val="000000"/>
          <w:szCs w:val="21"/>
        </w:rPr>
        <w:t>之间的导气管内有少量白色固体。经检验，该白色固体和装置</w:t>
      </w:r>
      <w:r>
        <w:rPr>
          <w:color w:val="000000"/>
          <w:szCs w:val="21"/>
        </w:rPr>
        <w:t>D</w:t>
      </w:r>
      <w:r>
        <w:rPr>
          <w:rFonts w:hAnsi="宋体" w:hint="eastAsia"/>
          <w:color w:val="000000"/>
          <w:szCs w:val="21"/>
        </w:rPr>
        <w:t>内溶液中有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  <w:vertAlign w:val="superscript"/>
        </w:rPr>
        <w:t>2-</w:t>
      </w:r>
      <w:r>
        <w:rPr>
          <w:rFonts w:hAnsi="宋体" w:hint="eastAsia"/>
          <w:color w:val="000000"/>
          <w:szCs w:val="21"/>
        </w:rPr>
        <w:t>，无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  <w:vertAlign w:val="superscript"/>
        </w:rPr>
        <w:t>2-</w:t>
      </w:r>
      <w:r>
        <w:rPr>
          <w:rFonts w:hAnsi="宋体" w:hint="eastAsia"/>
          <w:color w:val="000000"/>
          <w:szCs w:val="21"/>
        </w:rPr>
        <w:t>。进一步研究发现，气体产物中无氮氧化物。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Ansi="宋体" w:hint="eastAsia"/>
          <w:color w:val="000000"/>
          <w:szCs w:val="21"/>
        </w:rPr>
        <w:t>）检验装置</w:t>
      </w:r>
      <w:r>
        <w:rPr>
          <w:color w:val="000000"/>
          <w:szCs w:val="21"/>
        </w:rPr>
        <w:t>D</w:t>
      </w:r>
      <w:r>
        <w:rPr>
          <w:rFonts w:hAnsi="宋体" w:hint="eastAsia"/>
          <w:color w:val="000000"/>
          <w:szCs w:val="21"/>
        </w:rPr>
        <w:t>内溶液中有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  <w:vertAlign w:val="superscript"/>
        </w:rPr>
        <w:t>2-</w:t>
      </w:r>
      <w:r>
        <w:rPr>
          <w:rFonts w:hAnsi="宋体" w:hint="eastAsia"/>
          <w:color w:val="000000"/>
          <w:szCs w:val="21"/>
        </w:rPr>
        <w:t>，无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  <w:vertAlign w:val="superscript"/>
        </w:rPr>
        <w:t>2-</w:t>
      </w:r>
      <w:r>
        <w:rPr>
          <w:rFonts w:hAnsi="宋体" w:hint="eastAsia"/>
          <w:color w:val="000000"/>
          <w:szCs w:val="21"/>
        </w:rPr>
        <w:t>的实验操作和</w:t>
      </w: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16" name="Picture 15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szCs w:val="21"/>
        </w:rPr>
        <w:t>现象是</w:t>
      </w:r>
      <w:r>
        <w:rPr>
          <w:color w:val="000000"/>
          <w:szCs w:val="21"/>
        </w:rPr>
        <w:t>__________</w: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hAnsi="宋体" w:hint="eastAsia"/>
          <w:color w:val="000000"/>
          <w:szCs w:val="21"/>
        </w:rPr>
        <w:t>）装置</w:t>
      </w:r>
      <w:r>
        <w:rPr>
          <w:color w:val="000000"/>
          <w:szCs w:val="21"/>
        </w:rPr>
        <w:t>B</w:t>
      </w:r>
      <w:r>
        <w:rPr>
          <w:rFonts w:hAnsi="宋体" w:hint="eastAsia"/>
          <w:color w:val="000000"/>
          <w:szCs w:val="21"/>
        </w:rPr>
        <w:t>内溶液吸收的气体是</w:t>
      </w:r>
      <w:r>
        <w:rPr>
          <w:color w:val="000000"/>
          <w:szCs w:val="21"/>
        </w:rPr>
        <w:t>____________.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>(NH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)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在</w:t>
      </w:r>
      <w:r>
        <w:rPr>
          <w:color w:val="000000"/>
          <w:szCs w:val="21"/>
        </w:rPr>
        <w:t>400</w:t>
      </w:r>
      <w:r>
        <w:rPr>
          <w:rFonts w:hAnsi="宋体" w:hint="eastAsia"/>
          <w:color w:val="000000"/>
          <w:szCs w:val="21"/>
        </w:rPr>
        <w:t>℃分解的化学方程式是</w:t>
      </w:r>
      <w:r>
        <w:rPr>
          <w:color w:val="000000"/>
          <w:szCs w:val="21"/>
        </w:rPr>
        <w:t>______________________.</w:t>
      </w:r>
    </w:p>
    <w:p w:rsidR="00666F47" w:rsidRDefault="00666F47" w:rsidP="00666F47">
      <w:pPr>
        <w:spacing w:line="360" w:lineRule="auto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10</w:t>
      </w:r>
      <w:r>
        <w:rPr>
          <w:rFonts w:hAnsi="宋体" w:hint="eastAsia"/>
          <w:color w:val="000000"/>
          <w:szCs w:val="21"/>
        </w:rPr>
        <w:t>．（</w:t>
      </w:r>
      <w:r>
        <w:rPr>
          <w:color w:val="000000"/>
          <w:szCs w:val="21"/>
        </w:rPr>
        <w:t>16</w:t>
      </w:r>
      <w:r>
        <w:rPr>
          <w:rFonts w:hAnsi="宋体" w:hint="eastAsia"/>
          <w:color w:val="000000"/>
          <w:szCs w:val="21"/>
        </w:rPr>
        <w:t>分）化合物</w:t>
      </w:r>
      <w:r>
        <w:rPr>
          <w:color w:val="000000"/>
          <w:szCs w:val="21"/>
        </w:rPr>
        <w:t>F</w:t>
      </w:r>
      <w:r>
        <w:rPr>
          <w:rFonts w:hAnsi="宋体" w:hint="eastAsia"/>
          <w:color w:val="000000"/>
          <w:szCs w:val="21"/>
        </w:rPr>
        <w:t>（异戊巴比妥）是临床常用的镇静催眠药物，其合成路线如下（部分反应条件和试剂略）；</w:t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lastRenderedPageBreak/>
        <w:drawing>
          <wp:inline distT="0" distB="0" distL="0" distR="0">
            <wp:extent cx="6172200" cy="2019300"/>
            <wp:effectExtent l="19050" t="0" r="0" b="0"/>
            <wp:docPr id="17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请回答下列问题：</w:t>
      </w:r>
    </w:p>
    <w:p w:rsidR="00666F47" w:rsidRDefault="00666F47" w:rsidP="00666F47">
      <w:pPr>
        <w:spacing w:line="360" w:lineRule="auto"/>
        <w:ind w:leftChars="200" w:left="1050" w:hangingChars="300" w:hanging="63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）试剂</w:t>
      </w:r>
      <w:r>
        <w:rPr>
          <w:color w:val="000000"/>
          <w:szCs w:val="21"/>
        </w:rPr>
        <w:t>I</w:t>
      </w:r>
      <w:r>
        <w:rPr>
          <w:rFonts w:hAnsi="宋体" w:hint="eastAsia"/>
          <w:color w:val="000000"/>
          <w:szCs w:val="21"/>
        </w:rPr>
        <w:t>的化学名称是</w:t>
      </w:r>
      <w:r>
        <w:rPr>
          <w:color w:val="000000"/>
          <w:szCs w:val="21"/>
          <w:u w:val="single"/>
        </w:rPr>
        <w:t xml:space="preserve">   </w:t>
      </w:r>
      <w:r>
        <w:rPr>
          <w:rFonts w:hAnsi="宋体" w:hint="eastAsia"/>
          <w:color w:val="000000"/>
          <w:szCs w:val="21"/>
          <w:u w:val="single"/>
        </w:rPr>
        <w:t>①</w:t>
      </w:r>
      <w:r>
        <w:rPr>
          <w:color w:val="000000"/>
          <w:szCs w:val="21"/>
          <w:u w:val="single"/>
        </w:rPr>
        <w:t xml:space="preserve">   </w:t>
      </w:r>
      <w:r>
        <w:rPr>
          <w:rFonts w:hAnsi="宋体" w:hint="eastAsia"/>
          <w:color w:val="000000"/>
          <w:szCs w:val="21"/>
        </w:rPr>
        <w:t>，化合物</w:t>
      </w:r>
      <w:r>
        <w:rPr>
          <w:color w:val="000000"/>
          <w:szCs w:val="21"/>
        </w:rPr>
        <w:t>B</w:t>
      </w:r>
      <w:r>
        <w:rPr>
          <w:rFonts w:hAnsi="宋体" w:hint="eastAsia"/>
          <w:color w:val="000000"/>
          <w:szCs w:val="21"/>
        </w:rPr>
        <w:t>的官能团名称是</w:t>
      </w:r>
      <w:r>
        <w:rPr>
          <w:color w:val="000000"/>
          <w:szCs w:val="21"/>
          <w:u w:val="single"/>
        </w:rPr>
        <w:t xml:space="preserve">    </w:t>
      </w:r>
      <w:r>
        <w:rPr>
          <w:rFonts w:hAnsi="宋体" w:hint="eastAsia"/>
          <w:color w:val="000000"/>
          <w:szCs w:val="21"/>
          <w:u w:val="single"/>
        </w:rPr>
        <w:t>②</w:t>
      </w:r>
      <w:r>
        <w:rPr>
          <w:color w:val="000000"/>
          <w:szCs w:val="21"/>
          <w:u w:val="single"/>
        </w:rPr>
        <w:t xml:space="preserve">     </w:t>
      </w:r>
      <w:r>
        <w:rPr>
          <w:rFonts w:hAnsi="宋体" w:hint="eastAsia"/>
          <w:color w:val="000000"/>
          <w:szCs w:val="21"/>
        </w:rPr>
        <w:t>，第</w:t>
      </w:r>
      <w:r>
        <w:rPr>
          <w:rFonts w:ascii="宋体" w:hint="eastAsia"/>
          <w:color w:val="000000"/>
          <w:szCs w:val="21"/>
        </w:rPr>
        <w:t>④</w:t>
      </w:r>
      <w:r>
        <w:rPr>
          <w:rFonts w:hAnsi="宋体" w:hint="eastAsia"/>
          <w:color w:val="000000"/>
          <w:szCs w:val="21"/>
        </w:rPr>
        <w:t>步的化学反应类型是</w:t>
      </w:r>
      <w:r>
        <w:rPr>
          <w:color w:val="000000"/>
          <w:szCs w:val="21"/>
          <w:u w:val="single"/>
        </w:rPr>
        <w:t xml:space="preserve">           </w:t>
      </w:r>
      <w:r>
        <w:rPr>
          <w:rFonts w:hAnsi="宋体" w:hint="eastAsia"/>
          <w:color w:val="000000"/>
          <w:szCs w:val="21"/>
          <w:u w:val="single"/>
        </w:rPr>
        <w:t>③</w:t>
      </w:r>
      <w:r>
        <w:rPr>
          <w:color w:val="000000"/>
          <w:szCs w:val="21"/>
          <w:u w:val="single"/>
        </w:rPr>
        <w:t xml:space="preserve">    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）第</w:t>
      </w:r>
      <w:r>
        <w:rPr>
          <w:rFonts w:ascii="宋体" w:hint="eastAsia"/>
          <w:color w:val="000000"/>
          <w:szCs w:val="21"/>
        </w:rPr>
        <w:t>①</w:t>
      </w:r>
      <w:r>
        <w:rPr>
          <w:rFonts w:hAnsi="宋体" w:hint="eastAsia"/>
          <w:color w:val="000000"/>
          <w:szCs w:val="21"/>
        </w:rPr>
        <w:t>步反应的化学方程式是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 xml:space="preserve">         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）第</w:t>
      </w:r>
      <w:r>
        <w:rPr>
          <w:rFonts w:ascii="宋体" w:hint="eastAsia"/>
          <w:color w:val="000000"/>
          <w:szCs w:val="21"/>
        </w:rPr>
        <w:t>⑤</w:t>
      </w:r>
      <w:r>
        <w:rPr>
          <w:rFonts w:hAnsi="宋体" w:hint="eastAsia"/>
          <w:color w:val="000000"/>
          <w:szCs w:val="21"/>
        </w:rPr>
        <w:t>步反应的化学方程式是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 xml:space="preserve">         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Ansi="宋体" w:hint="eastAsia"/>
          <w:color w:val="000000"/>
          <w:szCs w:val="21"/>
        </w:rPr>
        <w:t>）试剂</w:t>
      </w:r>
      <w:r>
        <w:rPr>
          <w:rFonts w:hint="eastAsia"/>
          <w:color w:val="000000"/>
          <w:szCs w:val="21"/>
        </w:rPr>
        <w:t>Ⅱ</w:t>
      </w:r>
      <w:r>
        <w:rPr>
          <w:rFonts w:hAnsi="宋体" w:hint="eastAsia"/>
          <w:color w:val="000000"/>
          <w:szCs w:val="21"/>
        </w:rPr>
        <w:t>的相对分子质量为</w:t>
      </w:r>
      <w:r>
        <w:rPr>
          <w:color w:val="000000"/>
          <w:szCs w:val="21"/>
        </w:rPr>
        <w:t>60</w:t>
      </w:r>
      <w:r>
        <w:rPr>
          <w:rFonts w:hAnsi="宋体" w:hint="eastAsia"/>
          <w:color w:val="000000"/>
          <w:szCs w:val="21"/>
        </w:rPr>
        <w:t>，其结构简式是</w:t>
      </w:r>
      <w:r>
        <w:rPr>
          <w:color w:val="000000"/>
          <w:szCs w:val="21"/>
          <w:u w:val="single"/>
        </w:rPr>
        <w:t xml:space="preserve">          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840" w:hangingChars="200" w:hanging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hAnsi="宋体" w:hint="eastAsia"/>
          <w:color w:val="000000"/>
          <w:szCs w:val="21"/>
        </w:rPr>
        <w:t>）化合物</w:t>
      </w:r>
      <w:r>
        <w:rPr>
          <w:color w:val="000000"/>
          <w:szCs w:val="21"/>
        </w:rPr>
        <w:t>B</w:t>
      </w:r>
      <w:r>
        <w:rPr>
          <w:rFonts w:hAnsi="宋体" w:hint="eastAsia"/>
          <w:color w:val="000000"/>
          <w:szCs w:val="21"/>
        </w:rPr>
        <w:t>的一种同分异构体</w:t>
      </w:r>
      <w:r>
        <w:rPr>
          <w:color w:val="000000"/>
          <w:szCs w:val="21"/>
        </w:rPr>
        <w:t>G</w:t>
      </w:r>
      <w:r>
        <w:rPr>
          <w:rFonts w:hAnsi="宋体" w:hint="eastAsia"/>
          <w:color w:val="000000"/>
          <w:szCs w:val="21"/>
        </w:rPr>
        <w:t>与</w:t>
      </w:r>
      <w:proofErr w:type="spellStart"/>
      <w:r>
        <w:rPr>
          <w:color w:val="000000"/>
          <w:szCs w:val="21"/>
        </w:rPr>
        <w:t>NaOH</w:t>
      </w:r>
      <w:proofErr w:type="spellEnd"/>
      <w:r>
        <w:rPr>
          <w:rFonts w:hAnsi="宋体" w:hint="eastAsia"/>
          <w:color w:val="000000"/>
          <w:szCs w:val="21"/>
        </w:rPr>
        <w:t>溶液共热反应，生成乙醇和化合物</w:t>
      </w:r>
      <w:r>
        <w:rPr>
          <w:color w:val="000000"/>
          <w:szCs w:val="21"/>
        </w:rPr>
        <w:t>H</w:t>
      </w:r>
      <w:r>
        <w:rPr>
          <w:rFonts w:hAnsi="宋体" w:hint="eastAsia"/>
          <w:color w:val="000000"/>
          <w:szCs w:val="21"/>
        </w:rPr>
        <w:t>。</w:t>
      </w:r>
      <w:r>
        <w:rPr>
          <w:color w:val="000000"/>
          <w:szCs w:val="21"/>
        </w:rPr>
        <w:t>H</w:t>
      </w:r>
      <w:r>
        <w:rPr>
          <w:rFonts w:hAnsi="宋体" w:hint="eastAsia"/>
          <w:color w:val="000000"/>
          <w:szCs w:val="21"/>
        </w:rPr>
        <w:t>在一定条件下发生聚合</w:t>
      </w: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28575" cy="28575"/>
            <wp:effectExtent l="19050" t="0" r="9525" b="0"/>
            <wp:docPr id="18" name="Picture 19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szCs w:val="21"/>
        </w:rPr>
        <w:t>反应得到高吸水性树脂，该聚合物的结构简式是</w:t>
      </w:r>
      <w:r>
        <w:rPr>
          <w:color w:val="000000"/>
          <w:szCs w:val="21"/>
          <w:u w:val="single"/>
        </w:rPr>
        <w:t xml:space="preserve">            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11</w:t>
      </w:r>
      <w:r>
        <w:rPr>
          <w:rFonts w:hAnsi="宋体" w:hint="eastAsia"/>
          <w:color w:val="000000"/>
          <w:szCs w:val="21"/>
        </w:rPr>
        <w:t>．（</w:t>
      </w:r>
      <w:r>
        <w:rPr>
          <w:color w:val="000000"/>
          <w:szCs w:val="21"/>
        </w:rPr>
        <w:t>16</w:t>
      </w:r>
      <w:r>
        <w:rPr>
          <w:rFonts w:hAnsi="宋体" w:hint="eastAsia"/>
          <w:color w:val="000000"/>
          <w:szCs w:val="21"/>
        </w:rPr>
        <w:t>分）为了保护环境，充分利用资源，某研究小组通过如下简化流程，将工业制硫酸的硫铁矿烧渣（铁主要以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存在）转变成重要的化工原料</w:t>
      </w:r>
      <w:r>
        <w:rPr>
          <w:color w:val="000000"/>
          <w:szCs w:val="21"/>
        </w:rPr>
        <w:t>FeSO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（反应条件略）。</w:t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5276850" cy="876300"/>
            <wp:effectExtent l="19050" t="0" r="0" b="0"/>
            <wp:docPr id="19" name="Picture 8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活化硫铁矿还原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perscript"/>
        </w:rPr>
        <w:t>3+</w:t>
      </w:r>
      <w:r>
        <w:rPr>
          <w:rFonts w:hAnsi="宋体" w:hint="eastAsia"/>
          <w:color w:val="000000"/>
          <w:szCs w:val="21"/>
        </w:rPr>
        <w:t>的主要反应为：</w:t>
      </w:r>
      <w:r>
        <w:rPr>
          <w:color w:val="000000"/>
          <w:szCs w:val="21"/>
        </w:rPr>
        <w:t>FeS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+7Fe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)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+8H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O=15FeSO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+8H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，不考虑其他反应。请回答下列问题：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）第</w:t>
      </w: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20" name="Picture 19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Ⅰ</w:t>
      </w:r>
      <w:r>
        <w:rPr>
          <w:rFonts w:hAnsi="宋体" w:hint="eastAsia"/>
          <w:color w:val="000000"/>
          <w:szCs w:val="21"/>
        </w:rPr>
        <w:t>步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与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反应的离子方程式是</w:t>
      </w:r>
      <w:r>
        <w:rPr>
          <w:color w:val="000000"/>
          <w:szCs w:val="21"/>
          <w:u w:val="single"/>
        </w:rPr>
        <w:t xml:space="preserve">        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）检验第</w:t>
      </w:r>
      <w:r>
        <w:rPr>
          <w:rFonts w:hint="eastAsia"/>
          <w:color w:val="000000"/>
          <w:szCs w:val="21"/>
        </w:rPr>
        <w:t>Ⅱ</w:t>
      </w:r>
      <w:r>
        <w:rPr>
          <w:rFonts w:hAnsi="宋体" w:hint="eastAsia"/>
          <w:color w:val="000000"/>
          <w:szCs w:val="21"/>
        </w:rPr>
        <w:t>步中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perscript"/>
        </w:rPr>
        <w:t>3+</w:t>
      </w:r>
      <w:r>
        <w:rPr>
          <w:rFonts w:hAnsi="宋体" w:hint="eastAsia"/>
          <w:color w:val="000000"/>
          <w:szCs w:val="21"/>
        </w:rPr>
        <w:t>是否完全还原，应选择</w:t>
      </w:r>
      <w:r>
        <w:rPr>
          <w:color w:val="000000"/>
          <w:szCs w:val="21"/>
          <w:u w:val="single"/>
        </w:rPr>
        <w:t xml:space="preserve">         </w:t>
      </w:r>
      <w:r>
        <w:rPr>
          <w:rFonts w:hAnsi="宋体" w:hint="eastAsia"/>
          <w:color w:val="000000"/>
          <w:szCs w:val="21"/>
        </w:rPr>
        <w:t>（填</w:t>
      </w: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21" name="Picture 20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szCs w:val="21"/>
        </w:rPr>
        <w:t>字母编号）。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 xml:space="preserve">     A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>KMnO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溶液</w:t>
      </w:r>
      <w:r>
        <w:rPr>
          <w:color w:val="000000"/>
          <w:szCs w:val="21"/>
        </w:rPr>
        <w:t xml:space="preserve">     B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>K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[Fe(CN)</w:t>
      </w:r>
      <w:r>
        <w:rPr>
          <w:color w:val="000000"/>
          <w:szCs w:val="21"/>
          <w:vertAlign w:val="subscript"/>
        </w:rPr>
        <w:t>6</w:t>
      </w:r>
      <w:r>
        <w:rPr>
          <w:color w:val="000000"/>
          <w:szCs w:val="21"/>
        </w:rPr>
        <w:t>]</w:t>
      </w:r>
      <w:r>
        <w:rPr>
          <w:rFonts w:hAnsi="宋体" w:hint="eastAsia"/>
          <w:color w:val="000000"/>
          <w:szCs w:val="21"/>
        </w:rPr>
        <w:t>溶液</w:t>
      </w:r>
      <w:r>
        <w:rPr>
          <w:color w:val="000000"/>
          <w:szCs w:val="21"/>
        </w:rPr>
        <w:t xml:space="preserve">     C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>KSCN</w:t>
      </w:r>
      <w:r>
        <w:rPr>
          <w:rFonts w:hAnsi="宋体" w:hint="eastAsia"/>
          <w:color w:val="000000"/>
          <w:szCs w:val="21"/>
        </w:rPr>
        <w:t>溶液</w:t>
      </w:r>
    </w:p>
    <w:p w:rsidR="00666F47" w:rsidRDefault="00666F47" w:rsidP="00666F47">
      <w:pPr>
        <w:spacing w:line="360" w:lineRule="auto"/>
        <w:ind w:leftChars="200" w:left="840" w:hangingChars="200" w:hanging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）第</w:t>
      </w:r>
      <w:r>
        <w:rPr>
          <w:rFonts w:hint="eastAsia"/>
          <w:color w:val="000000"/>
          <w:szCs w:val="21"/>
        </w:rPr>
        <w:t>Ⅲ</w:t>
      </w:r>
      <w:r>
        <w:rPr>
          <w:rFonts w:hAnsi="宋体" w:hint="eastAsia"/>
          <w:color w:val="000000"/>
          <w:szCs w:val="21"/>
        </w:rPr>
        <w:t>步加</w:t>
      </w:r>
      <w:r>
        <w:rPr>
          <w:color w:val="000000"/>
          <w:szCs w:val="21"/>
        </w:rPr>
        <w:t>FeCO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调溶液</w:t>
      </w:r>
      <w:r>
        <w:rPr>
          <w:color w:val="000000"/>
          <w:szCs w:val="21"/>
        </w:rPr>
        <w:t>pH</w:t>
      </w:r>
      <w:r>
        <w:rPr>
          <w:rFonts w:hAnsi="宋体" w:hint="eastAsia"/>
          <w:color w:val="000000"/>
          <w:szCs w:val="21"/>
        </w:rPr>
        <w:t>到</w:t>
      </w:r>
      <w:r>
        <w:rPr>
          <w:color w:val="000000"/>
          <w:szCs w:val="21"/>
        </w:rPr>
        <w:t>5.8</w:t>
      </w:r>
      <w:r>
        <w:rPr>
          <w:rFonts w:hAnsi="宋体" w:hint="eastAsia"/>
          <w:color w:val="000000"/>
          <w:szCs w:val="21"/>
        </w:rPr>
        <w:t>左右，然后在第</w:t>
      </w:r>
      <w:r>
        <w:rPr>
          <w:rFonts w:hint="eastAsia"/>
          <w:color w:val="000000"/>
          <w:szCs w:val="21"/>
        </w:rPr>
        <w:t>Ⅳ</w:t>
      </w:r>
      <w:r>
        <w:rPr>
          <w:rFonts w:hAnsi="宋体" w:hint="eastAsia"/>
          <w:color w:val="000000"/>
          <w:szCs w:val="21"/>
        </w:rPr>
        <w:t>步通入空气使溶液</w:t>
      </w:r>
      <w:r>
        <w:rPr>
          <w:color w:val="000000"/>
          <w:szCs w:val="21"/>
        </w:rPr>
        <w:t>pH</w:t>
      </w:r>
      <w:r>
        <w:rPr>
          <w:rFonts w:hAnsi="宋体" w:hint="eastAsia"/>
          <w:color w:val="000000"/>
          <w:szCs w:val="21"/>
        </w:rPr>
        <w:t>降到</w:t>
      </w:r>
      <w:r>
        <w:rPr>
          <w:color w:val="000000"/>
          <w:szCs w:val="21"/>
        </w:rPr>
        <w:t>5.2</w:t>
      </w:r>
      <w:r>
        <w:rPr>
          <w:rFonts w:hAnsi="宋体" w:hint="eastAsia"/>
          <w:color w:val="000000"/>
          <w:szCs w:val="21"/>
        </w:rPr>
        <w:t>，此时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perscript"/>
        </w:rPr>
        <w:t>2+</w:t>
      </w:r>
      <w:r>
        <w:rPr>
          <w:rFonts w:hAnsi="宋体" w:hint="eastAsia"/>
          <w:color w:val="000000"/>
          <w:szCs w:val="21"/>
        </w:rPr>
        <w:t>不沉淀，滤液中铝、硅杂质除尽。通入空气引起溶液</w:t>
      </w:r>
      <w:r>
        <w:rPr>
          <w:color w:val="000000"/>
          <w:szCs w:val="21"/>
        </w:rPr>
        <w:t>pH</w:t>
      </w:r>
      <w:r>
        <w:rPr>
          <w:rFonts w:hAnsi="宋体" w:hint="eastAsia"/>
          <w:color w:val="000000"/>
          <w:szCs w:val="21"/>
        </w:rPr>
        <w:t>降低的原因是</w:t>
      </w:r>
      <w:r>
        <w:rPr>
          <w:color w:val="000000"/>
          <w:szCs w:val="21"/>
          <w:u w:val="single"/>
        </w:rPr>
        <w:t xml:space="preserve">       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lastRenderedPageBreak/>
        <w:t>（</w:t>
      </w:r>
      <w:r>
        <w:rPr>
          <w:color w:val="000000"/>
          <w:szCs w:val="21"/>
        </w:rPr>
        <w:t>4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>FeSO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可转化为</w:t>
      </w:r>
      <w:r>
        <w:rPr>
          <w:color w:val="000000"/>
          <w:szCs w:val="21"/>
        </w:rPr>
        <w:t>FeCO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，</w:t>
      </w:r>
      <w:r>
        <w:rPr>
          <w:color w:val="000000"/>
          <w:szCs w:val="21"/>
        </w:rPr>
        <w:t>FeCO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在空气中加热反应可制得铁系氧化物材料。</w:t>
      </w:r>
    </w:p>
    <w:p w:rsidR="00666F47" w:rsidRDefault="00666F47" w:rsidP="00666F47">
      <w:pPr>
        <w:spacing w:line="360" w:lineRule="auto"/>
        <w:ind w:leftChars="200" w:left="420" w:firstLineChars="250" w:firstLine="525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已知</w:t>
      </w:r>
      <w:r>
        <w:rPr>
          <w:color w:val="000000"/>
          <w:szCs w:val="21"/>
        </w:rPr>
        <w:t>25</w:t>
      </w:r>
      <w:r>
        <w:rPr>
          <w:rFonts w:ascii="宋体" w:hint="eastAsia"/>
          <w:color w:val="000000"/>
          <w:szCs w:val="21"/>
        </w:rPr>
        <w:t>℃</w:t>
      </w:r>
      <w:r>
        <w:rPr>
          <w:rFonts w:hAnsi="宋体" w:hint="eastAsia"/>
          <w:color w:val="000000"/>
          <w:szCs w:val="21"/>
        </w:rPr>
        <w:t>，</w:t>
      </w:r>
      <w:r>
        <w:rPr>
          <w:color w:val="000000"/>
          <w:szCs w:val="21"/>
        </w:rPr>
        <w:t>101kPa</w:t>
      </w:r>
      <w:r>
        <w:rPr>
          <w:rFonts w:hAnsi="宋体" w:hint="eastAsia"/>
          <w:color w:val="000000"/>
          <w:szCs w:val="21"/>
        </w:rPr>
        <w:t>时：</w:t>
      </w:r>
      <w:r>
        <w:rPr>
          <w:color w:val="000000"/>
          <w:szCs w:val="21"/>
        </w:rPr>
        <w:t>4Fe(s) + 3O</w:t>
      </w:r>
      <w:r>
        <w:rPr>
          <w:color w:val="000000"/>
          <w:szCs w:val="21"/>
          <w:vertAlign w:val="subscript"/>
        </w:rPr>
        <w:t xml:space="preserve">2 </w:t>
      </w:r>
      <w:r>
        <w:rPr>
          <w:color w:val="000000"/>
          <w:szCs w:val="21"/>
        </w:rPr>
        <w:t>(g) =2Fe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(s)             </w:t>
      </w:r>
      <w:r>
        <w:rPr>
          <w:rFonts w:hint="eastAsia"/>
          <w:noProof/>
          <w:color w:val="000000"/>
          <w:position w:val="-4"/>
          <w:szCs w:val="21"/>
        </w:rPr>
        <w:drawing>
          <wp:inline distT="0" distB="0" distL="0" distR="0">
            <wp:extent cx="247650" cy="133350"/>
            <wp:effectExtent l="19050" t="0" r="0" b="0"/>
            <wp:docPr id="22" name="图片 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=-1648kJ/mol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C(s)+O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(g)=CO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(g)                  </w:t>
      </w:r>
      <w:r>
        <w:rPr>
          <w:rFonts w:hint="eastAsia"/>
          <w:noProof/>
          <w:color w:val="000000"/>
          <w:position w:val="-4"/>
          <w:szCs w:val="21"/>
        </w:rPr>
        <w:drawing>
          <wp:inline distT="0" distB="0" distL="0" distR="0">
            <wp:extent cx="247650" cy="133350"/>
            <wp:effectExtent l="19050" t="0" r="0" b="0"/>
            <wp:docPr id="23" name="Picture 16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=-393kJ/mol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  <w:lang w:val="pl-PL"/>
        </w:rPr>
      </w:pPr>
      <w:r>
        <w:rPr>
          <w:color w:val="000000"/>
          <w:szCs w:val="21"/>
        </w:rPr>
        <w:t xml:space="preserve">                          </w:t>
      </w:r>
      <w:r>
        <w:rPr>
          <w:color w:val="000000"/>
          <w:szCs w:val="21"/>
          <w:lang w:val="pl-PL"/>
        </w:rPr>
        <w:t>2Fe(s)+2C(s)+3O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color w:val="000000"/>
          <w:szCs w:val="21"/>
          <w:lang w:val="pl-PL"/>
        </w:rPr>
        <w:t>(g)=2FeCO</w:t>
      </w:r>
      <w:r>
        <w:rPr>
          <w:color w:val="000000"/>
          <w:szCs w:val="21"/>
          <w:vertAlign w:val="subscript"/>
          <w:lang w:val="pl-PL"/>
        </w:rPr>
        <w:t>3</w:t>
      </w:r>
      <w:r>
        <w:rPr>
          <w:color w:val="000000"/>
          <w:szCs w:val="21"/>
          <w:lang w:val="pl-PL"/>
        </w:rPr>
        <w:t xml:space="preserve">(s)       </w:t>
      </w:r>
      <w:r>
        <w:rPr>
          <w:rFonts w:hint="eastAsia"/>
          <w:noProof/>
          <w:color w:val="000000"/>
          <w:position w:val="-4"/>
          <w:szCs w:val="21"/>
        </w:rPr>
        <w:drawing>
          <wp:inline distT="0" distB="0" distL="0" distR="0">
            <wp:extent cx="247650" cy="133350"/>
            <wp:effectExtent l="19050" t="0" r="0" b="0"/>
            <wp:docPr id="24" name="Picture 16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  <w:lang w:val="pl-PL"/>
        </w:rPr>
        <w:t>=-1480kJ/mol</w:t>
      </w:r>
    </w:p>
    <w:p w:rsidR="00666F47" w:rsidRDefault="00666F47" w:rsidP="00666F47">
      <w:pPr>
        <w:spacing w:line="360" w:lineRule="auto"/>
        <w:ind w:leftChars="200" w:left="420"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FeCO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在空气中加热反应生成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的热化学方程式是</w:t>
      </w:r>
      <w:r>
        <w:rPr>
          <w:color w:val="000000"/>
          <w:szCs w:val="21"/>
          <w:u w:val="single"/>
        </w:rPr>
        <w:t xml:space="preserve">                     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945" w:hangingChars="250" w:hanging="525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>FeSO</w:t>
      </w:r>
      <w:r>
        <w:rPr>
          <w:color w:val="000000"/>
          <w:szCs w:val="21"/>
          <w:vertAlign w:val="subscript"/>
        </w:rPr>
        <w:t>4</w:t>
      </w:r>
      <w:r>
        <w:rPr>
          <w:rFonts w:hAnsi="宋体" w:hint="eastAsia"/>
          <w:color w:val="000000"/>
          <w:szCs w:val="21"/>
        </w:rPr>
        <w:t>在一定条件下可制得</w:t>
      </w:r>
      <w:r>
        <w:rPr>
          <w:color w:val="000000"/>
          <w:szCs w:val="21"/>
        </w:rPr>
        <w:t>FeS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</w:t>
      </w:r>
      <w:r>
        <w:rPr>
          <w:rFonts w:hAnsi="宋体" w:hint="eastAsia"/>
          <w:color w:val="000000"/>
          <w:szCs w:val="21"/>
        </w:rPr>
        <w:t>二硫化亚铁</w:t>
      </w:r>
      <w:r>
        <w:rPr>
          <w:color w:val="000000"/>
          <w:szCs w:val="21"/>
        </w:rPr>
        <w:t>)</w:t>
      </w:r>
      <w:r>
        <w:rPr>
          <w:rFonts w:hAnsi="宋体" w:hint="eastAsia"/>
          <w:color w:val="000000"/>
          <w:szCs w:val="21"/>
        </w:rPr>
        <w:t>纳米材料。该材</w:t>
      </w: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28575" cy="28575"/>
            <wp:effectExtent l="19050" t="0" r="9525" b="0"/>
            <wp:docPr id="25" name="Picture 16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szCs w:val="21"/>
        </w:rPr>
        <w:t>料可用于制造高容量锂电池，电池放电时的总反应为</w:t>
      </w:r>
      <w:r>
        <w:rPr>
          <w:color w:val="000000"/>
          <w:szCs w:val="21"/>
        </w:rPr>
        <w:t>4Li+ FeS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= Fe +2Li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</w:t>
      </w:r>
      <w:r>
        <w:rPr>
          <w:rFonts w:hAnsi="宋体" w:hint="eastAsia"/>
          <w:color w:val="000000"/>
          <w:szCs w:val="21"/>
        </w:rPr>
        <w:t>，正极反应式是</w:t>
      </w:r>
      <w:r>
        <w:rPr>
          <w:color w:val="000000"/>
          <w:szCs w:val="21"/>
          <w:u w:val="single"/>
        </w:rPr>
        <w:t xml:space="preserve">                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840" w:hangingChars="200" w:hanging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hAnsi="宋体" w:hint="eastAsia"/>
          <w:color w:val="000000"/>
          <w:szCs w:val="21"/>
        </w:rPr>
        <w:t>）假如烧渣中的铁全部视为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  <w:r>
        <w:rPr>
          <w:rFonts w:hAnsi="宋体" w:hint="eastAsia"/>
          <w:color w:val="000000"/>
          <w:szCs w:val="21"/>
        </w:rPr>
        <w:t>，其含量为</w:t>
      </w:r>
      <w:r>
        <w:rPr>
          <w:color w:val="000000"/>
          <w:szCs w:val="21"/>
        </w:rPr>
        <w:t>50%</w:t>
      </w:r>
      <w:r>
        <w:rPr>
          <w:rFonts w:hAnsi="宋体" w:hint="eastAsia"/>
          <w:color w:val="000000"/>
          <w:szCs w:val="21"/>
        </w:rPr>
        <w:t>。将</w:t>
      </w:r>
      <w:r>
        <w:rPr>
          <w:color w:val="000000"/>
          <w:szCs w:val="21"/>
        </w:rPr>
        <w:t>a kg</w:t>
      </w:r>
      <w:r>
        <w:rPr>
          <w:rFonts w:hAnsi="宋体" w:hint="eastAsia"/>
          <w:color w:val="000000"/>
          <w:szCs w:val="21"/>
        </w:rPr>
        <w:t>质量分数为</w:t>
      </w:r>
      <w:r>
        <w:rPr>
          <w:color w:val="000000"/>
          <w:szCs w:val="21"/>
        </w:rPr>
        <w:t>b%</w:t>
      </w:r>
      <w:r>
        <w:rPr>
          <w:rFonts w:hAnsi="宋体" w:hint="eastAsia"/>
          <w:color w:val="000000"/>
          <w:szCs w:val="21"/>
        </w:rPr>
        <w:t>的硫酸加入到</w:t>
      </w:r>
      <w:r>
        <w:rPr>
          <w:color w:val="000000"/>
          <w:szCs w:val="21"/>
        </w:rPr>
        <w:t>c kg</w:t>
      </w:r>
      <w:r>
        <w:rPr>
          <w:rFonts w:hAnsi="宋体" w:hint="eastAsia"/>
          <w:color w:val="000000"/>
          <w:szCs w:val="21"/>
        </w:rPr>
        <w:t>烧渣中浸取，铁的浸取率为</w:t>
      </w:r>
      <w:r>
        <w:rPr>
          <w:color w:val="000000"/>
          <w:szCs w:val="21"/>
        </w:rPr>
        <w:t>96%</w:t>
      </w:r>
      <w:r>
        <w:rPr>
          <w:rFonts w:hAnsi="宋体" w:hint="eastAsia"/>
          <w:color w:val="000000"/>
          <w:szCs w:val="21"/>
        </w:rPr>
        <w:t>，其他杂质浸出消耗的硫酸以及调</w:t>
      </w:r>
      <w:r>
        <w:rPr>
          <w:color w:val="000000"/>
          <w:szCs w:val="21"/>
        </w:rPr>
        <w:t>pH</w:t>
      </w:r>
      <w:r>
        <w:rPr>
          <w:rFonts w:hAnsi="宋体" w:hint="eastAsia"/>
          <w:color w:val="000000"/>
          <w:szCs w:val="21"/>
        </w:rPr>
        <w:t>后溶液呈微酸性所残留的硫酸忽略不计。按上述流程，第</w:t>
      </w:r>
      <w:r>
        <w:rPr>
          <w:rFonts w:hint="eastAsia"/>
          <w:color w:val="000000"/>
          <w:szCs w:val="21"/>
        </w:rPr>
        <w:t>Ⅲ</w:t>
      </w:r>
      <w:r>
        <w:rPr>
          <w:rFonts w:hAnsi="宋体" w:hint="eastAsia"/>
          <w:color w:val="000000"/>
          <w:szCs w:val="21"/>
        </w:rPr>
        <w:t>步应加入</w:t>
      </w:r>
      <w:r>
        <w:rPr>
          <w:color w:val="000000"/>
          <w:szCs w:val="21"/>
        </w:rPr>
        <w:t>FeCO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  <w:u w:val="single"/>
        </w:rPr>
        <w:t xml:space="preserve">             </w:t>
      </w:r>
      <w:r>
        <w:rPr>
          <w:color w:val="000000"/>
          <w:szCs w:val="21"/>
        </w:rPr>
        <w:t xml:space="preserve"> kg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spacing w:line="360" w:lineRule="auto"/>
        <w:rPr>
          <w:rFonts w:hint="eastAsia"/>
          <w:color w:val="000000"/>
        </w:rPr>
      </w:pPr>
    </w:p>
    <w:p w:rsidR="00666F47" w:rsidRDefault="00666F47" w:rsidP="00666F47">
      <w:pPr>
        <w:pStyle w:val="10"/>
        <w:spacing w:line="360" w:lineRule="auto"/>
        <w:ind w:firstLineChars="0" w:firstLine="0"/>
        <w:jc w:val="center"/>
        <w:rPr>
          <w:rFonts w:hint="eastAsia"/>
          <w:color w:val="000000"/>
          <w:sz w:val="28"/>
          <w:szCs w:val="28"/>
        </w:rPr>
      </w:pPr>
    </w:p>
    <w:p w:rsidR="00666F47" w:rsidRDefault="00666F47" w:rsidP="00666F47">
      <w:pPr>
        <w:pStyle w:val="10"/>
        <w:spacing w:line="360" w:lineRule="auto"/>
        <w:ind w:firstLineChars="0" w:firstLine="0"/>
        <w:jc w:val="center"/>
        <w:rPr>
          <w:rFonts w:hint="eastAsia"/>
          <w:color w:val="000000"/>
          <w:sz w:val="28"/>
          <w:szCs w:val="28"/>
        </w:rPr>
      </w:pPr>
    </w:p>
    <w:p w:rsidR="00666F47" w:rsidRDefault="00666F47" w:rsidP="00666F47">
      <w:pPr>
        <w:pStyle w:val="10"/>
        <w:spacing w:line="360" w:lineRule="auto"/>
        <w:ind w:firstLineChars="0" w:firstLine="0"/>
        <w:jc w:val="center"/>
        <w:rPr>
          <w:rFonts w:hint="eastAsia"/>
          <w:color w:val="000000"/>
          <w:sz w:val="28"/>
          <w:szCs w:val="28"/>
        </w:rPr>
      </w:pPr>
    </w:p>
    <w:p w:rsidR="00666F47" w:rsidRDefault="00666F47" w:rsidP="00666F47">
      <w:pPr>
        <w:pStyle w:val="10"/>
        <w:spacing w:line="360" w:lineRule="auto"/>
        <w:ind w:firstLineChars="0" w:firstLine="0"/>
        <w:jc w:val="center"/>
        <w:rPr>
          <w:rFonts w:hint="eastAsia"/>
          <w:color w:val="000000"/>
          <w:sz w:val="28"/>
          <w:szCs w:val="28"/>
        </w:rPr>
      </w:pPr>
    </w:p>
    <w:p w:rsidR="00666F47" w:rsidRDefault="00666F47" w:rsidP="00666F47">
      <w:pPr>
        <w:pStyle w:val="10"/>
        <w:spacing w:line="360" w:lineRule="auto"/>
        <w:ind w:firstLineChars="0" w:firstLine="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答案</w:t>
      </w:r>
    </w:p>
    <w:p w:rsidR="00666F47" w:rsidRDefault="00666F47" w:rsidP="00666F47">
      <w:pPr>
        <w:spacing w:line="36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 D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2</w:t>
      </w:r>
      <w:r>
        <w:rPr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26" name="Picture 20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 A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 C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kern w:val="0"/>
          <w:szCs w:val="21"/>
        </w:rPr>
        <w:t>4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 D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5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 A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6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  <w:lang w:val="pl-PL"/>
        </w:rPr>
        <w:t xml:space="preserve"> C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kern w:val="0"/>
          <w:szCs w:val="21"/>
          <w:lang w:val="pl-PL"/>
        </w:rPr>
        <w:t>7</w:t>
      </w:r>
      <w:r>
        <w:rPr>
          <w:rFonts w:hAnsi="宋体" w:hint="eastAsia"/>
          <w:color w:val="000000"/>
          <w:szCs w:val="21"/>
          <w:lang w:val="pl-PL"/>
        </w:rPr>
        <w:t>．</w:t>
      </w:r>
      <w:r>
        <w:rPr>
          <w:color w:val="000000"/>
          <w:szCs w:val="21"/>
        </w:rPr>
        <w:t xml:space="preserve"> B</w:t>
      </w:r>
    </w:p>
    <w:p w:rsidR="00666F47" w:rsidRDefault="00666F47" w:rsidP="00666F47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8.(13</w:t>
      </w:r>
      <w:r>
        <w:rPr>
          <w:rFonts w:hint="eastAsia"/>
          <w:color w:val="000000"/>
          <w:szCs w:val="21"/>
        </w:rPr>
        <w:t>分</w:t>
      </w:r>
      <w:r>
        <w:rPr>
          <w:rFonts w:hint="eastAsia"/>
          <w:color w:val="000000"/>
          <w:szCs w:val="21"/>
        </w:rPr>
        <w:t xml:space="preserve">) </w:t>
      </w:r>
    </w:p>
    <w:p w:rsidR="00666F47" w:rsidRDefault="00666F47" w:rsidP="00666F47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1S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2S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2P</w:t>
      </w:r>
      <w:r>
        <w:rPr>
          <w:color w:val="000000"/>
          <w:szCs w:val="21"/>
          <w:vertAlign w:val="superscript"/>
        </w:rPr>
        <w:t>6</w:t>
      </w:r>
      <w:r>
        <w:rPr>
          <w:color w:val="000000"/>
          <w:szCs w:val="21"/>
        </w:rPr>
        <w:t>3S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SP</w:t>
      </w:r>
      <w:r>
        <w:rPr>
          <w:color w:val="000000"/>
          <w:szCs w:val="21"/>
          <w:vertAlign w:val="superscript"/>
        </w:rPr>
        <w:t>2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[Ne]3S</w:t>
      </w:r>
      <w:r>
        <w:rPr>
          <w:rFonts w:hint="eastAsia"/>
          <w:color w:val="000000"/>
          <w:szCs w:val="21"/>
          <w:vertAlign w:val="superscript"/>
        </w:rPr>
        <w:t>2</w:t>
      </w:r>
      <w:r>
        <w:rPr>
          <w:rFonts w:hint="eastAsia"/>
          <w:color w:val="000000"/>
          <w:szCs w:val="21"/>
        </w:rPr>
        <w:t>3P</w:t>
      </w:r>
      <w:r>
        <w:rPr>
          <w:rFonts w:hint="eastAsia"/>
          <w:color w:val="000000"/>
          <w:szCs w:val="21"/>
          <w:vertAlign w:val="superscript"/>
        </w:rPr>
        <w:t>2</w:t>
      </w:r>
    </w:p>
    <w:p w:rsidR="00666F47" w:rsidRDefault="00666F47" w:rsidP="00666F47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(2)</w:t>
      </w:r>
      <w:r>
        <w:rPr>
          <w:rFonts w:hint="eastAsia"/>
          <w:color w:val="000000"/>
          <w:szCs w:val="21"/>
        </w:rPr>
        <w:t>三角锥形</w:t>
      </w:r>
    </w:p>
    <w:p w:rsidR="00666F47" w:rsidRDefault="00666F47" w:rsidP="00666F47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HNO</w:t>
      </w:r>
      <w:r>
        <w:rPr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 xml:space="preserve"> ;</w:t>
      </w:r>
      <w:r>
        <w:rPr>
          <w:color w:val="000000"/>
          <w:szCs w:val="21"/>
        </w:rPr>
        <w:t>HF</w:t>
      </w:r>
      <w:r>
        <w:rPr>
          <w:rFonts w:hint="eastAsia"/>
          <w:color w:val="000000"/>
          <w:szCs w:val="21"/>
        </w:rPr>
        <w:t xml:space="preserve"> ; Si&gt;Mg&gt;Cl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 xml:space="preserve"> </w:t>
      </w:r>
    </w:p>
    <w:p w:rsidR="00666F47" w:rsidRDefault="00666F47" w:rsidP="00666F47">
      <w:pPr>
        <w:spacing w:line="360" w:lineRule="auto"/>
        <w:ind w:firstLineChars="250" w:firstLine="5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(4)P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+10CuSO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+16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 xml:space="preserve"> ==10Cu+4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PO</w:t>
      </w:r>
      <w:r>
        <w:rPr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 xml:space="preserve"> +10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 xml:space="preserve"> </w:t>
      </w:r>
    </w:p>
    <w:p w:rsidR="00666F47" w:rsidRDefault="00666F47" w:rsidP="00666F47">
      <w:pPr>
        <w:spacing w:line="36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9</w:t>
      </w:r>
      <w:r>
        <w:rPr>
          <w:rFonts w:hAnsi="宋体" w:hint="eastAsia"/>
          <w:color w:val="000000"/>
          <w:szCs w:val="21"/>
        </w:rPr>
        <w:t>．</w:t>
      </w:r>
      <w:r>
        <w:rPr>
          <w:color w:val="000000"/>
          <w:szCs w:val="21"/>
        </w:rPr>
        <w:t>(13</w:t>
      </w:r>
      <w:r>
        <w:rPr>
          <w:rFonts w:hAnsi="宋体" w:hint="eastAsia"/>
          <w:color w:val="000000"/>
          <w:szCs w:val="21"/>
        </w:rPr>
        <w:t>分</w:t>
      </w:r>
      <w:r>
        <w:rPr>
          <w:color w:val="000000"/>
          <w:szCs w:val="21"/>
        </w:rPr>
        <w:t>)</w:t>
      </w:r>
    </w:p>
    <w:p w:rsidR="00666F47" w:rsidRDefault="00666F47" w:rsidP="00666F47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）圆底烧瓶</w:t>
      </w:r>
      <w:r>
        <w:rPr>
          <w:rFonts w:hint="eastAsia"/>
          <w:color w:val="000000"/>
          <w:szCs w:val="21"/>
        </w:rPr>
        <w:t xml:space="preserve">  </w: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</w:t>
      </w:r>
      <w:proofErr w:type="spellStart"/>
      <w:r>
        <w:rPr>
          <w:color w:val="000000"/>
          <w:szCs w:val="21"/>
        </w:rPr>
        <w:t>dbaec</w:t>
      </w:r>
      <w:proofErr w:type="spellEnd"/>
      <w:r>
        <w:rPr>
          <w:rFonts w:hint="eastAsia"/>
          <w:color w:val="000000"/>
          <w:szCs w:val="21"/>
        </w:rPr>
        <w:t xml:space="preserve">  </w: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0.03 </w:t>
      </w:r>
    </w:p>
    <w:p w:rsidR="00666F47" w:rsidRDefault="00666F47" w:rsidP="00666F47">
      <w:pPr>
        <w:spacing w:line="360" w:lineRule="auto"/>
        <w:ind w:leftChars="200" w:left="840" w:hangingChars="200" w:hanging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Ansi="宋体" w:hint="eastAsia"/>
          <w:color w:val="000000"/>
          <w:szCs w:val="21"/>
        </w:rPr>
        <w:t>）取少量装置</w:t>
      </w:r>
      <w:r>
        <w:rPr>
          <w:color w:val="000000"/>
          <w:szCs w:val="21"/>
        </w:rPr>
        <w:t>D</w:t>
      </w:r>
      <w:r>
        <w:rPr>
          <w:rFonts w:hAnsi="宋体" w:hint="eastAsia"/>
          <w:color w:val="000000"/>
          <w:szCs w:val="21"/>
        </w:rPr>
        <w:t>内溶液于试管中，滴加</w:t>
      </w:r>
      <w:r>
        <w:rPr>
          <w:color w:val="000000"/>
          <w:szCs w:val="21"/>
        </w:rPr>
        <w:t>BaCl</w:t>
      </w:r>
      <w:r>
        <w:rPr>
          <w:color w:val="000000"/>
          <w:szCs w:val="21"/>
          <w:vertAlign w:val="subscript"/>
        </w:rPr>
        <w:t>2</w:t>
      </w:r>
      <w:r>
        <w:rPr>
          <w:rFonts w:hAnsi="宋体" w:hint="eastAsia"/>
          <w:color w:val="000000"/>
          <w:szCs w:val="21"/>
        </w:rPr>
        <w:t>溶液，生成白色沉淀；加入足量稀盐酸后沉淀完全溶解，放出无色刺激性气体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>NH</w:t>
      </w:r>
      <w:r>
        <w:rPr>
          <w:color w:val="000000"/>
          <w:szCs w:val="21"/>
          <w:vertAlign w:val="subscript"/>
        </w:rPr>
        <w:t>3</w:t>
      </w:r>
    </w:p>
    <w:p w:rsidR="00666F47" w:rsidRDefault="00666F47" w:rsidP="00666F47">
      <w:pPr>
        <w:spacing w:line="360" w:lineRule="auto"/>
        <w:ind w:leftChars="200" w:left="420"/>
        <w:textAlignment w:val="center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>3(NH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)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428625" cy="285750"/>
            <wp:effectExtent l="19050" t="0" r="9525" b="0"/>
            <wp:docPr id="27" name="Picture 20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4NH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↑+ 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↑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28" name="图片 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+3SO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↑ + 6H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O↑</w:t>
      </w:r>
    </w:p>
    <w:p w:rsidR="00666F47" w:rsidRDefault="00666F47" w:rsidP="00666F47">
      <w:pPr>
        <w:spacing w:line="360" w:lineRule="auto"/>
        <w:ind w:leftChars="80" w:left="168"/>
        <w:rPr>
          <w:rFonts w:hAnsi="宋体" w:hint="eastAsia"/>
          <w:color w:val="000000"/>
          <w:szCs w:val="21"/>
        </w:rPr>
      </w:pPr>
      <w:r>
        <w:rPr>
          <w:color w:val="000000"/>
          <w:szCs w:val="21"/>
        </w:rPr>
        <w:t>10</w:t>
      </w:r>
      <w:r>
        <w:rPr>
          <w:rFonts w:hAnsi="宋体" w:hint="eastAsia"/>
          <w:color w:val="000000"/>
          <w:szCs w:val="21"/>
        </w:rPr>
        <w:t>．（</w:t>
      </w:r>
      <w:r>
        <w:rPr>
          <w:color w:val="000000"/>
          <w:szCs w:val="21"/>
        </w:rPr>
        <w:t>16</w:t>
      </w:r>
      <w:r>
        <w:rPr>
          <w:rFonts w:hAnsi="宋体" w:hint="eastAsia"/>
          <w:color w:val="000000"/>
          <w:szCs w:val="21"/>
        </w:rPr>
        <w:t>分）</w:t>
      </w:r>
    </w:p>
    <w:p w:rsidR="00666F47" w:rsidRDefault="00666F47" w:rsidP="00666F47">
      <w:pPr>
        <w:spacing w:line="360" w:lineRule="auto"/>
        <w:ind w:leftChars="80" w:left="168" w:firstLineChars="150" w:firstLine="300"/>
        <w:rPr>
          <w:color w:val="000000"/>
          <w:szCs w:val="21"/>
        </w:rPr>
      </w:pPr>
      <w:r>
        <w:rPr>
          <w:rFonts w:hAnsi="宋体"/>
          <w:color w:val="000000"/>
          <w:kern w:val="0"/>
          <w:sz w:val="20"/>
          <w:lang w:val="en-US" w:eastAsia="zh-CN"/>
        </w:rPr>
        <w:pict>
          <v:group id="Group 6887" o:spid="_x0000_s1059" alt="www.xkb1.com              新课标第一网不用注册，免费下载！" style="position:absolute;left:0;text-align:left;margin-left:49.2pt;margin-top:21.4pt;width:351.7pt;height:32.1pt;z-index:251661312" coordsize="7034,64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88" o:spid="_x0000_s1060" type="#_x0000_t202" style="position:absolute;top:135;width:2039;height:297" filled="f" stroked="f">
              <v:textbox inset="0,0,0,0">
                <w:txbxContent>
                  <w:p w:rsidR="00666F47" w:rsidRDefault="00666F47" w:rsidP="00666F4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CH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CH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CH(CH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Br)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6889" o:spid="_x0000_s1061" type="#_x0000_t202" style="position:absolute;left:2010;top:150;width:1229;height:252" filled="f" stroked="f">
              <v:textbox inset="0,0,0,0">
                <w:txbxContent>
                  <w:p w:rsidR="00666F47" w:rsidRDefault="00666F47" w:rsidP="00666F4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+  2NaOH</w:t>
                    </w:r>
                  </w:p>
                </w:txbxContent>
              </v:textbox>
            </v:shape>
            <v:line id="Line 6890" o:spid="_x0000_s1062" style="position:absolute" from="3201,300" to="4056,300">
              <v:stroke endarrow="block"/>
            </v:line>
            <v:shape id="Text Box 6891" o:spid="_x0000_s1063" type="#_x0000_t202" style="position:absolute;left:3495;width:404;height:252" filled="f" stroked="f">
              <v:textbox inset="0,0,0,0">
                <w:txbxContent>
                  <w:p w:rsidR="00666F47" w:rsidRDefault="00666F47" w:rsidP="00666F4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水</w:t>
                    </w:r>
                  </w:p>
                </w:txbxContent>
              </v:textbox>
            </v:shape>
            <v:shape id="Text Box 6892" o:spid="_x0000_s1064" type="#_x0000_t202" style="position:absolute;left:3240;top:390;width:674;height:252" filled="f" stroked="f">
              <v:textbox inset="0,0,0,0">
                <w:txbxContent>
                  <w:p w:rsidR="00666F47" w:rsidRDefault="00666F47" w:rsidP="00666F4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Δ</w:t>
                    </w:r>
                  </w:p>
                </w:txbxContent>
              </v:textbox>
            </v:shape>
            <v:shape id="Text Box 6893" o:spid="_x0000_s1065" type="#_x0000_t202" style="position:absolute;left:4050;top:120;width:2174;height:297" filled="f" stroked="f">
              <v:textbox inset="0,0,0,0">
                <w:txbxContent>
                  <w:p w:rsidR="00666F47" w:rsidRDefault="00666F47" w:rsidP="00666F4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CH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CH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CH(CH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OH)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6894" o:spid="_x0000_s1066" type="#_x0000_t202" style="position:absolute;left:6150;top:150;width:884;height:282" filled="f" stroked="f">
              <v:textbox inset="0,0,0,0">
                <w:txbxContent>
                  <w:p w:rsidR="00666F47" w:rsidRDefault="00666F47" w:rsidP="00666F4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+ 2NaBr</w:t>
                    </w:r>
                  </w:p>
                </w:txbxContent>
              </v:textbox>
            </v:shape>
          </v:group>
        </w:pic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）乙醇，醛基，酯化反应（取代反应）。</w:t>
      </w:r>
    </w:p>
    <w:p w:rsidR="00666F47" w:rsidRDefault="00666F47" w:rsidP="00666F47">
      <w:pPr>
        <w:spacing w:line="360" w:lineRule="auto"/>
        <w:ind w:firstLineChars="250" w:firstLine="525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</w:t>
      </w:r>
    </w:p>
    <w:p w:rsidR="00666F47" w:rsidRDefault="00666F47" w:rsidP="00666F47">
      <w:pPr>
        <w:spacing w:line="360" w:lineRule="auto"/>
        <w:ind w:firstLineChars="250" w:firstLine="525"/>
        <w:rPr>
          <w:rFonts w:hAnsi="宋体" w:hint="eastAsia"/>
          <w:color w:val="000000"/>
          <w:szCs w:val="21"/>
        </w:rPr>
      </w:pPr>
      <w:r>
        <w:rPr>
          <w:rFonts w:hAnsi="宋体" w:hint="eastAsia"/>
          <w:color w:val="000000"/>
          <w:szCs w:val="21"/>
          <w:lang w:val="en-US" w:eastAsia="zh-CN"/>
        </w:rPr>
        <w:pict>
          <v:group id="Group 6854" o:spid="_x0000_s1026" alt="www.xkb1.com              新课标第一网不用注册，免费下载！" style="position:absolute;left:0;text-align:left;margin-left:49.95pt;margin-top:9.85pt;width:369pt;height:95.25pt;z-index:251660288" coordsize="7380,1905">
            <v:group id="Group 6855" o:spid="_x0000_s1027" alt="" style="position:absolute;width:4664;height:1062" coordsize="4664,1062">
              <v:group id="Group 6856" o:spid="_x0000_s1028" alt="" style="position:absolute;width:1934;height:1062" coordsize="1934,1062">
                <v:shape id="Text Box 6857" o:spid="_x0000_s1029" type="#_x0000_t202" style="position:absolute;left:1095;top:420;width:509;height:297" filled="f" stroked="f">
                  <v:textbox inset="0,0,0,0">
                    <w:txbxContent>
                      <w:p w:rsidR="00666F47" w:rsidRDefault="00666F47" w:rsidP="00666F47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t>H</w:t>
                        </w:r>
                      </w:p>
                      <w:p w:rsidR="00666F47" w:rsidRDefault="00666F47" w:rsidP="00666F47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group id="Group 6858" o:spid="_x0000_s1030" alt="" style="position:absolute;width:1934;height:1062" coordsize="1934,1062">
                  <v:group id="Group 6859" o:spid="_x0000_s1031" alt="" style="position:absolute;left:750;top:281;width:524;height:539" coordsize="524,539">
                    <v:shape id="Text Box 6860" o:spid="_x0000_s1032" type="#_x0000_t202" style="position:absolute;top:115;width:524;height:312" filled="f" stroked="f">
                      <v:textbox inset="0,0,0,0">
                        <w:txbxContent>
                          <w:p w:rsidR="00666F47" w:rsidRDefault="00666F47" w:rsidP="00666F4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Line 6861" o:spid="_x0000_s1033" style="position:absolute;rotation:11865654fd;flip:y" from="354,275" to="487,276"/>
                    <v:line id="Line 6862" o:spid="_x0000_s1034" style="position:absolute;rotation:5967414fd;flip:x" from="192,89" to="371,90"/>
                    <v:line id="Line 6863" o:spid="_x0000_s1035" style="position:absolute;rotation:5967414fd;flip:x" from="192,448" to="371,449"/>
                    <v:line id="Line 6864" o:spid="_x0000_s1036" style="position:absolute;rotation:11865654fd;flip:y" from="39,275" to="172,276"/>
                  </v:group>
                  <v:shape id="Text Box 6865" o:spid="_x0000_s1037" type="#_x0000_t202" style="position:absolute;top:390;width:824;height:297" filled="f" stroked="f">
                    <v:textbox inset="0,0,0,0">
                      <w:txbxContent>
                        <w:p w:rsidR="00666F47" w:rsidRDefault="00666F47" w:rsidP="00666F47">
                          <w:pPr>
                            <w:ind w:left="294" w:hangingChars="140" w:hanging="294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t>CH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  <w:r>
                            <w:t>CH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  <w:p w:rsidR="00666F47" w:rsidRDefault="00666F47" w:rsidP="00666F47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6866" o:spid="_x0000_s1038" type="#_x0000_t202" style="position:absolute;left:855;width:1079;height:312" filled="f" stroked="f">
                    <v:textbox inset="0,0,0,0">
                      <w:txbxContent>
                        <w:p w:rsidR="00666F47" w:rsidRDefault="00666F47" w:rsidP="00666F47">
                          <w:pPr>
                            <w:ind w:left="294" w:hangingChars="140" w:hanging="294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COOC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  <w:p w:rsidR="00666F47" w:rsidRDefault="00666F47" w:rsidP="00666F47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6867" o:spid="_x0000_s1039" type="#_x0000_t202" style="position:absolute;left:840;top:750;width:1079;height:312" filled="f" stroked="f">
                    <v:textbox inset="0,0,0,0">
                      <w:txbxContent>
                        <w:p w:rsidR="00666F47" w:rsidRDefault="00666F47" w:rsidP="00666F47">
                          <w:pPr>
                            <w:ind w:left="294" w:hangingChars="140" w:hanging="294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COOC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  <w:p w:rsidR="00666F47" w:rsidRDefault="00666F47" w:rsidP="00666F47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</v:group>
              </v:group>
              <v:shape id="Text Box 6868" o:spid="_x0000_s1040" type="#_x0000_t202" style="position:absolute;left:1740;top:390;width:1994;height:327" filled="f" stroked="f">
                <v:textbox inset="0,0,0,0">
                  <w:txbxContent>
                    <w:p w:rsidR="00666F47" w:rsidRDefault="00666F47" w:rsidP="00666F47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+(CH</w:t>
                      </w:r>
                      <w:r>
                        <w:rPr>
                          <w:rFonts w:hint="eastAsia"/>
                          <w:vertAlign w:val="subscript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CHCH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CH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Br</w:t>
                      </w:r>
                    </w:p>
                    <w:p w:rsidR="00666F47" w:rsidRDefault="00666F47" w:rsidP="00666F4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Text Box 6869" o:spid="_x0000_s1041" type="#_x0000_t202" style="position:absolute;left:3615;top:390;width:1049;height:387" filled="f" stroked="f">
                <v:textbox inset="0,0,0,0">
                  <w:txbxContent>
                    <w:p w:rsidR="00666F47" w:rsidRDefault="00666F47" w:rsidP="00666F47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+C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  <w:vertAlign w:val="subscript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ONa</w:t>
                      </w:r>
                    </w:p>
                    <w:p w:rsidR="00666F47" w:rsidRDefault="00666F47" w:rsidP="00666F4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v:group>
            <v:group id="Group 6870" o:spid="_x0000_s1042" alt="" style="position:absolute;left:1911;top:843;width:5469;height:1062" coordsize="5469,1062">
              <v:line id="Line 6871" o:spid="_x0000_s1043" style="position:absolute" from="0,477" to="1005,477">
                <v:stroke endarrow="block"/>
              </v:line>
              <v:group id="Group 6872" o:spid="_x0000_s1044" alt="" style="position:absolute;left:1164;width:4305;height:1062" coordsize="4305,1062">
                <v:group id="Group 6873" o:spid="_x0000_s1045" alt="" style="position:absolute;width:2955;height:1062" coordsize="2955,1062">
                  <v:group id="Group 6874" o:spid="_x0000_s1046" alt="" style="position:absolute;width:1934;height:1062" coordsize="1934,1062">
                    <v:group id="Group 6875" o:spid="_x0000_s1047" alt="" style="position:absolute;left:750;top:281;width:524;height:539" coordsize="524,539">
                      <v:shape id="Text Box 6876" o:spid="_x0000_s1048" type="#_x0000_t202" style="position:absolute;top:115;width:524;height:312" filled="f" stroked="f">
                        <v:textbox inset="0,0,0,0">
                          <w:txbxContent>
                            <w:p w:rsidR="00666F47" w:rsidRDefault="00666F47" w:rsidP="00666F4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Line 6877" o:spid="_x0000_s1049" style="position:absolute;rotation:11865654fd;flip:y" from="354,275" to="487,276"/>
                      <v:line id="Line 6878" o:spid="_x0000_s1050" style="position:absolute;rotation:5967414fd;flip:x" from="192,89" to="371,90"/>
                      <v:line id="Line 6879" o:spid="_x0000_s1051" style="position:absolute;rotation:5967414fd;flip:x" from="192,448" to="371,449"/>
                      <v:line id="Line 6880" o:spid="_x0000_s1052" style="position:absolute;rotation:11865654fd;flip:y" from="39,275" to="172,276"/>
                    </v:group>
                    <v:shape id="Text Box 6881" o:spid="_x0000_s1053" type="#_x0000_t202" style="position:absolute;top:390;width:824;height:297" filled="f" stroked="f">
                      <v:textbox inset="0,0,0,0">
                        <w:txbxContent>
                          <w:p w:rsidR="00666F47" w:rsidRDefault="00666F47" w:rsidP="00666F47">
                            <w:pPr>
                              <w:ind w:left="294" w:hangingChars="140" w:hanging="29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666F47" w:rsidRDefault="00666F47" w:rsidP="00666F4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  <v:shape id="Text Box 6882" o:spid="_x0000_s1054" type="#_x0000_t202" style="position:absolute;left:855;width:1079;height:312" filled="f" stroked="f">
                      <v:textbox inset="0,0,0,0">
                        <w:txbxContent>
                          <w:p w:rsidR="00666F47" w:rsidRDefault="00666F47" w:rsidP="00666F47">
                            <w:pPr>
                              <w:ind w:left="294" w:hangingChars="140" w:hanging="29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COOC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66F47" w:rsidRDefault="00666F47" w:rsidP="00666F4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  <v:shape id="Text Box 6883" o:spid="_x0000_s1055" type="#_x0000_t202" style="position:absolute;left:840;top:750;width:1079;height:312" filled="f" stroked="f">
                      <v:textbox inset="0,0,0,0">
                        <w:txbxContent>
                          <w:p w:rsidR="00666F47" w:rsidRDefault="00666F47" w:rsidP="00666F47">
                            <w:pPr>
                              <w:ind w:left="294" w:hangingChars="140" w:hanging="29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COOC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66F47" w:rsidRDefault="00666F47" w:rsidP="00666F4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884" o:spid="_x0000_s1056" type="#_x0000_t202" style="position:absolute;left:1199;top:390;width:1756;height:342" filled="f" stroked="f">
                    <v:textbox inset="0,0,0,0">
                      <w:txbxContent>
                        <w:p w:rsidR="00666F47" w:rsidRDefault="00666F47" w:rsidP="00666F47">
                          <w:pPr>
                            <w:ind w:left="294" w:hangingChars="140" w:hanging="294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CH(CH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  <w:p w:rsidR="00666F47" w:rsidRDefault="00666F47" w:rsidP="00666F47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</v:group>
                <v:shape id="Text Box 6885" o:spid="_x0000_s1057" type="#_x0000_t202" style="position:absolute;left:2834;top:405;width:871;height:327" filled="f" stroked="f">
                  <v:textbox inset="0,0,0,0">
                    <w:txbxContent>
                      <w:p w:rsidR="00666F47" w:rsidRDefault="00666F47" w:rsidP="00666F47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+C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OH</w:t>
                        </w:r>
                      </w:p>
                      <w:p w:rsidR="00666F47" w:rsidRDefault="00666F47" w:rsidP="00666F47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6886" o:spid="_x0000_s1058" type="#_x0000_t202" style="position:absolute;left:3689;top:390;width:616;height:327" filled="f" stroked="f">
                  <v:textbox inset="0,0,0,0">
                    <w:txbxContent>
                      <w:p w:rsidR="00666F47" w:rsidRDefault="00666F47" w:rsidP="00666F47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+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NaBr</w:t>
                        </w:r>
                        <w:proofErr w:type="spellEnd"/>
                      </w:p>
                      <w:p w:rsidR="00666F47" w:rsidRDefault="00666F47" w:rsidP="00666F47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</w:p>
    <w:p w:rsidR="00666F47" w:rsidRDefault="00666F47" w:rsidP="00666F47">
      <w:pPr>
        <w:spacing w:line="360" w:lineRule="auto"/>
        <w:ind w:firstLineChars="250" w:firstLine="525"/>
        <w:rPr>
          <w:rFonts w:hAnsi="宋体" w:hint="eastAsia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）</w:t>
      </w:r>
    </w:p>
    <w:p w:rsidR="00666F47" w:rsidRDefault="00666F47" w:rsidP="00666F47">
      <w:pPr>
        <w:spacing w:line="360" w:lineRule="auto"/>
        <w:ind w:leftChars="200" w:left="420" w:firstLineChars="50" w:firstLine="105"/>
        <w:rPr>
          <w:rFonts w:hAnsi="宋体" w:hint="eastAsia"/>
          <w:color w:val="000000"/>
          <w:szCs w:val="21"/>
        </w:rPr>
      </w:pPr>
    </w:p>
    <w:p w:rsidR="00666F47" w:rsidRDefault="00666F47" w:rsidP="00666F47">
      <w:pPr>
        <w:spacing w:line="360" w:lineRule="auto"/>
        <w:ind w:leftChars="200" w:left="420" w:firstLineChars="50" w:firstLine="100"/>
        <w:rPr>
          <w:rFonts w:hAnsi="宋体" w:hint="eastAsia"/>
          <w:color w:val="000000"/>
          <w:szCs w:val="21"/>
        </w:rPr>
      </w:pPr>
      <w:r>
        <w:rPr>
          <w:rFonts w:hAnsi="宋体"/>
          <w:color w:val="000000"/>
          <w:kern w:val="0"/>
          <w:sz w:val="20"/>
          <w:lang w:val="en-US" w:eastAsia="zh-CN"/>
        </w:rPr>
        <w:pict>
          <v:group id="Group 6896" o:spid="_x0000_s1068" alt="www.xkb1.com              新课标第一网不用注册，免费下载！" style="position:absolute;left:0;text-align:left;margin-left:59.7pt;margin-top:5.2pt;width:85.45pt;height:41.1pt;z-index:251663360" coordsize="1709,822">
            <v:group id="Group 6897" o:spid="_x0000_s1069" alt="" style="position:absolute;left:400;top:265;width:673;height:500" coordsize="673,500">
              <v:shape id="Text Box 6898" o:spid="_x0000_s1070" type="#_x0000_t202" style="position:absolute;left:95;top:188;width:509;height:312" filled="f" stroked="f">
                <v:textbox inset="0,0,0,0">
                  <w:txbxContent>
                    <w:p w:rsidR="00666F47" w:rsidRDefault="00666F47" w:rsidP="00666F4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  <v:line id="Line 6899" o:spid="_x0000_s1071" style="position:absolute;rotation:11727306fd" from="435,337" to="673,338"/>
              <v:line id="Line 6900" o:spid="_x0000_s1072" style="position:absolute;rotation:11727306fd" from="0,337" to="238,338"/>
              <v:group id="Group 6901" o:spid="_x0000_s1073" alt="" style="position:absolute;left:230;top:96;width:239;height:48;rotation:-5988742fd" coordsize="239,48">
                <v:line id="Line 6902" o:spid="_x0000_s1074" style="position:absolute" from="0,48" to="238,48"/>
                <v:line id="Line 6903" o:spid="_x0000_s1075" style="position:absolute" from="1,0" to="239,0"/>
              </v:group>
            </v:group>
            <v:shape id="Text Box 6904" o:spid="_x0000_s1076" type="#_x0000_t202" style="position:absolute;left:435;width:614;height:342" filled="f" stroked="f">
              <v:textbox inset="0,0,0,0">
                <w:txbxContent>
                  <w:p w:rsidR="00666F47" w:rsidRDefault="00666F47" w:rsidP="00666F4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shape id="Text Box 6905" o:spid="_x0000_s1077" type="#_x0000_t202" style="position:absolute;top:420;width:494;height:387" filled="f" stroked="f">
              <v:textbox inset="0,0,0,0">
                <w:txbxContent>
                  <w:p w:rsidR="00666F47" w:rsidRDefault="00666F47" w:rsidP="00666F4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</v:shape>
            <v:shape id="Text Box 6906" o:spid="_x0000_s1078" type="#_x0000_t202" style="position:absolute;left:1095;top:420;width:614;height:402" filled="f" stroked="f">
              <v:textbox inset="0,0,0,0">
                <w:txbxContent>
                  <w:p w:rsidR="00666F47" w:rsidRDefault="00666F47" w:rsidP="00666F4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NH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666F47" w:rsidRDefault="00666F47" w:rsidP="00666F47">
      <w:pPr>
        <w:spacing w:line="360" w:lineRule="auto"/>
        <w:ind w:firstLineChars="300" w:firstLine="600"/>
        <w:rPr>
          <w:rFonts w:hAnsi="宋体"/>
          <w:color w:val="000000"/>
          <w:szCs w:val="21"/>
        </w:rPr>
      </w:pPr>
      <w:r>
        <w:rPr>
          <w:rFonts w:hAnsi="宋体"/>
          <w:color w:val="000000"/>
          <w:kern w:val="0"/>
          <w:sz w:val="20"/>
          <w:lang w:val="en-US" w:eastAsia="zh-CN"/>
        </w:rPr>
        <w:pict>
          <v:line id="Line 6895" o:spid="_x0000_s1067" alt="www.xkb1.com              新课标第一网不用注册，免费下载！" style="position:absolute;left:0;text-align:left;z-index:251662336" from="66pt,16pt" to="66.05pt,16pt"/>
        </w:pic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Ansi="宋体" w:hint="eastAsia"/>
          <w:color w:val="000000"/>
          <w:szCs w:val="21"/>
        </w:rPr>
        <w:t>）</w:t>
      </w:r>
    </w:p>
    <w:p w:rsidR="00666F47" w:rsidRDefault="00666F47" w:rsidP="00666F47">
      <w:pPr>
        <w:spacing w:line="360" w:lineRule="auto"/>
        <w:ind w:firstLineChars="300" w:firstLine="600"/>
        <w:textAlignment w:val="center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 w:val="20"/>
          <w:lang w:val="en-US" w:eastAsia="zh-CN"/>
        </w:rPr>
        <w:pict>
          <v:group id="Group 6908" o:spid="_x0000_s1080" alt="www.xkb1.com              新课标第一网不用注册，免费下载！" style="position:absolute;left:0;text-align:left;margin-left:58.95pt;margin-top:.85pt;width:87.7pt;height:47.7pt;z-index:251665408" coordsize="1754,954">
            <v:group id="Group 6909" o:spid="_x0000_s1081" alt="" style="position:absolute;left:130;top:132;width:1624;height:822" coordsize="1624,822">
              <v:shape id="Text Box 6910" o:spid="_x0000_s1082" type="#_x0000_t202" style="position:absolute;left:65;width:764;height:357" filled="f" stroked="f">
                <v:textbox inset="0,0,0,0">
                  <w:txbxContent>
                    <w:p w:rsidR="00666F47" w:rsidRDefault="00666F47" w:rsidP="00666F4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6911" o:spid="_x0000_s1083" type="#_x0000_t202" style="position:absolute;left:665;width:764;height:357" filled="f" stroked="f">
                <v:textbox inset="0,0,0,0">
                  <w:txbxContent>
                    <w:p w:rsidR="00666F47" w:rsidRDefault="00666F47" w:rsidP="00666F4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CH</w:t>
                      </w:r>
                    </w:p>
                  </w:txbxContent>
                </v:textbox>
              </v:shape>
              <v:line id="Line 6912" o:spid="_x0000_s1084" style="position:absolute;rotation:11727306fd" from="645,155" to="883,156"/>
              <v:line id="Line 6913" o:spid="_x0000_s1085" style="position:absolute;rotation:11727306fd" from="0,155" to="238,156"/>
              <v:line id="Line 6914" o:spid="_x0000_s1086" style="position:absolute;rotation:11727306fd" from="1230,155" to="1468,156"/>
              <v:line id="Line 6915" o:spid="_x0000_s1087" style="position:absolute;rotation:17625546fd" from="859,372" to="1097,373"/>
              <v:shape id="Text Box 6916" o:spid="_x0000_s1088" type="#_x0000_t202" style="position:absolute;left:860;top:465;width:764;height:357" filled="f" stroked="f">
                <v:textbox inset="0,0,0,0">
                  <w:txbxContent>
                    <w:p w:rsidR="00666F47" w:rsidRDefault="00666F47" w:rsidP="00666F47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COONa</w:t>
                      </w:r>
                      <w:proofErr w:type="spellEnd"/>
                    </w:p>
                  </w:txbxContent>
                </v:textbox>
              </v:shape>
            </v:group>
            <v:shape id="Text Box 6917" o:spid="_x0000_s1089" type="#_x0000_t202" style="position:absolute;width:1724;height:507" filled="f" stroked="f">
              <v:textbox inset="0,0,0,0">
                <w:txbxContent>
                  <w:p w:rsidR="00666F47" w:rsidRDefault="00666F47" w:rsidP="00666F4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[        ]</w:t>
                    </w:r>
                    <w:r>
                      <w:rPr>
                        <w:rFonts w:hint="eastAsia"/>
                        <w:vertAlign w:val="subscript"/>
                      </w:rPr>
                      <w:t>n</w:t>
                    </w:r>
                  </w:p>
                  <w:p w:rsidR="00666F47" w:rsidRDefault="00666F47" w:rsidP="00666F47"/>
                </w:txbxContent>
              </v:textbox>
            </v:shape>
          </v:group>
        </w:pict>
      </w:r>
      <w:r>
        <w:rPr>
          <w:rFonts w:hAnsi="宋体"/>
          <w:color w:val="000000"/>
          <w:kern w:val="0"/>
          <w:sz w:val="20"/>
          <w:szCs w:val="21"/>
          <w:lang w:val="en-US" w:eastAsia="zh-CN"/>
        </w:rPr>
        <w:pict>
          <v:line id="Line 6907" o:spid="_x0000_s1079" alt="www.xkb1.com              新课标第一网不用注册，免费下载！" style="position:absolute;left:0;text-align:left;z-index:251664384" from="215.25pt,18.7pt" to="215.3pt,18.7pt"/>
        </w:pic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hAnsi="宋体" w:hint="eastAsia"/>
          <w:color w:val="000000"/>
          <w:szCs w:val="21"/>
        </w:rPr>
        <w:t>）</w:t>
      </w:r>
    </w:p>
    <w:p w:rsidR="00666F47" w:rsidRDefault="00666F47" w:rsidP="00666F47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11</w:t>
      </w:r>
      <w:r>
        <w:rPr>
          <w:rFonts w:hAnsi="宋体" w:hint="eastAsia"/>
          <w:color w:val="000000"/>
          <w:szCs w:val="21"/>
        </w:rPr>
        <w:t>．（</w:t>
      </w:r>
      <w:r>
        <w:rPr>
          <w:color w:val="000000"/>
          <w:szCs w:val="21"/>
        </w:rPr>
        <w:t>16</w:t>
      </w:r>
      <w:r>
        <w:rPr>
          <w:rFonts w:hAnsi="宋体" w:hint="eastAsia"/>
          <w:color w:val="000000"/>
          <w:szCs w:val="21"/>
        </w:rPr>
        <w:t>分）</w:t>
      </w:r>
    </w:p>
    <w:p w:rsidR="00666F47" w:rsidRDefault="00666F47" w:rsidP="00666F47">
      <w:pPr>
        <w:tabs>
          <w:tab w:val="left" w:pos="2694"/>
        </w:tabs>
        <w:adjustRightInd w:val="0"/>
        <w:snapToGrid w:val="0"/>
        <w:spacing w:beforeLines="50" w:line="360" w:lineRule="auto"/>
        <w:ind w:leftChars="200" w:left="42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lastRenderedPageBreak/>
        <w:t>（</w:t>
      </w: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+6H</w:t>
      </w:r>
      <w:r>
        <w:rPr>
          <w:color w:val="000000"/>
          <w:szCs w:val="21"/>
          <w:vertAlign w:val="superscript"/>
        </w:rPr>
        <w:t>+</w:t>
      </w:r>
      <w:r>
        <w:rPr>
          <w:rFonts w:hAnsi="宋体" w:hint="eastAsia"/>
          <w:color w:val="000000"/>
          <w:szCs w:val="21"/>
        </w:rPr>
        <w:t>＝</w:t>
      </w:r>
      <w:r>
        <w:rPr>
          <w:color w:val="000000"/>
          <w:szCs w:val="21"/>
        </w:rPr>
        <w:t>2Fe</w:t>
      </w:r>
      <w:r>
        <w:rPr>
          <w:color w:val="000000"/>
          <w:szCs w:val="21"/>
          <w:vertAlign w:val="superscript"/>
        </w:rPr>
        <w:t>3+</w:t>
      </w:r>
      <w:r>
        <w:rPr>
          <w:color w:val="000000"/>
          <w:szCs w:val="21"/>
        </w:rPr>
        <w:t>+3H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 xml:space="preserve">  </w: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</w:t>
      </w:r>
      <w:r>
        <w:rPr>
          <w:rFonts w:hAnsi="宋体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 xml:space="preserve">  </w: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）</w:t>
      </w:r>
      <w:r>
        <w:rPr>
          <w:rFonts w:hAnsi="宋体"/>
          <w:color w:val="000000"/>
          <w:szCs w:val="21"/>
        </w:rPr>
        <w:t>Fe</w:t>
      </w:r>
      <w:r>
        <w:rPr>
          <w:rFonts w:hAnsi="宋体"/>
          <w:color w:val="000000"/>
          <w:szCs w:val="21"/>
          <w:vertAlign w:val="superscript"/>
        </w:rPr>
        <w:t>2+</w:t>
      </w:r>
      <w:r>
        <w:rPr>
          <w:rFonts w:hAnsi="宋体" w:hint="eastAsia"/>
          <w:color w:val="000000"/>
          <w:szCs w:val="21"/>
        </w:rPr>
        <w:t>被氧化为</w:t>
      </w:r>
      <w:r>
        <w:rPr>
          <w:rFonts w:hAnsi="宋体"/>
          <w:color w:val="000000"/>
          <w:szCs w:val="21"/>
        </w:rPr>
        <w:t>Fe</w:t>
      </w:r>
      <w:r>
        <w:rPr>
          <w:rFonts w:hAnsi="宋体"/>
          <w:color w:val="000000"/>
          <w:szCs w:val="21"/>
          <w:vertAlign w:val="superscript"/>
        </w:rPr>
        <w:t>3+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Fe</w:t>
      </w:r>
      <w:r>
        <w:rPr>
          <w:rFonts w:hAnsi="宋体"/>
          <w:color w:val="000000"/>
          <w:szCs w:val="21"/>
          <w:vertAlign w:val="superscript"/>
        </w:rPr>
        <w:t>3+</w:t>
      </w:r>
      <w:r>
        <w:rPr>
          <w:rFonts w:hAnsi="宋体" w:hint="eastAsia"/>
          <w:color w:val="000000"/>
          <w:szCs w:val="21"/>
        </w:rPr>
        <w:t>水解产生</w:t>
      </w:r>
      <w:r>
        <w:rPr>
          <w:rFonts w:hAnsi="宋体"/>
          <w:color w:val="000000"/>
          <w:szCs w:val="21"/>
        </w:rPr>
        <w:t>H</w:t>
      </w:r>
      <w:r>
        <w:rPr>
          <w:rFonts w:hAnsi="宋体"/>
          <w:color w:val="000000"/>
          <w:szCs w:val="21"/>
          <w:vertAlign w:val="superscript"/>
        </w:rPr>
        <w:t>+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  <w:lang w:val="pl-PL"/>
        </w:rPr>
      </w:pPr>
      <w:r>
        <w:rPr>
          <w:rFonts w:hAnsi="宋体" w:hint="eastAsia"/>
          <w:color w:val="000000"/>
          <w:szCs w:val="21"/>
          <w:lang w:val="pl-PL"/>
        </w:rPr>
        <w:t>（</w:t>
      </w:r>
      <w:r>
        <w:rPr>
          <w:color w:val="000000"/>
          <w:szCs w:val="21"/>
          <w:lang w:val="pl-PL"/>
        </w:rPr>
        <w:t>4</w:t>
      </w:r>
      <w:r>
        <w:rPr>
          <w:rFonts w:hAnsi="宋体" w:hint="eastAsia"/>
          <w:color w:val="000000"/>
          <w:szCs w:val="21"/>
          <w:lang w:val="pl-PL"/>
        </w:rPr>
        <w:t>）</w:t>
      </w:r>
      <w:r>
        <w:rPr>
          <w:color w:val="000000"/>
          <w:szCs w:val="21"/>
          <w:lang w:val="pl-PL"/>
        </w:rPr>
        <w:t>4FeCO</w:t>
      </w:r>
      <w:r>
        <w:rPr>
          <w:color w:val="000000"/>
          <w:szCs w:val="21"/>
          <w:vertAlign w:val="subscript"/>
          <w:lang w:val="pl-PL"/>
        </w:rPr>
        <w:t>3</w:t>
      </w:r>
      <w:r>
        <w:rPr>
          <w:color w:val="000000"/>
          <w:szCs w:val="21"/>
          <w:lang w:val="pl-PL"/>
        </w:rPr>
        <w:t>(s)+O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color w:val="000000"/>
          <w:szCs w:val="21"/>
          <w:lang w:val="pl-PL"/>
        </w:rPr>
        <w:t>(g) =2Fe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color w:val="000000"/>
          <w:szCs w:val="21"/>
          <w:lang w:val="pl-PL"/>
        </w:rPr>
        <w:t>O</w:t>
      </w:r>
      <w:r>
        <w:rPr>
          <w:color w:val="000000"/>
          <w:szCs w:val="21"/>
          <w:vertAlign w:val="subscript"/>
          <w:lang w:val="pl-PL"/>
        </w:rPr>
        <w:t>3</w:t>
      </w:r>
      <w:r>
        <w:rPr>
          <w:color w:val="000000"/>
          <w:szCs w:val="21"/>
          <w:lang w:val="pl-PL"/>
        </w:rPr>
        <w:t>(s)+ 4CO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color w:val="000000"/>
          <w:szCs w:val="21"/>
          <w:lang w:val="pl-PL"/>
        </w:rPr>
        <w:t xml:space="preserve">(g)  </w:t>
      </w:r>
      <w:r>
        <w:rPr>
          <w:rFonts w:hint="eastAsia"/>
          <w:noProof/>
          <w:color w:val="000000"/>
          <w:position w:val="-4"/>
          <w:szCs w:val="21"/>
        </w:rPr>
        <w:drawing>
          <wp:inline distT="0" distB="0" distL="0" distR="0">
            <wp:extent cx="247650" cy="133350"/>
            <wp:effectExtent l="19050" t="0" r="0" b="0"/>
            <wp:docPr id="29" name="Picture 16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  <w:lang w:val="pl-PL"/>
        </w:rPr>
        <w:t>=</w:t>
      </w:r>
      <w:r>
        <w:rPr>
          <w:rFonts w:hint="eastAsia"/>
          <w:color w:val="000000"/>
          <w:szCs w:val="21"/>
          <w:lang w:val="pl-PL"/>
        </w:rPr>
        <w:t>－</w:t>
      </w:r>
      <w:r>
        <w:rPr>
          <w:color w:val="000000"/>
          <w:szCs w:val="21"/>
          <w:lang w:val="pl-PL"/>
        </w:rPr>
        <w:t>260kJ/mol</w:t>
      </w:r>
      <w:r>
        <w:rPr>
          <w:rFonts w:hAnsi="宋体" w:hint="eastAsia"/>
          <w:color w:val="000000"/>
          <w:szCs w:val="21"/>
        </w:rPr>
        <w:t>。</w:t>
      </w:r>
    </w:p>
    <w:p w:rsidR="00666F47" w:rsidRDefault="00666F47" w:rsidP="00666F47">
      <w:pPr>
        <w:spacing w:line="360" w:lineRule="auto"/>
        <w:ind w:leftChars="200" w:left="420"/>
        <w:rPr>
          <w:color w:val="000000"/>
          <w:szCs w:val="21"/>
          <w:lang w:val="pl-PL"/>
        </w:rPr>
      </w:pPr>
      <w:r>
        <w:rPr>
          <w:rFonts w:hAnsi="宋体" w:hint="eastAsia"/>
          <w:color w:val="000000"/>
          <w:szCs w:val="21"/>
          <w:lang w:val="pl-PL"/>
        </w:rPr>
        <w:t>（</w:t>
      </w:r>
      <w:r>
        <w:rPr>
          <w:color w:val="000000"/>
          <w:szCs w:val="21"/>
          <w:lang w:val="pl-PL"/>
        </w:rPr>
        <w:t>5</w:t>
      </w:r>
      <w:r>
        <w:rPr>
          <w:rFonts w:hAnsi="宋体" w:hint="eastAsia"/>
          <w:color w:val="000000"/>
          <w:szCs w:val="21"/>
          <w:lang w:val="pl-PL"/>
        </w:rPr>
        <w:t>）</w:t>
      </w:r>
      <w:r>
        <w:rPr>
          <w:color w:val="000000"/>
          <w:szCs w:val="21"/>
          <w:lang w:val="pl-PL"/>
        </w:rPr>
        <w:t>FeS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color w:val="000000"/>
          <w:kern w:val="0"/>
          <w:szCs w:val="21"/>
          <w:lang w:val="pl-PL"/>
        </w:rPr>
        <w:t>+4e</w:t>
      </w:r>
      <w:r>
        <w:rPr>
          <w:rFonts w:hint="eastAsia"/>
          <w:color w:val="000000"/>
          <w:kern w:val="0"/>
          <w:szCs w:val="21"/>
          <w:vertAlign w:val="superscript"/>
          <w:lang w:val="pl-PL"/>
        </w:rPr>
        <w:t>－</w:t>
      </w:r>
      <w:r>
        <w:rPr>
          <w:color w:val="000000"/>
          <w:szCs w:val="21"/>
          <w:lang w:val="pl-PL"/>
        </w:rPr>
        <w:t>= Fe +2S</w:t>
      </w:r>
      <w:r>
        <w:rPr>
          <w:color w:val="000000"/>
          <w:szCs w:val="21"/>
          <w:vertAlign w:val="superscript"/>
          <w:lang w:val="pl-PL"/>
        </w:rPr>
        <w:t>2</w:t>
      </w:r>
      <w:r>
        <w:rPr>
          <w:rFonts w:hint="eastAsia"/>
          <w:color w:val="000000"/>
          <w:szCs w:val="21"/>
          <w:vertAlign w:val="superscript"/>
          <w:lang w:val="pl-PL"/>
        </w:rPr>
        <w:t>－</w:t>
      </w:r>
      <w:r>
        <w:rPr>
          <w:rFonts w:hint="eastAsia"/>
          <w:color w:val="000000"/>
          <w:szCs w:val="21"/>
          <w:lang w:val="pl-PL"/>
        </w:rPr>
        <w:t xml:space="preserve">  </w:t>
      </w:r>
      <w:r>
        <w:rPr>
          <w:rFonts w:hAnsi="宋体" w:hint="eastAsia"/>
          <w:color w:val="000000"/>
          <w:szCs w:val="21"/>
          <w:lang w:val="pl-PL"/>
        </w:rPr>
        <w:t>（</w:t>
      </w:r>
      <w:r>
        <w:rPr>
          <w:color w:val="000000"/>
          <w:szCs w:val="21"/>
          <w:lang w:val="pl-PL"/>
        </w:rPr>
        <w:t>6</w:t>
      </w:r>
      <w:r>
        <w:rPr>
          <w:rFonts w:hAnsi="宋体" w:hint="eastAsia"/>
          <w:color w:val="000000"/>
          <w:szCs w:val="21"/>
          <w:lang w:val="pl-PL"/>
        </w:rPr>
        <w:t>）</w:t>
      </w:r>
      <w:r>
        <w:rPr>
          <w:color w:val="000000"/>
          <w:szCs w:val="21"/>
          <w:lang w:val="pl-PL"/>
        </w:rPr>
        <w:fldChar w:fldCharType="begin"/>
      </w:r>
      <w:r>
        <w:rPr>
          <w:color w:val="000000"/>
          <w:szCs w:val="21"/>
          <w:lang w:val="pl-PL"/>
        </w:rPr>
        <w:instrText xml:space="preserve"> EQ \F(29ab,2450) </w:instrText>
      </w:r>
      <w:r>
        <w:rPr>
          <w:color w:val="000000"/>
          <w:szCs w:val="21"/>
          <w:lang w:val="pl-PL"/>
        </w:rPr>
        <w:fldChar w:fldCharType="end"/>
      </w:r>
      <w:r>
        <w:rPr>
          <w:rFonts w:hAnsi="宋体" w:hint="eastAsia"/>
          <w:color w:val="000000"/>
          <w:szCs w:val="21"/>
          <w:lang w:val="pl-PL"/>
        </w:rPr>
        <w:t>－</w:t>
      </w:r>
      <w:r>
        <w:rPr>
          <w:color w:val="000000"/>
          <w:szCs w:val="21"/>
          <w:lang w:val="pl-PL"/>
        </w:rPr>
        <w:fldChar w:fldCharType="begin"/>
      </w:r>
      <w:r>
        <w:rPr>
          <w:color w:val="000000"/>
          <w:szCs w:val="21"/>
          <w:lang w:val="pl-PL"/>
        </w:rPr>
        <w:instrText xml:space="preserve"> EQ \F(1131c,1750) </w:instrText>
      </w:r>
      <w:r>
        <w:rPr>
          <w:color w:val="000000"/>
          <w:szCs w:val="21"/>
          <w:lang w:val="pl-PL"/>
        </w:rPr>
        <w:fldChar w:fldCharType="end"/>
      </w:r>
      <w:r>
        <w:rPr>
          <w:color w:val="000000"/>
          <w:szCs w:val="21"/>
          <w:lang w:val="pl-PL"/>
        </w:rPr>
        <w:t>kg</w:t>
      </w:r>
      <w:r>
        <w:rPr>
          <w:rFonts w:hAnsi="宋体" w:hint="eastAsia"/>
          <w:color w:val="000000"/>
          <w:szCs w:val="21"/>
        </w:rPr>
        <w:t>。</w:t>
      </w:r>
    </w:p>
    <w:p w:rsidR="00776211" w:rsidRPr="00666F47" w:rsidRDefault="00776211">
      <w:pPr>
        <w:rPr>
          <w:lang w:val="pl-PL"/>
        </w:rPr>
      </w:pPr>
    </w:p>
    <w:sectPr w:rsidR="00776211" w:rsidRPr="00666F47" w:rsidSect="0077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F47"/>
    <w:rsid w:val="00666F47"/>
    <w:rsid w:val="00776211"/>
    <w:rsid w:val="00AE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66F47"/>
    <w:pPr>
      <w:keepNext/>
      <w:keepLines/>
      <w:spacing w:line="360" w:lineRule="auto"/>
      <w:outlineLvl w:val="0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6F47"/>
    <w:rPr>
      <w:rFonts w:ascii="黑体" w:eastAsia="黑体" w:hAnsi="黑体" w:cs="Times New Roman"/>
      <w:sz w:val="24"/>
      <w:szCs w:val="24"/>
    </w:rPr>
  </w:style>
  <w:style w:type="paragraph" w:customStyle="1" w:styleId="10">
    <w:name w:val="列出段落1"/>
    <w:basedOn w:val="a"/>
    <w:rsid w:val="00666F47"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666F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6F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zhanghoufu</dc:creator>
  <cp:lastModifiedBy>zhanghoufu</cp:lastModifiedBy>
  <cp:revision>1</cp:revision>
  <dcterms:created xsi:type="dcterms:W3CDTF">2015-10-18T03:46:00Z</dcterms:created>
  <dcterms:modified xsi:type="dcterms:W3CDTF">2015-10-18T03:46:00Z</dcterms:modified>
</cp:coreProperties>
</file>