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1026" o:spid="_x0000_s1026" o:spt="75" type="#_x0000_t75" style="position:absolute;left:0pt;margin-left:884pt;margin-top:978pt;height:37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宋体" w:hAnsi="宋体"/>
          <w:sz w:val="24"/>
        </w:rPr>
        <w:t>2017-2018学年下期期中调研试卷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七年级数学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2018.04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注意事项：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1.本试卷共6页，三大题，满分120分，考试时间100分钟，请用蓝、黑色水笔或圆珠笔直接答在试卷上．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2.答卷前将密封线内的项目填写清楚．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一、选择题（每小题3分，共30分）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下列各小题均有四个答案，其中只有一个是正确的，请将正确答案的代号填入题后括号内．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1．下列四个式子中，是一元一次方程的是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A. </w:t>
      </w:r>
      <m:oMath>
        <m:r>
          <m:rPr>
            <m:sty m:val="p"/>
          </m:rPr>
          <w:rPr>
            <w:rFonts w:ascii="Cambria Math" w:hAnsi="Cambria Math"/>
            <w:sz w:val="24"/>
          </w:rPr>
          <m:t>1+2+3+4</m:t>
        </m:r>
        <m:r>
          <w:rPr>
            <w:rFonts w:ascii="Cambria Math" w:hAnsi="Cambria Math"/>
            <w:sz w:val="24"/>
          </w:rPr>
          <m:t>&gt;8</m:t>
        </m:r>
      </m:oMath>
      <w:r>
        <w:rPr>
          <w:rFonts w:ascii="宋体" w:hAnsi="宋体"/>
          <w:sz w:val="24"/>
        </w:rPr>
        <w:t xml:space="preserve">    B.</w:t>
      </w:r>
      <m:oMath>
        <m:r>
          <m:rPr>
            <m:sty m:val="p"/>
          </m:rPr>
          <w:rPr>
            <w:rFonts w:ascii="Cambria Math" w:hAnsi="Cambria Math"/>
            <w:sz w:val="24"/>
          </w:rPr>
          <m:t>2x-3</m:t>
        </m:r>
      </m:oMath>
      <w:r>
        <w:rPr>
          <w:rFonts w:ascii="宋体" w:hAnsi="宋体"/>
          <w:sz w:val="24"/>
        </w:rPr>
        <w:t xml:space="preserve">    C.</w:t>
      </w:r>
      <m:oMath>
        <m:r>
          <m:rPr>
            <m:sty m:val="p"/>
          </m:rPr>
          <w:rPr>
            <w:rFonts w:ascii="Cambria Math" w:hAnsi="Cambria Math"/>
            <w:sz w:val="24"/>
          </w:rPr>
          <m:t>x=1</m:t>
        </m:r>
      </m:oMath>
      <w:r>
        <w:rPr>
          <w:rFonts w:ascii="宋体" w:hAnsi="宋体"/>
          <w:sz w:val="24"/>
        </w:rPr>
        <w:t xml:space="preserve">    D.</w:t>
      </w:r>
      <w:r>
        <w:rPr>
          <w:rFonts w:hint="eastAsia" w:ascii="宋体" w:hAnsi="宋体"/>
          <w:sz w:val="24"/>
        </w:rPr>
        <w:t>|</w:t>
      </w:r>
      <w:r>
        <w:rPr>
          <w:rFonts w:ascii="宋体" w:hAnsi="宋体"/>
          <w:sz w:val="24"/>
        </w:rPr>
        <w:t>1-0.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|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y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2．下列变形中，正确的是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A．若5x-6=7，则5x=7 -6    B．若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x=l，则x=一3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C．若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x-1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x+1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  <w:sz w:val="24"/>
          </w:rPr>
          <m:t>=l</m:t>
        </m:r>
      </m:oMath>
      <w:r>
        <w:rPr>
          <w:rFonts w:hint="eastAsia" w:ascii="宋体" w:hAnsi="宋体"/>
          <w:sz w:val="24"/>
        </w:rPr>
        <w:t>，则2(x-1)+3(x+1)=1   D．若-3x=5，则x=</w:t>
      </w:r>
      <m:oMath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3．二元一次方程组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x+y=3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2x-y =6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>的解是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x=6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y=3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      B.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x=3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y=0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         C.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x=2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y=1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      D.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x=0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y=3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4．不等式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x-1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4x+1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6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&gt;</m:t>
        </m:r>
        <m:r>
          <w:rPr>
            <w:rFonts w:ascii="Cambria Math" w:hAnsi="Cambria Math"/>
            <w:sz w:val="24"/>
          </w:rPr>
          <m:t>1</m:t>
        </m:r>
      </m:oMath>
      <w:r>
        <w:rPr>
          <w:rFonts w:hint="eastAsia" w:ascii="宋体" w:hAnsi="宋体"/>
          <w:sz w:val="24"/>
        </w:rPr>
        <w:t>的解集是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</m:t>
        </m:r>
        <m:r>
          <w:rPr>
            <w:rFonts w:hint="eastAsia" w:ascii="Cambria Math" w:hAnsi="Cambria Math"/>
            <w:sz w:val="24"/>
          </w:rPr>
          <m:t>&lt;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5</m:t>
        </m:r>
      </m:oMath>
      <w:r>
        <w:rPr>
          <w:rFonts w:hint="eastAsia" w:ascii="宋体" w:hAnsi="宋体"/>
          <w:sz w:val="24"/>
        </w:rPr>
        <w:t xml:space="preserve">    B．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</m:t>
        </m:r>
        <m:r>
          <w:rPr>
            <w:rFonts w:hint="eastAsia" w:ascii="Cambria Math" w:hAnsi="Cambria Math"/>
            <w:sz w:val="24"/>
          </w:rPr>
          <m:t>&gt;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10</m:t>
        </m:r>
      </m:oMath>
      <w:r>
        <w:rPr>
          <w:rFonts w:hint="eastAsia" w:ascii="宋体" w:hAnsi="宋体"/>
          <w:sz w:val="24"/>
        </w:rPr>
        <w:t xml:space="preserve">    C．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</m:t>
        </m:r>
        <m:r>
          <w:rPr>
            <w:rFonts w:hint="eastAsia" w:ascii="Cambria Math" w:hAnsi="Cambria Math"/>
            <w:sz w:val="24"/>
          </w:rPr>
          <m:t>&lt;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8</m:t>
        </m:r>
      </m:oMath>
      <w:r>
        <w:rPr>
          <w:rFonts w:hint="eastAsia" w:ascii="宋体" w:hAnsi="宋体"/>
          <w:sz w:val="24"/>
        </w:rPr>
        <w:t xml:space="preserve">    D．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</m:t>
        </m:r>
        <m:r>
          <w:rPr>
            <w:rFonts w:hint="eastAsia" w:ascii="Cambria Math" w:hAnsi="Cambria Math"/>
            <w:sz w:val="24"/>
          </w:rPr>
          <m:t>&lt;10</m:t>
        </m:r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5．由方程组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x+m=4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y-3=m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，可得出x与y之间的关系是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x+y=1</m:t>
        </m:r>
      </m:oMath>
      <w:r>
        <w:rPr>
          <w:rFonts w:ascii="宋体" w:hAnsi="宋体"/>
          <w:sz w:val="24"/>
        </w:rPr>
        <w:t xml:space="preserve">    B.</w:t>
      </w:r>
      <m:oMath>
        <m:r>
          <m:rPr>
            <m:sty m:val="p"/>
          </m:rPr>
          <w:rPr>
            <w:rFonts w:ascii="Cambria Math" w:hAnsi="Cambria Math"/>
            <w:sz w:val="24"/>
          </w:rPr>
          <m:t>x+y</m:t>
        </m:r>
        <m:r>
          <m:rPr>
            <m:sty m:val="p"/>
          </m:rPr>
          <w:rPr>
            <w:rFonts w:hint="eastAsia"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-1</m:t>
        </m:r>
      </m:oMath>
      <w:r>
        <w:rPr>
          <w:rFonts w:ascii="宋体" w:hAnsi="宋体"/>
          <w:sz w:val="24"/>
        </w:rPr>
        <w:t xml:space="preserve">    C.</w:t>
      </w:r>
      <m:oMath>
        <m:r>
          <m:rPr>
            <m:sty m:val="p"/>
          </m:rPr>
          <w:rPr>
            <w:rFonts w:ascii="Cambria Math" w:hAnsi="Cambria Math"/>
            <w:sz w:val="24"/>
          </w:rPr>
          <m:t>x+y</m:t>
        </m:r>
        <m:r>
          <m:rPr>
            <m:sty m:val="p"/>
          </m:rPr>
          <w:rPr>
            <w:rFonts w:hint="eastAsia" w:ascii="Cambria Math" w:hAnsi="Cambria Math"/>
            <w:sz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</w:rPr>
          <m:t>7</m:t>
        </m:r>
      </m:oMath>
      <w:r>
        <w:rPr>
          <w:rFonts w:hint="eastAsia" w:ascii="宋体" w:hAnsi="宋体"/>
          <w:sz w:val="24"/>
        </w:rPr>
        <w:t xml:space="preserve">     D．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x+y=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7</m:t>
        </m:r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6．若x、y满足方程组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x+3y=7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3x+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=5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,则x-y的值等于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A．-1    B．1    C．2    D．3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7．若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</m:t>
        </m:r>
        <m:r>
          <w:rPr>
            <w:rFonts w:hint="eastAsia" w:ascii="Cambria Math" w:hAnsi="Cambria Math"/>
            <w:sz w:val="24"/>
          </w:rPr>
          <m:t>&gt;y</m:t>
        </m:r>
      </m:oMath>
      <w:r>
        <w:rPr>
          <w:rFonts w:hint="eastAsia" w:ascii="宋体" w:hAnsi="宋体"/>
          <w:sz w:val="24"/>
        </w:rPr>
        <w:t>，则下列式子错误的是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l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2x</m:t>
        </m:r>
        <m:r>
          <w:rPr>
            <w:rFonts w:hint="eastAsia" w:ascii="Cambria Math" w:hAnsi="Cambria Math"/>
            <w:sz w:val="24"/>
          </w:rPr>
          <m:t>&gt;1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2y</m:t>
        </m:r>
      </m:oMath>
      <w:r>
        <w:rPr>
          <w:rFonts w:hint="eastAsia" w:ascii="宋体" w:hAnsi="宋体"/>
          <w:sz w:val="24"/>
        </w:rPr>
        <w:t xml:space="preserve">    B．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x+2</m:t>
        </m:r>
        <m:r>
          <w:rPr>
            <w:rFonts w:hint="eastAsia" w:ascii="Cambria Math" w:hAnsi="Cambria Math"/>
            <w:sz w:val="24"/>
          </w:rPr>
          <m:t>&gt;y+2</m:t>
        </m:r>
      </m:oMath>
      <w:r>
        <w:rPr>
          <w:rFonts w:hint="eastAsia" w:ascii="宋体" w:hAnsi="宋体"/>
          <w:sz w:val="24"/>
        </w:rPr>
        <w:t xml:space="preserve">    C．</w:t>
      </w:r>
      <m:oMath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2x</m:t>
        </m:r>
        <m:r>
          <w:rPr>
            <w:rFonts w:hint="eastAsia" w:ascii="Cambria Math" w:hAnsi="Cambria Math"/>
            <w:sz w:val="24"/>
          </w:rPr>
          <m:t>&lt;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2y</m:t>
        </m:r>
      </m:oMath>
      <w:r>
        <w:rPr>
          <w:rFonts w:hint="eastAsia" w:ascii="宋体" w:hAnsi="宋体"/>
          <w:sz w:val="24"/>
        </w:rPr>
        <w:t xml:space="preserve">    D．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  <w:sz w:val="24"/>
          </w:rPr>
          <m:t>&gt;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y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8．用加减法解方程组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10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①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4x</m:t>
                </m:r>
                <m:r>
                  <m:rPr>
                    <m:sty m:val="p"/>
                  </m:rPr>
                  <w:rPr>
                    <w:rFonts w:hint="eastAsia" w:ascii="MS Mincho" w:hAnsi="MS Mincho" w:eastAsia="MS Mincho" w:cs="MS Mincho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y=15②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>时，最简捷的方法是  (     )</w:t>
      </w:r>
    </w:p>
    <w:p>
      <w:pPr>
        <w:spacing w:line="360" w:lineRule="auto"/>
        <w:ind w:firstLine="120" w:firstLineChars="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①×4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宋体" w:hAnsi="宋体" w:cs="宋体"/>
            <w:sz w:val="24"/>
          </w:rPr>
          <m:t>②×</m:t>
        </m:r>
        <m:r>
          <m:rPr>
            <m:sty m:val="p"/>
          </m:rPr>
          <w:rPr>
            <w:rFonts w:hint="eastAsia" w:ascii="Cambria Math" w:hAnsi="Cambria Math"/>
            <w:sz w:val="24"/>
          </w:rPr>
          <m:t>3</m:t>
        </m:r>
      </m:oMath>
      <w:r>
        <w:rPr>
          <w:rFonts w:hint="eastAsia" w:ascii="宋体" w:hAnsi="宋体"/>
          <w:sz w:val="24"/>
        </w:rPr>
        <w:t>，消去x    B．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①×4+②×3</m:t>
        </m:r>
      </m:oMath>
      <w:r>
        <w:rPr>
          <w:rFonts w:hint="eastAsia" w:ascii="宋体" w:hAnsi="宋体"/>
          <w:sz w:val="24"/>
        </w:rPr>
        <w:t>，消去x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C．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②×2+①</m:t>
        </m:r>
      </m:oMath>
      <w:r>
        <w:rPr>
          <w:rFonts w:hint="eastAsia" w:ascii="宋体" w:hAnsi="宋体"/>
          <w:sz w:val="24"/>
        </w:rPr>
        <w:t>，消去y       D．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②×2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①</m:t>
        </m:r>
      </m:oMath>
      <w:r>
        <w:rPr>
          <w:rFonts w:hint="eastAsia" w:ascii="宋体" w:hAnsi="宋体"/>
          <w:sz w:val="24"/>
        </w:rPr>
        <w:t>，消去y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9．设口○△表示三种不同的物体，用天平比较它们质量的大小，情况如图，这三种物体按质量从大到小的顺序为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4610100" cy="793750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79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10．甲、乙二人按2：5的比例投资开办了一家公司，约定除去各项支出外，所得利润按投资比例分成，若第一年赢利14000元，那么甲、乙二人分别应分得    (    )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A．2000元、5000元      B．5000元、2000元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C．4000元、1 0000元    D．1 0000元、4000元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二、填空题（每小题3分，共15分）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11．以x=l为解的一元一次方程可以是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（只需填写满足条件的一个方程即可）．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12．甲、乙两站相距300km，一列慢车从甲站开往己站，每小时行40km，一列快车从乙站开往甲站，每小时行80km．已知慢车先行1.5h，快车再开出，则快车开出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h与慢车相遇．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13．已知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2x+y=a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x-2y=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a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 ，则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y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=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x&gt;a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14．若关于x的不等式组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  <m:r>
                  <w:rPr>
                    <w:rFonts w:ascii="Cambria Math" w:hAnsi="Cambria Math"/>
                    <w:sz w:val="24"/>
                  </w:rPr>
                  <m:t>&gt;a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  <m:r>
                  <w:rPr>
                    <w:rFonts w:ascii="Cambria Math" w:hAnsi="Cambria Math"/>
                    <w:sz w:val="24"/>
                  </w:rPr>
                  <m:t>&gt;l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>的解集为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x</m:t>
        </m:r>
        <m:r>
          <w:rPr>
            <w:rFonts w:hint="eastAsia" w:ascii="Cambria Math" w:hAnsi="Cambria Math"/>
            <w:sz w:val="24"/>
          </w:rPr>
          <m:t>&gt;1</m:t>
        </m:r>
      </m:oMath>
      <w:r>
        <w:rPr>
          <w:rFonts w:hint="eastAsia" w:ascii="宋体" w:hAnsi="宋体"/>
          <w:sz w:val="24"/>
        </w:rPr>
        <w:t>，则a的取值范围是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15．学生问老师：“老师，您今年多大啦？”老师风趣地说：“我像你那么大时，你才2岁；等你到我这么大时，我就38岁了．”则老师年龄为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 岁．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三、解答题（本大题共8个小题，满分75分）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16．解方程（每小题4分，共8分）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(1) </w:t>
      </w:r>
      <m:oMath>
        <m:r>
          <m:rPr>
            <m:sty m:val="p"/>
          </m:rPr>
          <w:rPr>
            <w:rFonts w:ascii="Cambria Math" w:hAnsi="Cambria Math"/>
            <w:sz w:val="24"/>
          </w:rPr>
          <m:t>3x-2= l-2(x+l)</m:t>
        </m:r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(2)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2x+1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5x-1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6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=1</m:t>
        </m:r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17.解下列二元一次方程组（每小题5分，共10分）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3x+5y=21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2x-5y=-11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2a+3b=2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4a-9b=-1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18.解下列不等式组（每小题5分，共10分）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（1）解不等式组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-3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x-2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≤4-x  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①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1+2x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  <m:ctrlPr>
                      <w:rPr>
                        <w:rFonts w:ascii="Cambria Math" w:hAnsi="Cambria Math"/>
                        <w:sz w:val="24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&gt;</m:t>
                </m:r>
                <m:r>
                  <w:rPr>
                    <w:rFonts w:ascii="Cambria Math" w:hAnsi="Cambria Math"/>
                    <w:sz w:val="24"/>
                  </w:rPr>
                  <m:t xml:space="preserve">x-1  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②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，并把解集在数轴上表示出来.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(2)求不等式组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 xml:space="preserve">2≤3x—7 </m:t>
        </m:r>
        <m:r>
          <w:rPr>
            <w:rFonts w:hint="eastAsia" w:ascii="Cambria Math" w:hAnsi="Cambria Math"/>
            <w:sz w:val="24"/>
          </w:rPr>
          <m:t>&lt;8</m:t>
        </m:r>
      </m:oMath>
      <w:r>
        <w:rPr>
          <w:rFonts w:hint="eastAsia" w:ascii="宋体" w:hAnsi="宋体"/>
          <w:sz w:val="24"/>
        </w:rPr>
        <w:t>的所有整数解．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19．（8分）小明在对方程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x+3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mx-1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6</m:t>
            </m:r>
            <m:ctrlPr>
              <w:rPr>
                <w:rFonts w:ascii="Cambria Math" w:hAnsi="Cambria Math"/>
                <w:sz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5-x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 xml:space="preserve">  ①去分母时，错误的得到了方程：</w:t>
      </w:r>
      <m:oMath>
        <m:r>
          <m:rPr>
            <m:sty m:val="p"/>
          </m:rPr>
          <w:rPr>
            <w:rFonts w:hint="eastAsia" w:ascii="Cambria Math" w:hAnsi="Cambria Math"/>
            <w:sz w:val="24"/>
          </w:rPr>
          <m:t>2(x+3)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mx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l=3(5</m:t>
        </m:r>
        <m:r>
          <m:rPr>
            <m:sty m:val="p"/>
          </m:rPr>
          <w:rPr>
            <w:rFonts w:hint="eastAsia" w:ascii="MS Mincho" w:hAnsi="MS Mincho" w:eastAsia="MS Mincho" w:cs="MS Mincho"/>
            <w:sz w:val="24"/>
          </w:rPr>
          <m:t>-</m:t>
        </m:r>
        <m:r>
          <m:rPr>
            <m:sty m:val="p"/>
          </m:rPr>
          <w:rPr>
            <w:rFonts w:hint="eastAsia" w:ascii="Cambria Math" w:hAnsi="Cambria Math"/>
            <w:sz w:val="24"/>
          </w:rPr>
          <m:t>x)</m:t>
        </m:r>
      </m:oMath>
      <w:r>
        <w:rPr>
          <w:rFonts w:hint="eastAsia" w:ascii="宋体" w:hAnsi="宋体"/>
          <w:sz w:val="24"/>
        </w:rPr>
        <w:t>②，因而求得的解是x=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  <m:ctrlPr>
              <w:rPr>
                <w:rFonts w:ascii="Cambria Math" w:hAnsi="Cambria Math"/>
                <w:sz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，试求m的值，并求方程的正确解．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20．（9分）已知方程组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ax+5y =15</m:t>
                </m:r>
                <m:r>
                  <m:rPr>
                    <m:sty m:val="p"/>
                  </m:rPr>
                  <w:rPr>
                    <w:rFonts w:ascii="Cambria Math" w:hAnsi="宋体"/>
                    <w:sz w:val="24"/>
                  </w:rPr>
                  <m:t xml:space="preserve"> (1)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4x - by=-2</m:t>
                </m:r>
                <m:r>
                  <m:rPr>
                    <m:sty m:val="p"/>
                  </m:rPr>
                  <w:rPr>
                    <w:rFonts w:ascii="Cambria Math" w:hAnsi="宋体"/>
                    <w:sz w:val="24"/>
                  </w:rPr>
                  <m:t xml:space="preserve"> (2)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, 由于甲看错了方程(1)中的a得到方程组的解为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x=</m:t>
                </m:r>
                <m:r>
                  <m:rPr>
                    <m:sty m:val="p"/>
                  </m:rPr>
                  <w:rPr>
                    <w:rFonts w:hint="eastAsia" w:ascii="MS Mincho" w:hAnsi="MS Mincho" w:eastAsia="MS Mincho" w:cs="MS Mincho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3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y=l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，乙看错了方程(2) 中的b得到方程组的解为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eastAsia" w:ascii="Cambria Math" w:hAnsi="Cambria Math"/>
                    <w:sz w:val="24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hAnsi="Cambria Math" w:eastAsia="MS Mincho" w:cs="MS Mincho"/>
                    <w:sz w:val="24"/>
                  </w:rPr>
                  <m:t>1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y=4</m:t>
                </m:r>
                <m:ctrlPr>
                  <w:rPr>
                    <w:rFonts w:ascii="Cambria Math" w:hAnsi="Cambria Math"/>
                    <w:sz w:val="24"/>
                  </w:rPr>
                </m:ctrlPr>
              </m:e>
            </m:eqArr>
            <m:ctrlPr>
              <w:rPr>
                <w:rFonts w:ascii="Cambria Math" w:hAnsi="Cambria Math"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>．若按正确的a，b计算，求原方程组的解．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21．（9分）某家具店出售桌子和椅子，单价分别为300元一张和60元一把，该家具店制定了两种优惠方案：(1)买一张桌子赠送两把椅子：(2)按总价的87.5%付款，某单位需购买5张桌子和若干把椅子（不少于10把）．如果己知要购买x把椅子，讨论该单位购买同样多的椅子时，选择哪一种方案更省钱？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22．（10分）中国现行的个人所得税法自2011年9月1日起施行，其中规定个人所得税纳税办法如下：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一、以个人每月工资收入额减去3500元后的余额作为其每月应纳税所得额；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二、个人所得税纳税税率如下表所示：</w:t>
      </w:r>
    </w:p>
    <w:tbl>
      <w:tblPr>
        <w:tblStyle w:val="8"/>
        <w:tblW w:w="74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636"/>
        <w:gridCol w:w="23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 xml:space="preserve">纳税级数 </w:t>
            </w:r>
          </w:p>
        </w:tc>
        <w:tc>
          <w:tcPr>
            <w:tcW w:w="363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个人每月应纳税所得额</w:t>
            </w:r>
          </w:p>
        </w:tc>
        <w:tc>
          <w:tcPr>
            <w:tcW w:w="2322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纳税税率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1</w:t>
            </w:r>
          </w:p>
        </w:tc>
        <w:tc>
          <w:tcPr>
            <w:tcW w:w="363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不超过1500元的部分</w:t>
            </w:r>
          </w:p>
        </w:tc>
        <w:tc>
          <w:tcPr>
            <w:tcW w:w="2322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2</w:t>
            </w:r>
          </w:p>
        </w:tc>
        <w:tc>
          <w:tcPr>
            <w:tcW w:w="363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超过1500元至4500元的部分</w:t>
            </w:r>
          </w:p>
        </w:tc>
        <w:tc>
          <w:tcPr>
            <w:tcW w:w="2322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3</w:t>
            </w:r>
          </w:p>
        </w:tc>
        <w:tc>
          <w:tcPr>
            <w:tcW w:w="363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超过4500元至9000元的部分</w:t>
            </w:r>
          </w:p>
        </w:tc>
        <w:tc>
          <w:tcPr>
            <w:tcW w:w="2322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4</w:t>
            </w:r>
          </w:p>
        </w:tc>
        <w:tc>
          <w:tcPr>
            <w:tcW w:w="363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超过9000元至35000元的部分</w:t>
            </w:r>
          </w:p>
        </w:tc>
        <w:tc>
          <w:tcPr>
            <w:tcW w:w="2322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5</w:t>
            </w:r>
          </w:p>
        </w:tc>
        <w:tc>
          <w:tcPr>
            <w:tcW w:w="3636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……</w:t>
            </w:r>
          </w:p>
        </w:tc>
        <w:tc>
          <w:tcPr>
            <w:tcW w:w="2322" w:type="dxa"/>
          </w:tcPr>
          <w:p>
            <w:pPr>
              <w:spacing w:line="360" w:lineRule="auto"/>
              <w:jc w:val="left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微软雅黑"/>
                <w:sz w:val="24"/>
              </w:rPr>
              <w:t>……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(1)若甲、乙两人的每月工资收入额分别为4000元和6000元，请分别求出甲、乙两人的每月应缴纳的个人所得税；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(2)若丙每月缴纳的个人所得税为95元，则丙每月的工资收入额应为多少？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23．（11分）己知：用2辆A型车和1辆B型车载满货物一次可运货10吨；用车和2辆B型车载满货物一次可运货11吨，某物流公司现有26吨货物，计划同型车a辆，B型车b辆，一次运完，且恰好每辆车都载满货物．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根据以上信息，解答下列问题：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(1)l辆A型车和l辆车B型车都载满货物一次可分别运货多少吨？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(2)请你帮该物流公司设计租车方案：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(3)若A型车每辆需租金100元／次，B型车每辆需租金120元／次．请选出最省钱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车方案，并求出最少租车费．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5057775" cy="6724650"/>
            <wp:effectExtent l="0" t="0" r="0" b="0"/>
            <wp:docPr id="1" name="图片 1" descr="D:\Program Files\profiles\cntaobao张快快88\temp\阿里旺旺图片2018050813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Program Files\profiles\cntaobao张快快88\temp\阿里旺旺图片201805081338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drawing>
          <wp:inline distT="0" distB="0" distL="0" distR="0">
            <wp:extent cx="4733925" cy="6848475"/>
            <wp:effectExtent l="0" t="0" r="0" b="0"/>
            <wp:docPr id="2" name="图片 2" descr="D:\Program Files\profiles\cntaobao张快快88\temp\阿里旺旺图片2018050813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Program Files\profiles\cntaobao张快快88\temp\阿里旺旺图片201805081339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5038725" cy="5257800"/>
            <wp:effectExtent l="0" t="0" r="0" b="0"/>
            <wp:docPr id="7" name="图片 7" descr="D:\Program Files\profiles\cntaobao张快快88\temp\阿里旺旺图片2018050813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Program Files\profiles\cntaobao张快快88\temp\阿里旺旺图片201805081339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425" w:num="1"/>
      <w:docGrid w:type="line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700"/>
    <w:rsid w:val="00650F3C"/>
    <w:rsid w:val="00661E07"/>
    <w:rsid w:val="008C7270"/>
    <w:rsid w:val="00913D5A"/>
    <w:rsid w:val="00B42700"/>
    <w:rsid w:val="00D21B55"/>
    <w:rsid w:val="59A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rPr>
      <w:rFonts w:ascii="Calibri" w:hAnsi="Calibri" w:eastAsia="微软雅黑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9">
    <w:name w:val="批注框文本 Char"/>
    <w:basedOn w:val="5"/>
    <w:link w:val="2"/>
    <w:uiPriority w:val="99"/>
    <w:rPr>
      <w:kern w:val="2"/>
      <w:sz w:val="18"/>
      <w:szCs w:val="18"/>
    </w:rPr>
  </w:style>
  <w:style w:type="character" w:customStyle="1" w:styleId="10">
    <w:name w:val="qb-content2"/>
    <w:basedOn w:val="5"/>
    <w:qFormat/>
    <w:uiPriority w:val="0"/>
  </w:style>
  <w:style w:type="paragraph" w:customStyle="1" w:styleId="11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styleId="12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397</Words>
  <Characters>2266</Characters>
  <Lines>18</Lines>
  <Paragraphs>5</Paragraphs>
  <TotalTime>0</TotalTime>
  <ScaleCrop>false</ScaleCrop>
  <LinksUpToDate>false</LinksUpToDate>
  <CharactersWithSpaces>2658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2018-05-01T06:44:00Z</dcterms:created>
  <dcterms:modified xsi:type="dcterms:W3CDTF">2019-03-19T11:19:44Z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