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2014决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81915</wp:posOffset>
            </wp:positionV>
            <wp:extent cx="5960110" cy="4476750"/>
            <wp:effectExtent l="19050" t="0" r="254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50" o:spid="_x0000_s2050" o:spt="202" type="#_x0000_t202" style="position:absolute;left:0pt;margin-left:-0.8pt;margin-top:6.2pt;height:31.4pt;width:21.45pt;z-index:25167360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1" o:spid="_x0000_s2051" o:spt="202" type="#_x0000_t202" style="position:absolute;left:0pt;margin-left:-0.8pt;margin-top:18.7pt;height:37.5pt;width:21.45pt;z-index:25167462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2" o:spid="_x0000_s2052" o:spt="202" type="#_x0000_t202" style="position:absolute;left:0pt;margin-left:-0.8pt;margin-top:6.95pt;height:31.4pt;width:21.45pt;z-index:25167564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3" o:spid="_x0000_s2053" o:spt="202" type="#_x0000_t202" style="position:absolute;left:0pt;margin-left:-0.8pt;margin-top:8.45pt;height:31.4pt;width:21.45pt;z-index:25167667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4" o:spid="_x0000_s2054" o:spt="202" type="#_x0000_t202" style="position:absolute;left:0pt;margin-left:-0.8pt;margin-top:18.7pt;height:31.4pt;width:21.45pt;z-index:25167769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7" o:spid="_x0000_s2057" o:spt="202" type="#_x0000_t202" style="position:absolute;left:0pt;margin-left:-0.8pt;margin-top:34.05pt;height:31.4pt;width:21.45pt;z-index:25168076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6" o:spid="_x0000_s2056" o:spt="202" type="#_x0000_t202" style="position:absolute;left:0pt;margin-left:-0.8pt;margin-top:20.1pt;height:31.4pt;width:21.45pt;z-index:25167974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5" o:spid="_x0000_s2055" o:spt="202" type="#_x0000_t202" style="position:absolute;left:0pt;margin-left:-0.8pt;margin-top:15.45pt;height:31.4pt;width:21.45pt;z-index:25167872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40640</wp:posOffset>
            </wp:positionV>
            <wp:extent cx="6076950" cy="1504950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8" o:spid="_x0000_s2058" o:spt="202" type="#_x0000_t202" style="position:absolute;left:0pt;margin-left:-0.8pt;margin-top:21.3pt;height:31.4pt;width:21.45pt;z-index:25168179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59" o:spid="_x0000_s2059" o:spt="202" type="#_x0000_t202" style="position:absolute;left:0pt;margin-left:-0.8pt;margin-top:11.05pt;height:31.4pt;width:21.45pt;z-index:25168281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24765</wp:posOffset>
            </wp:positionV>
            <wp:extent cx="6124575" cy="3305175"/>
            <wp:effectExtent l="19050" t="0" r="952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62" b="26751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0" o:spid="_x0000_s2060" o:spt="202" type="#_x0000_t202" style="position:absolute;left:0pt;margin-left:-0.8pt;margin-top:0.8pt;height:31.4pt;width:21.45pt;z-index:25168384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1" o:spid="_x0000_s2061" o:spt="202" type="#_x0000_t202" style="position:absolute;left:0pt;margin-left:-0.8pt;margin-top:3.8pt;height:31.4pt;width:21.45pt;z-index:25168486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2" o:spid="_x0000_s2062" o:spt="202" type="#_x0000_t202" style="position:absolute;left:0pt;margin-left:-0.8pt;margin-top:14.7pt;height:31.4pt;width:21.45pt;z-index:25168588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3" o:spid="_x0000_s2063" o:spt="202" type="#_x0000_t202" style="position:absolute;left:0pt;margin-left:-0.8pt;margin-top:6.05pt;height:31.4pt;width:21.45pt;z-index:25168691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B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4" o:spid="_x0000_s2064" o:spt="202" type="#_x0000_t202" style="position:absolute;left:0pt;margin-left:-0.8pt;margin-top:13.05pt;height:31.4pt;width:21.45pt;z-index:25168793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5" o:spid="_x0000_s2065" o:spt="202" type="#_x0000_t202" style="position:absolute;left:0pt;margin-left:28.45pt;margin-top:15.95pt;height:26.25pt;width:21.45pt;z-index:25168896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-283210</wp:posOffset>
            </wp:positionV>
            <wp:extent cx="6124575" cy="4838700"/>
            <wp:effectExtent l="19050" t="0" r="9525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/>
          <w:sz w:val="28"/>
          <w:szCs w:val="28"/>
        </w:rPr>
        <w:pict>
          <v:shape id="_x0000_s2073" o:spid="_x0000_s2073" o:spt="202" type="#_x0000_t202" style="position:absolute;left:0pt;margin-left:28.45pt;margin-top:13.05pt;height:26.25pt;width:21.45pt;z-index:25169715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6" o:spid="_x0000_s2066" o:spt="202" type="#_x0000_t202" style="position:absolute;left:0pt;margin-left:28.45pt;margin-top:6.05pt;height:26.25pt;width:21.45pt;z-index:25168998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74" o:spid="_x0000_s2074" o:spt="202" type="#_x0000_t202" style="position:absolute;left:0pt;margin-left:28.45pt;margin-top:2.8pt;height:26.25pt;width:21.45pt;z-index:25169817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  <w:sz w:val="28"/>
          <w:szCs w:val="28"/>
        </w:rPr>
        <w:pict>
          <v:shape id="_x0000_s2067" o:spid="_x0000_s2067" o:spt="202" type="#_x0000_t202" style="position:absolute;left:0pt;margin-left:28.45pt;margin-top:19.3pt;height:26.25pt;width:21.45pt;z-index:25169100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75" o:spid="_x0000_s2075" o:spt="202" type="#_x0000_t202" style="position:absolute;left:0pt;margin-left:28.45pt;margin-top:15.3pt;height:26.25pt;width:21.45pt;z-index:25169920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8" o:spid="_x0000_s2068" o:spt="202" type="#_x0000_t202" style="position:absolute;left:0pt;margin-left:28.45pt;margin-top:9.8pt;height:26.25pt;width:21.45pt;z-index:25169203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76" o:spid="_x0000_s2076" o:spt="202" type="#_x0000_t202" style="position:absolute;left:0pt;margin-left:28.45pt;margin-top:6.55pt;height:26.25pt;width:21.45pt;z-index:25170022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77" o:spid="_x0000_s2077" o:spt="202" type="#_x0000_t202" style="position:absolute;left:0pt;margin-left:28.45pt;margin-top:16.8pt;height:26.25pt;width:21.45pt;z-index:25170124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69" o:spid="_x0000_s2069" o:spt="202" type="#_x0000_t202" style="position:absolute;left:0pt;margin-left:33.7pt;margin-top:6.55pt;height:26.25pt;width:21.45pt;z-index:25169305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70" o:spid="_x0000_s2070" o:spt="202" type="#_x0000_t202" style="position:absolute;left:0pt;margin-left:33.7pt;margin-top:17.55pt;height:26.25pt;width:21.45pt;z-index:251694080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71" o:spid="_x0000_s2071" o:spt="202" type="#_x0000_t202" style="position:absolute;left:0pt;margin-left:33.7pt;margin-top:8.8pt;height:26.25pt;width:21.45pt;z-index:251695104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78" o:spid="_x0000_s2078" o:spt="202" type="#_x0000_t202" style="position:absolute;left:0pt;margin-left:33.7pt;margin-top:6.3pt;height:26.25pt;width:21.45pt;z-index:251702272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72" o:spid="_x0000_s2072" o:spt="202" type="#_x0000_t202" style="position:absolute;left:0pt;margin-left:33.7pt;margin-top:16.55pt;height:26.25pt;width:21.45pt;z-index:251696128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√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79" o:spid="_x0000_s2079" o:spt="202" type="#_x0000_t202" style="position:absolute;left:0pt;margin-left:33.7pt;margin-top:12.55pt;height:26.25pt;width:21.45pt;z-index:251703296;mso-width-relative:margin;mso-height-relative:margin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 w:ascii="宋体" w:hAnsi="宋体"/>
                      <w:b/>
                      <w:szCs w:val="21"/>
                    </w:rPr>
                    <w:t>×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86360</wp:posOffset>
            </wp:positionV>
            <wp:extent cx="6076950" cy="1695450"/>
            <wp:effectExtent l="19050" t="0" r="0" b="0"/>
            <wp:wrapNone/>
            <wp:docPr id="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sym w:font="Wingdings" w:char="F081"/>
      </w:r>
      <w:r>
        <w:rPr>
          <w:rFonts w:hint="eastAsia" w:ascii="宋体" w:hAnsi="宋体" w:eastAsia="宋体"/>
          <w:sz w:val="28"/>
          <w:szCs w:val="28"/>
        </w:rPr>
        <w:t>形成洋流的</w:t>
      </w:r>
      <w:r>
        <w:rPr>
          <w:rFonts w:ascii="宋体" w:hAnsi="宋体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个最重要原因是不同海域存在温度差和盐度差。由于广大海域的海水温度不同或含盐量不同，形成海水的巨大对流。</w:t>
      </w: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1380490</wp:posOffset>
            </wp:positionV>
            <wp:extent cx="6124575" cy="1323975"/>
            <wp:effectExtent l="0" t="0" r="9525" b="0"/>
            <wp:wrapNone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8"/>
          <w:szCs w:val="28"/>
        </w:rPr>
        <w:sym w:font="Wingdings" w:char="F082"/>
      </w:r>
      <w:r>
        <w:rPr>
          <w:rFonts w:hint="eastAsia" w:ascii="宋体" w:hAnsi="宋体" w:eastAsia="宋体"/>
          <w:sz w:val="28"/>
          <w:szCs w:val="28"/>
        </w:rPr>
        <w:t>海洋中的巨大洋流，相当于海洋能量和营养物质的大输送带，也是海洋能量、物质的大交换。如果海洋温度、含盐度一致，海水就不再对流了，洋流就会消失，能量、物质就无法输送和交换，海洋生物将因缺乏营养物质和氧气而死亡，有些海域可能因富营养化，使有害生物大量繁殖而死亡污染，最终整个海洋将死亡。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 w:cs="Arial"/>
          <w:color w:val="000000"/>
          <w:sz w:val="28"/>
          <w:szCs w:val="28"/>
          <w:shd w:val="clear" w:color="auto" w:fill="FFFFFF"/>
        </w:rPr>
        <w:t>水汽遇冷才能凝结成小水珠形成“哈气”，司机都是从阻止小水滴形成方面入手的。在冬季，司机用暖风提高前挡风玻璃的温度，使水汽不能在挡风玻璃上液化而形成“哈气”；夏季下大雨时，车外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温度较低，挡风玻璃的温度也较低，而车内温度高，这时车内的水汽容易在挡风玻璃上液化，此时打开空调制冷，可以让车内的温度低于挡风玻璃的温度，这样就不会产生“哈气”了。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207010</wp:posOffset>
            </wp:positionV>
            <wp:extent cx="6124575" cy="2276475"/>
            <wp:effectExtent l="19050" t="0" r="9525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可以从数学角度出发，研究概率问题；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2.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可以根据实验对象的不同，研究男人和女人、成年人和未成年人的行为习惯问题；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3.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可以分析赢家为什么习惯于保持现状、输家为什么倾向于做出改变的心理学问题；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4.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可以研究人们对于“改变自己习惯”的认同程度和时间上，是否受到年龄、性别、受教育程度的影响；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5.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可以进行大脑反应速度和出手速度方面的研究；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6.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选取总是输或总是赢的人，可以进行压力如何影响成绩方面的研究；</w:t>
      </w:r>
      <w:r>
        <w:rPr>
          <w:rFonts w:ascii="宋体" w:hAnsi="宋体" w:eastAsia="宋体" w:cs="Arial"/>
          <w:color w:val="333333"/>
          <w:sz w:val="28"/>
          <w:szCs w:val="28"/>
          <w:shd w:val="clear" w:color="auto" w:fill="FFFFFF"/>
        </w:rPr>
        <w:t>7.</w:t>
      </w:r>
      <w:r>
        <w:rPr>
          <w:rFonts w:hint="eastAsia" w:ascii="宋体" w:hAnsi="宋体" w:eastAsia="宋体" w:cs="Arial"/>
          <w:color w:val="333333"/>
          <w:sz w:val="28"/>
          <w:szCs w:val="28"/>
          <w:shd w:val="clear" w:color="auto" w:fill="FFFFFF"/>
        </w:rPr>
        <w:t>通过核磁共振等高科技手段，进行大脑响应输赢区域的成像研究，进而研究相关方面的脑科学。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48895</wp:posOffset>
            </wp:positionV>
            <wp:extent cx="6124575" cy="116205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证明流体内部对周围各个方向都有压力的实验很多，这里仅举一例供参考。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实验器材：</w:t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rFonts w:hint="eastAsia" w:ascii="宋体" w:hAnsi="宋体" w:eastAsia="宋体"/>
          <w:sz w:val="28"/>
          <w:szCs w:val="28"/>
        </w:rPr>
        <w:t>一大桶水；</w:t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rFonts w:hint="eastAsia" w:ascii="宋体" w:hAnsi="宋体" w:eastAsia="宋体"/>
          <w:sz w:val="28"/>
          <w:szCs w:val="28"/>
        </w:rPr>
        <w:t>一个适当口径的玻璃杯（或试管）；</w:t>
      </w:r>
      <w:r>
        <w:rPr>
          <w:rFonts w:hint="eastAsia" w:ascii="宋体" w:hAnsi="宋体" w:eastAsia="宋体" w:cs="宋体"/>
          <w:sz w:val="28"/>
          <w:szCs w:val="28"/>
        </w:rPr>
        <w:t>③</w:t>
      </w:r>
      <w:r>
        <w:rPr>
          <w:rFonts w:hint="eastAsia" w:ascii="宋体" w:hAnsi="宋体" w:eastAsia="宋体"/>
          <w:sz w:val="28"/>
          <w:szCs w:val="28"/>
        </w:rPr>
        <w:t>一个很薄的气球膜（或塑料薄膜）；</w:t>
      </w:r>
      <w:r>
        <w:rPr>
          <w:rFonts w:hint="eastAsia" w:ascii="宋体" w:hAnsi="宋体" w:eastAsia="宋体" w:cs="宋体"/>
          <w:sz w:val="28"/>
          <w:szCs w:val="28"/>
        </w:rPr>
        <w:t>④一小段细绳。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实验步骤：①将</w:t>
      </w:r>
      <w:r>
        <w:rPr>
          <w:rFonts w:hint="eastAsia" w:ascii="宋体" w:hAnsi="宋体" w:eastAsia="宋体"/>
          <w:sz w:val="28"/>
          <w:szCs w:val="28"/>
        </w:rPr>
        <w:t>气球膜蒙在玻璃杯口，用细绳扎紧；</w:t>
      </w:r>
      <w:r>
        <w:rPr>
          <w:rFonts w:hint="eastAsia" w:ascii="宋体" w:hAnsi="宋体" w:eastAsia="宋体" w:cs="宋体"/>
          <w:sz w:val="28"/>
          <w:szCs w:val="28"/>
        </w:rPr>
        <w:t>②将杯子没入尽可能深的水中；③在不同的水深处转动杯子，使杯口朝向不同方向，观察杯口薄膜变化。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观察结果：①在任何方向上，薄膜都会向杯口里凹陷；②薄膜的凹陷程度，随水深而增大。薄膜向杯口里凹陷是水的压力引起的，说明水在各个方向都存在压力，而且压力随水深而增加。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109855</wp:posOffset>
            </wp:positionV>
            <wp:extent cx="6294755" cy="4572000"/>
            <wp:effectExtent l="1905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059"/>
                    <a:stretch>
                      <a:fillRect/>
                    </a:stretch>
                  </pic:blipFill>
                  <pic:spPr>
                    <a:xfrm>
                      <a:off x="0" y="0"/>
                      <a:ext cx="6295067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shape id="_x0000_s2080" o:spid="_x0000_s2080" o:spt="202" type="#_x0000_t202" style="position:absolute;left:0pt;margin-left:22.25pt;margin-top:6.75pt;height:38.4pt;width:26.35pt;z-index:251707392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81" o:spid="_x0000_s2081" o:spt="202" type="#_x0000_t202" style="position:absolute;left:0pt;margin-left:22.25pt;margin-top:14.9pt;height:38.4pt;width:26.35pt;z-index:251708416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211455</wp:posOffset>
            </wp:positionV>
            <wp:extent cx="6124575" cy="1981200"/>
            <wp:effectExtent l="19050" t="0" r="9525" b="0"/>
            <wp:wrapNone/>
            <wp:docPr id="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855" b="45433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82" o:spid="_x0000_s2082" o:spt="202" type="#_x0000_t202" style="position:absolute;left:0pt;margin-left:22.25pt;margin-top:17.15pt;height:38.4pt;width:26.35pt;z-index:251709440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83" o:spid="_x0000_s2083" o:spt="202" type="#_x0000_t202" style="position:absolute;left:0pt;margin-left:22.25pt;margin-top:17.65pt;height:38.4pt;width:26.35pt;z-index:251710464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234315</wp:posOffset>
            </wp:positionV>
            <wp:extent cx="6124575" cy="1847850"/>
            <wp:effectExtent l="19050" t="0" r="9525" b="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5456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pict>
          <v:shape id="_x0000_s2084" o:spid="_x0000_s2084" o:spt="202" type="#_x0000_t202" style="position:absolute;left:0pt;margin-left:25.25pt;margin-top:17.95pt;height:38.4pt;width:26.35pt;z-index:251711488;mso-width-relative:margin;mso-height-relative:margin;mso-height-percent:200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rPr>
                      <w:rFonts w:asciiTheme="minorEastAsia" w:hAnsiTheme="minorEastAsia"/>
                      <w:sz w:val="28"/>
                      <w:szCs w:val="28"/>
                    </w:rPr>
                  </w:pPr>
                  <w:r>
                    <w:rPr>
                      <w:rFonts w:hint="eastAsia" w:asciiTheme="minorEastAsia" w:hAnsiTheme="minorEastAsia"/>
                      <w:sz w:val="28"/>
                      <w:szCs w:val="28"/>
                    </w:rPr>
                    <w:t>D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</w:p>
    <w:p>
      <w:pPr>
        <w:spacing w:line="440" w:lineRule="exact"/>
        <w:rPr>
          <w:rFonts w:ascii="宋体" w:hAnsi="宋体" w:eastAsia="宋体"/>
          <w:sz w:val="28"/>
          <w:szCs w:val="28"/>
        </w:rPr>
      </w:pPr>
    </w:p>
    <w:sectPr>
      <w:headerReference r:id="rId3" w:type="default"/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7+cajcd fnta1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color w:val="00B050"/>
        <w:lang w:val="en-US" w:eastAsia="zh-CN"/>
      </w:rPr>
    </w:pPr>
    <w:r>
      <w:rPr>
        <w:rFonts w:hint="eastAsia"/>
        <w:color w:val="00B050"/>
        <w:lang w:val="en-US" w:eastAsia="zh-CN"/>
      </w:rPr>
      <w:t>智浪教育--普惠英才文库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648FD"/>
    <w:multiLevelType w:val="singleLevel"/>
    <w:tmpl w:val="53C648FD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DE7"/>
    <w:rsid w:val="00163344"/>
    <w:rsid w:val="002E6DE7"/>
    <w:rsid w:val="009A49B8"/>
    <w:rsid w:val="00BE6FE8"/>
    <w:rsid w:val="00E270EC"/>
    <w:rsid w:val="00EC6B3A"/>
    <w:rsid w:val="00F34352"/>
    <w:rsid w:val="76D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7"/>
    <customShpInfo spid="_x0000_s2056"/>
    <customShpInfo spid="_x0000_s2055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73"/>
    <customShpInfo spid="_x0000_s2066"/>
    <customShpInfo spid="_x0000_s2074"/>
    <customShpInfo spid="_x0000_s2067"/>
    <customShpInfo spid="_x0000_s2075"/>
    <customShpInfo spid="_x0000_s2068"/>
    <customShpInfo spid="_x0000_s2076"/>
    <customShpInfo spid="_x0000_s2077"/>
    <customShpInfo spid="_x0000_s2069"/>
    <customShpInfo spid="_x0000_s2070"/>
    <customShpInfo spid="_x0000_s2071"/>
    <customShpInfo spid="_x0000_s2078"/>
    <customShpInfo spid="_x0000_s2072"/>
    <customShpInfo spid="_x0000_s2079"/>
    <customShpInfo spid="_x0000_s2080"/>
    <customShpInfo spid="_x0000_s2081"/>
    <customShpInfo spid="_x0000_s2082"/>
    <customShpInfo spid="_x0000_s2083"/>
    <customShpInfo spid="_x0000_s208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</Words>
  <Characters>858</Characters>
  <Lines>7</Lines>
  <Paragraphs>2</Paragraphs>
  <TotalTime>0</TotalTime>
  <ScaleCrop>false</ScaleCrop>
  <LinksUpToDate>false</LinksUpToDate>
  <CharactersWithSpaces>1006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2015-09-19T11:42:00Z</dcterms:created>
  <dcterms:modified xsi:type="dcterms:W3CDTF">2017-07-09T06:05:46Z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