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879pt;margin-top:844pt;mso-position-horizontal-relative:page;mso-position-vertical-relative:top-margin-area;position:absolute;width:27pt;z-index:251658240">
            <v:imagedata r:id="rId5" o:title=""/>
          </v:shape>
        </w:pict>
      </w:r>
      <w:r>
        <w:rPr>
          <w:rFonts w:ascii="黑体" w:eastAsia="黑体" w:hint="eastAsia"/>
          <w:b/>
          <w:sz w:val="44"/>
          <w:szCs w:val="44"/>
        </w:rPr>
        <w:t>桐梓县2018年八年级竞赛试题数学答案</w:t>
      </w:r>
    </w:p>
    <w:p>
      <w:pPr>
        <w:spacing w:before="156" w:beforeLines="50" w:line="0" w:lineRule="atLeast"/>
        <w:ind w:left="-6" w:hanging="355" w:leftChars="-172" w:hangingChars="169"/>
        <w:rPr>
          <w:b/>
          <w:szCs w:val="21"/>
        </w:rPr>
      </w:pPr>
      <w:r>
        <w:rPr>
          <w:rFonts w:eastAsia="黑体" w:hint="eastAsia"/>
          <w:b/>
          <w:bCs/>
          <w:sz w:val="24"/>
        </w:rPr>
        <w:t>一</w:t>
      </w:r>
      <w:r>
        <w:rPr>
          <w:rFonts w:eastAsia="黑体"/>
          <w:b/>
          <w:szCs w:val="21"/>
        </w:rPr>
        <w:t>、填空题</w:t>
      </w:r>
      <w:r>
        <w:rPr>
          <w:b/>
          <w:szCs w:val="21"/>
        </w:rPr>
        <w:t>（每小题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b/>
          <w:szCs w:val="21"/>
        </w:rPr>
        <w:t>分，共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rFonts w:hint="eastAsia"/>
          <w:b/>
          <w:szCs w:val="21"/>
        </w:rPr>
        <w:t>0</w:t>
      </w:r>
      <w:r>
        <w:rPr>
          <w:b/>
          <w:szCs w:val="21"/>
        </w:rPr>
        <w:t>分）</w:t>
      </w:r>
    </w:p>
    <w:p>
      <w:pPr>
        <w:rPr>
          <w:rFonts w:hint="eastAsia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rFonts w:eastAsia="黑体"/>
          <w:bCs/>
          <w:szCs w:val="21"/>
        </w:rPr>
        <w:t>．</w:t>
      </w:r>
      <w:r>
        <w:rPr>
          <w:bCs/>
          <w:color w:val="000000"/>
          <w:szCs w:val="21"/>
        </w:rPr>
        <w:t xml:space="preserve"> A</w:t>
      </w:r>
      <w:r>
        <w:rPr>
          <w:rFonts w:hint="eastAsia"/>
          <w:bCs/>
          <w:color w:val="000000"/>
          <w:szCs w:val="21"/>
        </w:rPr>
        <w:t>；</w:t>
      </w:r>
      <w:r>
        <w:rPr>
          <w:bCs/>
          <w:color w:val="000000"/>
          <w:szCs w:val="21"/>
        </w:rPr>
        <w:t>　</w:t>
      </w:r>
      <w:r>
        <w:rPr>
          <w:rFonts w:eastAsia="黑体" w:hint="eastAsia"/>
          <w:bCs/>
          <w:szCs w:val="21"/>
        </w:rPr>
        <w:t>2</w:t>
      </w:r>
      <w:r>
        <w:rPr>
          <w:rFonts w:eastAsia="黑体"/>
          <w:bCs/>
          <w:szCs w:val="21"/>
        </w:rPr>
        <w:t>．</w:t>
      </w:r>
      <w:r>
        <w:rPr>
          <w:bCs/>
          <w:color w:val="000000"/>
          <w:szCs w:val="21"/>
        </w:rPr>
        <w:t xml:space="preserve"> D　</w:t>
      </w:r>
      <w:r>
        <w:rPr>
          <w:rFonts w:hint="eastAsia"/>
          <w:bCs/>
          <w:color w:val="000000"/>
          <w:szCs w:val="21"/>
        </w:rPr>
        <w:t>；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eastAsia="黑体"/>
          <w:bCs/>
          <w:szCs w:val="21"/>
        </w:rPr>
        <w:t xml:space="preserve"> C</w:t>
      </w:r>
      <w:r>
        <w:rPr>
          <w:rFonts w:eastAsia="黑体" w:hint="eastAsia"/>
          <w:bCs/>
          <w:szCs w:val="21"/>
        </w:rPr>
        <w:t xml:space="preserve"> ；4</w:t>
      </w:r>
      <w:r>
        <w:rPr>
          <w:rFonts w:eastAsia="黑体"/>
          <w:bCs/>
          <w:szCs w:val="21"/>
        </w:rPr>
        <w:t>．</w:t>
      </w:r>
      <w:r>
        <w:rPr>
          <w:rFonts w:eastAsia="黑体" w:hint="eastAsia"/>
          <w:bCs/>
          <w:szCs w:val="21"/>
        </w:rPr>
        <w:t xml:space="preserve"> </w:t>
      </w:r>
      <w:r>
        <w:rPr>
          <w:rFonts w:eastAsia="黑体"/>
          <w:bCs/>
          <w:szCs w:val="21"/>
        </w:rPr>
        <w:t>A</w:t>
      </w:r>
      <w:r>
        <w:rPr>
          <w:rFonts w:eastAsia="黑体" w:hint="eastAsia"/>
          <w:bCs/>
          <w:szCs w:val="21"/>
        </w:rPr>
        <w:t xml:space="preserve"> ；</w:t>
      </w:r>
      <w:r>
        <w:rPr>
          <w:rFonts w:eastAsia="黑体" w:hint="eastAsia"/>
          <w:bCs/>
          <w:iCs/>
          <w:szCs w:val="21"/>
        </w:rPr>
        <w:t>5</w:t>
      </w:r>
      <w:r>
        <w:rPr>
          <w:rFonts w:eastAsia="黑体"/>
          <w:bCs/>
          <w:szCs w:val="21"/>
        </w:rPr>
        <w:t>．</w:t>
      </w:r>
      <w:r>
        <w:rPr>
          <w:rFonts w:eastAsia="黑体"/>
          <w:bCs/>
          <w:iCs/>
          <w:szCs w:val="21"/>
        </w:rPr>
        <w:t xml:space="preserve"> B</w:t>
      </w:r>
      <w:r>
        <w:rPr>
          <w:rFonts w:eastAsia="黑体" w:hint="eastAsia"/>
          <w:bCs/>
          <w:iCs/>
          <w:szCs w:val="21"/>
        </w:rPr>
        <w:t xml:space="preserve"> ；</w:t>
      </w:r>
      <w:r>
        <w:rPr>
          <w:rFonts w:hint="eastAsia"/>
          <w:szCs w:val="21"/>
        </w:rPr>
        <w:t>6</w:t>
      </w:r>
      <w:r>
        <w:rPr>
          <w:rFonts w:eastAsia="黑体"/>
          <w:b/>
          <w:bCs/>
          <w:szCs w:val="21"/>
        </w:rPr>
        <w:t>．</w:t>
      </w:r>
      <w:r>
        <w:rPr>
          <w:szCs w:val="21"/>
        </w:rPr>
        <w:t xml:space="preserve"> C </w:t>
      </w:r>
      <w:r>
        <w:rPr>
          <w:rFonts w:hint="eastAsia"/>
          <w:szCs w:val="21"/>
        </w:rPr>
        <w:t>；7</w:t>
      </w:r>
      <w:r>
        <w:rPr>
          <w:rFonts w:eastAsia="黑体"/>
          <w:b/>
          <w:bCs/>
          <w:szCs w:val="21"/>
        </w:rPr>
        <w:t>．</w:t>
      </w:r>
      <w:r>
        <w:rPr>
          <w:szCs w:val="21"/>
        </w:rPr>
        <w:t xml:space="preserve"> A</w:t>
      </w:r>
      <w:r>
        <w:rPr>
          <w:rFonts w:hint="eastAsia"/>
          <w:szCs w:val="21"/>
        </w:rPr>
        <w:t>；</w:t>
      </w:r>
      <w:r>
        <w:rPr>
          <w:rFonts w:eastAsia="黑体" w:hint="eastAsia"/>
          <w:bCs/>
          <w:szCs w:val="21"/>
        </w:rPr>
        <w:t>8</w:t>
      </w:r>
      <w:r>
        <w:rPr>
          <w:rFonts w:eastAsia="黑体"/>
          <w:bCs/>
          <w:szCs w:val="21"/>
        </w:rPr>
        <w:t>． D</w:t>
      </w:r>
      <w:r>
        <w:rPr>
          <w:rFonts w:eastAsia="黑体" w:hint="eastAsia"/>
          <w:bCs/>
          <w:szCs w:val="21"/>
        </w:rPr>
        <w:t>；9</w:t>
      </w:r>
      <w:r>
        <w:rPr>
          <w:rFonts w:eastAsia="黑体"/>
          <w:bCs/>
          <w:szCs w:val="21"/>
        </w:rPr>
        <w:t>．</w:t>
      </w:r>
      <w:r>
        <w:rPr>
          <w:rFonts w:eastAsia="黑体" w:hint="eastAsia"/>
          <w:bCs/>
          <w:szCs w:val="21"/>
        </w:rPr>
        <w:t xml:space="preserve"> C</w:t>
      </w:r>
      <w:r>
        <w:rPr>
          <w:rFonts w:hint="eastAsia"/>
          <w:szCs w:val="21"/>
        </w:rPr>
        <w:t>；</w:t>
      </w:r>
      <w:r>
        <w:rPr>
          <w:rFonts w:eastAsia="黑体"/>
          <w:bCs/>
          <w:szCs w:val="21"/>
        </w:rPr>
        <w:t>1</w:t>
      </w:r>
      <w:r>
        <w:rPr>
          <w:rFonts w:eastAsia="黑体" w:hint="eastAsia"/>
          <w:bCs/>
          <w:szCs w:val="21"/>
        </w:rPr>
        <w:t>0</w:t>
      </w:r>
      <w:r>
        <w:rPr>
          <w:rFonts w:eastAsia="黑体"/>
          <w:bCs/>
          <w:szCs w:val="21"/>
        </w:rPr>
        <w:t>．</w:t>
      </w:r>
      <w:r>
        <w:rPr>
          <w:rFonts w:eastAsia="黑体" w:hint="eastAsia"/>
          <w:bCs/>
          <w:szCs w:val="21"/>
        </w:rPr>
        <w:t xml:space="preserve"> C </w:t>
      </w:r>
    </w:p>
    <w:p>
      <w:pPr>
        <w:spacing w:line="0" w:lineRule="atLeast"/>
        <w:ind w:left="-46" w:hanging="313" w:leftChars="-171" w:hangingChars="149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二、</w:t>
      </w:r>
      <w:r>
        <w:rPr>
          <w:rFonts w:eastAsia="黑体"/>
          <w:b/>
          <w:bCs/>
          <w:sz w:val="24"/>
        </w:rPr>
        <w:t>填空题（每小题</w:t>
      </w:r>
      <w:r>
        <w:rPr>
          <w:rFonts w:eastAsia="黑体" w:hint="eastAsia"/>
          <w:b/>
          <w:bCs/>
          <w:sz w:val="24"/>
          <w:lang w:val="en-US" w:eastAsia="zh-CN"/>
        </w:rPr>
        <w:t>7</w:t>
      </w:r>
      <w:r>
        <w:rPr>
          <w:rFonts w:eastAsia="黑体"/>
          <w:b/>
          <w:bCs/>
          <w:sz w:val="24"/>
        </w:rPr>
        <w:t>分，共</w:t>
      </w:r>
      <w:r>
        <w:rPr>
          <w:rFonts w:eastAsia="黑体" w:hint="eastAsia"/>
          <w:b/>
          <w:bCs/>
          <w:sz w:val="24"/>
          <w:lang w:val="en-US" w:eastAsia="zh-CN"/>
        </w:rPr>
        <w:t>49</w:t>
      </w:r>
      <w:r>
        <w:rPr>
          <w:rFonts w:eastAsia="黑体"/>
          <w:b/>
          <w:bCs/>
          <w:sz w:val="24"/>
        </w:rPr>
        <w:t>分）</w:t>
      </w:r>
    </w:p>
    <w:p>
      <w:pPr>
        <w:spacing w:line="0" w:lineRule="atLeast"/>
        <w:ind w:left="0" w:hanging="359" w:leftChars="-171" w:hangingChars="171"/>
        <w:rPr>
          <w:rFonts w:hint="eastAsia"/>
          <w:szCs w:val="21"/>
        </w:rPr>
      </w:pPr>
      <w:r>
        <w:rPr>
          <w:rFonts w:eastAsia="黑体"/>
          <w:bCs/>
        </w:rPr>
        <w:t>1</w:t>
      </w:r>
      <w:r>
        <w:rPr>
          <w:rFonts w:eastAsia="黑体" w:hint="eastAsia"/>
          <w:bCs/>
        </w:rPr>
        <w:t>1</w:t>
      </w:r>
      <w:r>
        <w:rPr>
          <w:rFonts w:eastAsia="黑体"/>
          <w:bCs/>
        </w:rPr>
        <w:t>．</w:t>
      </w:r>
      <w:r>
        <w:rPr>
          <w:rFonts w:hint="eastAsia"/>
        </w:rPr>
        <w:t xml:space="preserve"> 7；</w:t>
      </w:r>
      <w:r>
        <w:rPr>
          <w:rFonts w:eastAsia="黑体" w:hint="eastAsia"/>
          <w:bCs/>
        </w:rPr>
        <w:t>12</w:t>
      </w:r>
      <w:r>
        <w:rPr>
          <w:rFonts w:eastAsia="黑体"/>
          <w:bCs/>
        </w:rPr>
        <w:t>．</w:t>
      </w:r>
      <w:r>
        <w:t xml:space="preserve"> </w:t>
      </w:r>
      <w:r>
        <w:fldChar w:fldCharType="begin"/>
      </w:r>
      <w:r>
        <w:instrText xml:space="preserve"> eq \f(12,19) </w:instrText>
      </w:r>
      <w:r>
        <w:fldChar w:fldCharType="separate"/>
      </w:r>
      <w:r>
        <w:fldChar w:fldCharType="end"/>
      </w:r>
      <w:r>
        <w:rPr>
          <w:rFonts w:hint="eastAsia"/>
        </w:rPr>
        <w:t>；</w:t>
      </w:r>
      <w:r>
        <w:rPr>
          <w:rFonts w:eastAsia="黑体" w:hint="eastAsia"/>
          <w:bCs/>
        </w:rPr>
        <w:t>13</w:t>
      </w:r>
      <w:r>
        <w:rPr>
          <w:rFonts w:eastAsia="黑体"/>
          <w:bCs/>
        </w:rPr>
        <w:t>．</w:t>
      </w:r>
      <w:r>
        <w:rPr>
          <w:rFonts w:hint="eastAsia"/>
        </w:rPr>
        <w:t>-70；</w:t>
      </w:r>
      <w:r>
        <w:t xml:space="preserve">  </w:t>
      </w:r>
      <w:r>
        <w:rPr>
          <w:rFonts w:eastAsia="黑体" w:hint="eastAsia"/>
          <w:bCs/>
        </w:rPr>
        <w:t>14</w:t>
      </w:r>
      <w:r>
        <w:rPr>
          <w:rFonts w:eastAsia="黑体"/>
          <w:bCs/>
        </w:rPr>
        <w:t>．</w:t>
      </w:r>
      <w:r>
        <w:rPr>
          <w:rFonts w:hint="eastAsia"/>
        </w:rPr>
        <w:t>0；</w:t>
      </w:r>
      <w:r>
        <w:rPr>
          <w:rFonts w:eastAsia="黑体" w:hint="eastAsia"/>
          <w:bCs/>
        </w:rPr>
        <w:t>15</w:t>
      </w:r>
      <w:r>
        <w:rPr>
          <w:rFonts w:eastAsia="黑体"/>
          <w:bCs/>
        </w:rPr>
        <w:t>．</w:t>
      </w:r>
      <w:r>
        <w:t xml:space="preserve"> n</w:t>
      </w:r>
      <w:r>
        <w:rPr>
          <w:vertAlign w:val="superscript"/>
        </w:rPr>
        <w:t>2</w:t>
      </w:r>
      <w:r>
        <w:t>=1+3+5+7</w:t>
      </w:r>
      <w:r>
        <w:rPr>
          <w:rFonts w:ascii="宋体" w:hAnsi="宋体"/>
        </w:rPr>
        <w:t>+</w:t>
      </w:r>
      <w:r>
        <w:rPr>
          <w:rFonts w:ascii="宋体" w:hAnsi="宋体" w:hint="eastAsia"/>
        </w:rPr>
        <w:t>…+（2n-1）；</w:t>
      </w:r>
    </w:p>
    <w:p>
      <w:pPr>
        <w:pStyle w:val="DefaultParagraph"/>
        <w:spacing w:line="0" w:lineRule="atLeast"/>
        <w:ind w:left="0" w:hanging="359" w:leftChars="-171" w:hangingChars="171"/>
        <w:rPr>
          <w:rFonts w:hint="eastAsia"/>
          <w:lang w:eastAsia="zh-CN"/>
        </w:rPr>
      </w:pPr>
      <w:r>
        <w:t>1</w:t>
      </w:r>
      <w:r>
        <w:rPr>
          <w:rFonts w:hint="eastAsia"/>
          <w:lang w:eastAsia="zh-CN"/>
        </w:rPr>
        <w:t>6</w:t>
      </w:r>
      <w:r>
        <w:rPr>
          <w:rFonts w:eastAsia="黑体" w:hAnsi="Times New Roman"/>
          <w:bCs/>
        </w:rPr>
        <w:t>．</w:t>
      </w:r>
      <w:r>
        <w:t xml:space="preserve"> </w:t>
      </w:r>
      <w:r>
        <w:rPr>
          <w:position w:val="-8"/>
        </w:rPr>
        <w:object>
          <v:shape id="_x0000_i1026" type="#_x0000_t75" style="height:18pt;width:30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3" ShapeID="_x0000_i1026" DrawAspect="Content" ObjectID="_1468075725" r:id="rId7"/>
        </w:object>
      </w:r>
      <w:r>
        <w:rPr>
          <w:rFonts w:hint="eastAsia"/>
          <w:lang w:eastAsia="zh-CN"/>
        </w:rPr>
        <w:t>；</w:t>
      </w:r>
      <w:r>
        <w:rPr>
          <w:rFonts w:eastAsia="黑体" w:hint="eastAsia"/>
          <w:bCs/>
        </w:rPr>
        <w:t>17</w:t>
      </w:r>
      <w:r>
        <w:rPr>
          <w:rFonts w:eastAsia="黑体" w:hAnsi="Times New Roman"/>
          <w:bCs/>
        </w:rPr>
        <w:t>．</w:t>
      </w:r>
      <w:r>
        <w:rPr>
          <w:rFonts w:hint="eastAsia"/>
          <w:lang w:eastAsia="zh-CN"/>
        </w:rPr>
        <w:t>6.</w:t>
      </w:r>
    </w:p>
    <w:p>
      <w:pPr>
        <w:spacing w:line="0" w:lineRule="atLeast"/>
        <w:ind w:left="-46" w:hanging="313" w:leftChars="-171" w:hangingChars="149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三、</w:t>
      </w:r>
      <w:r>
        <w:rPr>
          <w:rFonts w:eastAsia="黑体"/>
          <w:b/>
          <w:bCs/>
          <w:sz w:val="24"/>
        </w:rPr>
        <w:t>解答题（共</w:t>
      </w:r>
      <w:r>
        <w:rPr>
          <w:rFonts w:eastAsia="黑体" w:hint="eastAsia"/>
          <w:b/>
          <w:bCs/>
          <w:sz w:val="24"/>
          <w:lang w:val="en-US" w:eastAsia="zh-CN"/>
        </w:rPr>
        <w:t>51</w:t>
      </w:r>
      <w:r>
        <w:rPr>
          <w:rFonts w:eastAsia="黑体"/>
          <w:b/>
          <w:bCs/>
          <w:sz w:val="24"/>
        </w:rPr>
        <w:t>分）</w:t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ind w:left="0" w:hanging="359" w:leftChars="-171" w:hangingChars="171"/>
        <w:textAlignment w:val="center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  <w:lang w:eastAsia="zh-CN"/>
        </w:rPr>
        <w:t>18</w:t>
      </w:r>
      <w:r>
        <w:rPr>
          <w:rFonts w:hAnsi="Times New Roman"/>
          <w:kern w:val="0"/>
          <w:szCs w:val="21"/>
        </w:rPr>
        <w:t>．</w:t>
      </w:r>
      <w:r>
        <w:rPr>
          <w:rFonts w:hAnsi="Times New Roman" w:hint="eastAsia"/>
          <w:kern w:val="0"/>
          <w:szCs w:val="21"/>
          <w:lang w:eastAsia="zh-CN"/>
        </w:rPr>
        <w:t>（</w:t>
      </w:r>
      <w:r>
        <w:rPr>
          <w:rFonts w:hAnsi="Times New Roman" w:hint="eastAsia"/>
          <w:kern w:val="0"/>
          <w:szCs w:val="21"/>
          <w:lang w:val="en-US" w:eastAsia="zh-CN"/>
        </w:rPr>
        <w:t>10</w:t>
      </w:r>
      <w:r>
        <w:rPr>
          <w:rFonts w:hAnsi="Times New Roman" w:hint="eastAsia"/>
          <w:kern w:val="0"/>
          <w:szCs w:val="21"/>
          <w:lang w:eastAsia="zh-CN"/>
        </w:rPr>
        <w:t>分）</w:t>
      </w:r>
      <w:r>
        <w:rPr>
          <w:rFonts w:hAnsi="Times New Roman"/>
          <w:kern w:val="0"/>
          <w:szCs w:val="21"/>
        </w:rPr>
        <w:t>解不等式组：</w:t>
      </w:r>
      <w:r>
        <w:rPr>
          <w:rFonts w:hAnsi="Times New Roman"/>
          <w:kern w:val="0"/>
          <w:szCs w:val="21"/>
        </w:rPr>
        <w:drawing>
          <wp:inline distT="0" distB="0" distL="114300" distR="114300">
            <wp:extent cx="1256665" cy="570865"/>
            <wp:effectExtent l="0" t="0" r="635" b="63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Rot="1" noChangeAspect="1"/>
                    </pic:cNvPicPr>
                  </pic:nvPicPr>
                  <pic:blipFill>
                    <a:blip xmlns:r="http://schemas.openxmlformats.org/officeDocument/2006/relationships" r:embed="rId8"/>
                    <a:srcRect r="803" b="1749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kern w:val="0"/>
          <w:szCs w:val="21"/>
        </w:rPr>
        <w:t>．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Times New Roman"/>
          <w:kern w:val="0"/>
          <w:szCs w:val="21"/>
        </w:rPr>
        <w:t>解：解不等式</w:t>
      </w:r>
      <w:r>
        <w:rPr>
          <w:rFonts w:hAnsi="Times New Roman"/>
          <w:kern w:val="0"/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Rot="1" noChangeAspect="1"/>
                    </pic:cNvPicPr>
                  </pic:nvPicPr>
                  <pic:blipFill>
                    <a:blip xmlns:r="http://schemas.openxmlformats.org/officeDocument/2006/relationships" r:embed="rId9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kern w:val="0"/>
          <w:szCs w:val="21"/>
        </w:rPr>
        <w:t>x﹣2≤0，得：x≤4，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Times New Roman"/>
          <w:kern w:val="0"/>
          <w:szCs w:val="21"/>
        </w:rPr>
        <w:t>解不等式5﹣3（x﹣1）</w:t>
      </w:r>
      <w:r>
        <w:rPr>
          <w:rFonts w:hAnsi="宋体"/>
          <w:kern w:val="0"/>
          <w:szCs w:val="21"/>
        </w:rPr>
        <w:t>＜</w:t>
      </w:r>
      <w:r>
        <w:rPr>
          <w:rFonts w:hAnsi="Times New Roman"/>
          <w:kern w:val="0"/>
          <w:szCs w:val="21"/>
        </w:rPr>
        <w:t>4+x，得：x</w:t>
      </w:r>
      <w:r>
        <w:rPr>
          <w:rFonts w:hAnsi="宋体"/>
          <w:kern w:val="0"/>
          <w:szCs w:val="21"/>
        </w:rPr>
        <w:t>＞</w:t>
      </w:r>
      <w:r>
        <w:rPr>
          <w:rFonts w:hAnsi="Times New Roman"/>
          <w:kern w:val="0"/>
          <w:szCs w:val="21"/>
        </w:rPr>
        <w:t>1，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 w:hint="eastAsia"/>
          <w:kern w:val="0"/>
          <w:szCs w:val="21"/>
          <w:lang w:eastAsia="zh-CN"/>
        </w:rPr>
      </w:pPr>
      <w:r>
        <w:rPr>
          <w:rFonts w:hAnsi="宋体"/>
          <w:kern w:val="0"/>
        </w:rPr>
        <w:t>∴</w:t>
      </w:r>
      <w:r>
        <w:rPr>
          <w:kern w:val="0"/>
        </w:rPr>
        <w:t>不等式组的解集为：1</w:t>
      </w:r>
      <w:r>
        <w:rPr>
          <w:rFonts w:hAnsi="宋体"/>
          <w:kern w:val="0"/>
        </w:rPr>
        <w:t>＜</w:t>
      </w:r>
      <w:r>
        <w:rPr>
          <w:kern w:val="0"/>
        </w:rPr>
        <w:t>x≤4．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>
      <w:pPr>
        <w:spacing w:line="360" w:lineRule="auto"/>
        <w:ind w:left="0" w:hanging="359" w:leftChars="-171" w:hangingChars="171"/>
        <w:textAlignment w:val="center"/>
        <w:rPr>
          <w:rFonts w:hint="eastAsia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369570</wp:posOffset>
            </wp:positionV>
            <wp:extent cx="1009650" cy="1362075"/>
            <wp:effectExtent l="0" t="0" r="0" b="9525"/>
            <wp:wrapTight wrapText="bothSides">
              <wp:wrapPolygon>
                <wp:start x="0" y="0"/>
                <wp:lineTo x="0" y="21449"/>
                <wp:lineTo x="21192" y="21449"/>
                <wp:lineTo x="21192" y="0"/>
                <wp:lineTo x="0" y="0"/>
              </wp:wrapPolygon>
            </wp:wrapTight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szCs w:val="21"/>
        </w:rPr>
        <w:t>19</w:t>
      </w:r>
      <w:r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  <w:lang w:val="en-US" w:eastAsia="zh-CN"/>
        </w:rPr>
        <w:t>10</w:t>
      </w:r>
      <w:r>
        <w:rPr>
          <w:rFonts w:hint="eastAsia"/>
          <w:kern w:val="0"/>
          <w:szCs w:val="21"/>
        </w:rPr>
        <w:t>分）</w:t>
      </w:r>
      <w:r>
        <w:rPr>
          <w:szCs w:val="21"/>
        </w:rPr>
        <w:t>如图，在四边形BCDE中，</w:t>
      </w:r>
      <w:r>
        <w:rPr>
          <w:rFonts w:hAnsi="宋体"/>
          <w:szCs w:val="21"/>
        </w:rPr>
        <w:t>∠</w:t>
      </w:r>
      <w:r>
        <w:rPr>
          <w:szCs w:val="21"/>
        </w:rPr>
        <w:t>C=</w:t>
      </w:r>
      <w:r>
        <w:rPr>
          <w:rFonts w:hAnsi="宋体"/>
          <w:szCs w:val="21"/>
        </w:rPr>
        <w:t>∠</w:t>
      </w:r>
      <w:r>
        <w:rPr>
          <w:szCs w:val="21"/>
        </w:rPr>
        <w:t>BED=90°，</w:t>
      </w:r>
      <w:r>
        <w:rPr>
          <w:rFonts w:hAnsi="宋体"/>
          <w:szCs w:val="21"/>
        </w:rPr>
        <w:t>∠</w:t>
      </w:r>
      <w:r>
        <w:rPr>
          <w:szCs w:val="21"/>
        </w:rPr>
        <w:t>B=60°，延长CD、BE，两线相交于点A，已知CD=2，DE=1，求Rt</w:t>
      </w:r>
      <w:r>
        <w:rPr>
          <w:rFonts w:hAnsi="宋体"/>
          <w:szCs w:val="21"/>
        </w:rPr>
        <w:t>△</w:t>
      </w:r>
      <w:r>
        <w:rPr>
          <w:szCs w:val="21"/>
        </w:rPr>
        <w:t>ABC的面积．</w:t>
      </w:r>
    </w:p>
    <w:p>
      <w:pPr>
        <w:spacing w:line="360" w:lineRule="auto"/>
        <w:textAlignment w:val="center"/>
        <w:rPr>
          <w:szCs w:val="21"/>
        </w:rPr>
      </w:pPr>
      <w:r>
        <w:rPr>
          <w:szCs w:val="21"/>
        </w:rPr>
        <w:t>解：</w:t>
      </w:r>
      <w:r>
        <w:rPr>
          <w:rFonts w:hAnsi="宋体"/>
          <w:szCs w:val="21"/>
        </w:rPr>
        <w:t>∵∠</w:t>
      </w:r>
      <w:r>
        <w:rPr>
          <w:szCs w:val="21"/>
        </w:rPr>
        <w:t>C=90°，</w:t>
      </w:r>
      <w:r>
        <w:rPr>
          <w:rFonts w:hAnsi="宋体"/>
          <w:szCs w:val="21"/>
        </w:rPr>
        <w:t>∠</w:t>
      </w:r>
      <w:r>
        <w:rPr>
          <w:szCs w:val="21"/>
        </w:rPr>
        <w:t>B=60°，</w:t>
      </w:r>
    </w:p>
    <w:p>
      <w:pPr>
        <w:spacing w:line="360" w:lineRule="auto"/>
        <w:textAlignment w:val="center"/>
        <w:rPr>
          <w:szCs w:val="21"/>
        </w:rPr>
      </w:pPr>
      <w:r>
        <w:rPr>
          <w:rFonts w:hAnsi="宋体"/>
          <w:szCs w:val="21"/>
        </w:rPr>
        <w:t>∴∠</w:t>
      </w:r>
      <w:r>
        <w:rPr>
          <w:szCs w:val="21"/>
        </w:rPr>
        <w:t>A=30°，</w:t>
      </w:r>
    </w:p>
    <w:p>
      <w:pPr>
        <w:spacing w:line="360" w:lineRule="auto"/>
        <w:textAlignment w:val="center"/>
        <w:rPr>
          <w:szCs w:val="21"/>
        </w:rPr>
      </w:pPr>
      <w:r>
        <w:rPr>
          <w:rFonts w:hAnsi="宋体"/>
          <w:szCs w:val="21"/>
        </w:rPr>
        <w:t>∴</w:t>
      </w:r>
      <w:r>
        <w:rPr>
          <w:szCs w:val="21"/>
        </w:rPr>
        <w:t>AD=2DE=2，</w:t>
      </w:r>
    </w:p>
    <w:p>
      <w:pPr>
        <w:spacing w:line="360" w:lineRule="auto"/>
        <w:textAlignment w:val="center"/>
        <w:rPr>
          <w:szCs w:val="21"/>
        </w:rPr>
      </w:pPr>
      <w:r>
        <w:rPr>
          <w:rFonts w:hAnsi="宋体"/>
          <w:szCs w:val="21"/>
        </w:rPr>
        <w:t>∴</w:t>
      </w:r>
      <w:r>
        <w:rPr>
          <w:szCs w:val="21"/>
        </w:rPr>
        <w:t>AC=AD+CD=4，</w:t>
      </w:r>
    </w:p>
    <w:p>
      <w:pPr>
        <w:spacing w:line="360" w:lineRule="auto"/>
        <w:textAlignment w:val="center"/>
        <w:rPr>
          <w:szCs w:val="21"/>
        </w:rPr>
      </w:pPr>
      <w:r>
        <w:rPr>
          <w:szCs w:val="21"/>
        </w:rPr>
        <w:t>设BC=x，则AB=2x，</w:t>
      </w:r>
    </w:p>
    <w:p>
      <w:pPr>
        <w:spacing w:line="360" w:lineRule="auto"/>
        <w:textAlignment w:val="center"/>
        <w:rPr>
          <w:szCs w:val="21"/>
        </w:rPr>
      </w:pPr>
      <w:r>
        <w:rPr>
          <w:szCs w:val="21"/>
        </w:rPr>
        <w:t>由勾股定理得，（2x）</w:t>
      </w:r>
      <w:r>
        <w:rPr>
          <w:szCs w:val="21"/>
          <w:vertAlign w:val="superscript"/>
        </w:rPr>
        <w:t>2</w:t>
      </w:r>
      <w:r>
        <w:rPr>
          <w:szCs w:val="21"/>
        </w:rPr>
        <w:t>﹣x</w:t>
      </w:r>
      <w:r>
        <w:rPr>
          <w:szCs w:val="21"/>
          <w:vertAlign w:val="superscript"/>
        </w:rPr>
        <w:t>2</w:t>
      </w:r>
      <w:r>
        <w:rPr>
          <w:szCs w:val="21"/>
        </w:rPr>
        <w:t>=16，</w:t>
      </w:r>
    </w:p>
    <w:p>
      <w:pPr>
        <w:spacing w:line="360" w:lineRule="auto"/>
        <w:textAlignment w:val="center"/>
        <w:rPr>
          <w:szCs w:val="21"/>
        </w:rPr>
      </w:pPr>
      <w:r>
        <w:rPr>
          <w:szCs w:val="21"/>
        </w:rPr>
        <w:t>解得，x=</w:t>
      </w:r>
      <w:r>
        <w:rPr>
          <w:szCs w:val="21"/>
        </w:rPr>
        <w:drawing>
          <wp:inline distT="0" distB="0" distL="114300" distR="114300">
            <wp:extent cx="313690" cy="351790"/>
            <wp:effectExtent l="0" t="0" r="10160" b="1016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Rot="1" noChangeAspect="1"/>
                    </pic:cNvPicPr>
                  </pic:nvPicPr>
                  <pic:blipFill>
                    <a:blip xmlns:r="http://schemas.openxmlformats.org/officeDocument/2006/relationships" r:embed="rId11"/>
                    <a:srcRect r="3137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，即BC=</w:t>
      </w:r>
      <w:r>
        <w:rPr>
          <w:szCs w:val="21"/>
        </w:rPr>
        <w:drawing>
          <wp:inline distT="0" distB="0" distL="114300" distR="114300">
            <wp:extent cx="313690" cy="351790"/>
            <wp:effectExtent l="0" t="0" r="10160" b="1016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Rot="1" noChangeAspect="1"/>
                    </pic:cNvPicPr>
                  </pic:nvPicPr>
                  <pic:blipFill>
                    <a:blip xmlns:r="http://schemas.openxmlformats.org/officeDocument/2006/relationships" r:embed="rId11"/>
                    <a:srcRect r="3137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</w:t>
      </w:r>
    </w:p>
    <w:p>
      <w:pPr>
        <w:spacing w:line="360" w:lineRule="auto"/>
        <w:textAlignment w:val="center"/>
        <w:rPr>
          <w:szCs w:val="21"/>
        </w:rPr>
      </w:pPr>
      <w:r>
        <w:rPr>
          <w:szCs w:val="21"/>
        </w:rPr>
        <w:t>则Rt</w:t>
      </w:r>
      <w:r>
        <w:rPr>
          <w:rFonts w:hAnsi="宋体"/>
          <w:szCs w:val="21"/>
        </w:rPr>
        <w:t>△</w:t>
      </w:r>
      <w:r>
        <w:rPr>
          <w:szCs w:val="21"/>
        </w:rPr>
        <w:t>ABC的面积=</w:t>
      </w:r>
      <w:r>
        <w:rPr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Rot="1" noChangeAspect="1"/>
                    </pic:cNvPicPr>
                  </pic:nvPicPr>
                  <pic:blipFill>
                    <a:blip xmlns:r="http://schemas.openxmlformats.org/officeDocument/2006/relationships" r:embed="rId1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×BC×AC=</w:t>
      </w:r>
      <w:r>
        <w:rPr>
          <w:szCs w:val="21"/>
        </w:rPr>
        <w:drawing>
          <wp:inline distT="0" distB="0" distL="114300" distR="114300">
            <wp:extent cx="313690" cy="351790"/>
            <wp:effectExtent l="0" t="0" r="10160" b="1016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Rot="1" noChangeAspect="1"/>
                    </pic:cNvPicPr>
                  </pic:nvPicPr>
                  <pic:blipFill>
                    <a:blip xmlns:r="http://schemas.openxmlformats.org/officeDocument/2006/relationships" r:embed="rId13"/>
                    <a:srcRect r="3137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．</w:t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ind w:left="0" w:hanging="359" w:leftChars="-171" w:hangingChars="171"/>
        <w:textAlignment w:val="center"/>
        <w:rPr>
          <w:rFonts w:hAnsi="Times New Roman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369570</wp:posOffset>
            </wp:positionV>
            <wp:extent cx="1008380" cy="1256030"/>
            <wp:effectExtent l="0" t="0" r="1270" b="1270"/>
            <wp:wrapTight wrapText="bothSides">
              <wp:wrapPolygon>
                <wp:start x="0" y="0"/>
                <wp:lineTo x="0" y="21294"/>
                <wp:lineTo x="21219" y="21294"/>
                <wp:lineTo x="21219" y="0"/>
                <wp:lineTo x="0" y="0"/>
              </wp:wrapPolygon>
            </wp:wrapTight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rcRect r="1059" b="853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kern w:val="0"/>
          <w:szCs w:val="21"/>
          <w:lang w:eastAsia="zh-CN"/>
        </w:rPr>
        <w:t>20</w:t>
      </w:r>
      <w:r>
        <w:rPr>
          <w:rFonts w:ascii="宋体" w:eastAsia="宋体" w:hAnsi="宋体" w:cs="宋体" w:hint="eastAsia"/>
          <w:b/>
          <w:bCs/>
          <w:kern w:val="0"/>
          <w:szCs w:val="21"/>
          <w:lang w:val="en-US" w:eastAsia="zh-CN"/>
        </w:rPr>
        <w:t>.</w:t>
      </w:r>
      <w:r>
        <w:rPr>
          <w:rFonts w:hAnsi="Times New Roman" w:hint="eastAsia"/>
          <w:kern w:val="0"/>
          <w:szCs w:val="21"/>
          <w:lang w:eastAsia="zh-CN"/>
        </w:rPr>
        <w:t>（</w:t>
      </w:r>
      <w:r>
        <w:rPr>
          <w:rFonts w:hAnsi="Times New Roman" w:hint="eastAsia"/>
          <w:kern w:val="0"/>
          <w:szCs w:val="21"/>
          <w:lang w:val="en-US" w:eastAsia="zh-CN"/>
        </w:rPr>
        <w:t>10</w:t>
      </w:r>
      <w:r>
        <w:rPr>
          <w:rFonts w:hAnsi="Times New Roman" w:hint="eastAsia"/>
          <w:kern w:val="0"/>
          <w:szCs w:val="21"/>
          <w:lang w:eastAsia="zh-CN"/>
        </w:rPr>
        <w:t>分）</w:t>
      </w:r>
      <w:r>
        <w:rPr>
          <w:rFonts w:hAnsi="Times New Roman"/>
          <w:kern w:val="0"/>
          <w:szCs w:val="21"/>
        </w:rPr>
        <w:t>如图，在</w:t>
      </w:r>
      <w:r>
        <w:rPr>
          <w:rFonts w:hAnsi="宋体"/>
          <w:kern w:val="0"/>
          <w:szCs w:val="21"/>
        </w:rPr>
        <w:t>△</w:t>
      </w:r>
      <w:r>
        <w:rPr>
          <w:rFonts w:hAnsi="Times New Roman"/>
          <w:kern w:val="0"/>
          <w:szCs w:val="21"/>
        </w:rPr>
        <w:t>ABC中，</w:t>
      </w:r>
      <w:r>
        <w:rPr>
          <w:rFonts w:hAnsi="宋体"/>
          <w:kern w:val="0"/>
          <w:szCs w:val="21"/>
        </w:rPr>
        <w:t>∠</w:t>
      </w:r>
      <w:r>
        <w:rPr>
          <w:rFonts w:hAnsi="Times New Roman"/>
          <w:kern w:val="0"/>
          <w:szCs w:val="21"/>
        </w:rPr>
        <w:t>ACB=90°，</w:t>
      </w:r>
      <w:r>
        <w:rPr>
          <w:rFonts w:hAnsi="宋体"/>
          <w:kern w:val="0"/>
          <w:szCs w:val="21"/>
        </w:rPr>
        <w:t>∠</w:t>
      </w:r>
      <w:r>
        <w:rPr>
          <w:rFonts w:hAnsi="Times New Roman"/>
          <w:kern w:val="0"/>
          <w:szCs w:val="21"/>
        </w:rPr>
        <w:t>A=30°，AB的垂直平分线分别交AB和AC于点D，E．</w:t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Times New Roman"/>
          <w:kern w:val="0"/>
          <w:szCs w:val="21"/>
        </w:rPr>
        <w:t>（1）求证：AE=2CE；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1920"/>
          <w:tab w:val="left" w:pos="4260"/>
          <w:tab w:val="left" w:pos="6391"/>
        </w:tabs>
        <w:spacing w:line="360" w:lineRule="auto"/>
        <w:textAlignment w:val="center"/>
        <w:rPr>
          <w:rFonts w:hAnsi="Times New Roman" w:hint="eastAsia"/>
          <w:kern w:val="0"/>
          <w:szCs w:val="21"/>
          <w:lang w:eastAsia="zh-CN"/>
        </w:rPr>
      </w:pPr>
      <w:r>
        <w:rPr>
          <w:rFonts w:hAnsi="Times New Roman"/>
          <w:kern w:val="0"/>
          <w:szCs w:val="21"/>
        </w:rPr>
        <w:t>（2）连接CD，请判断</w:t>
      </w:r>
      <w:r>
        <w:rPr>
          <w:rFonts w:hAnsi="宋体"/>
          <w:kern w:val="0"/>
          <w:szCs w:val="21"/>
        </w:rPr>
        <w:t>△</w:t>
      </w:r>
      <w:r>
        <w:rPr>
          <w:rFonts w:hAnsi="Times New Roman"/>
          <w:kern w:val="0"/>
          <w:szCs w:val="21"/>
        </w:rPr>
        <w:t>BCD的形状，并说明理由．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  <w:lang w:eastAsia="zh-CN"/>
        </w:rPr>
        <w:t>解：</w:t>
      </w:r>
      <w:r>
        <w:rPr>
          <w:rFonts w:hAnsi="Times New Roman"/>
          <w:kern w:val="0"/>
          <w:szCs w:val="21"/>
        </w:rPr>
        <w:t>（1）证明：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Times New Roman"/>
          <w:kern w:val="0"/>
          <w:szCs w:val="21"/>
        </w:rPr>
        <w:t>连接BE，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∵</w:t>
      </w:r>
      <w:r>
        <w:rPr>
          <w:rFonts w:hAnsi="Times New Roman"/>
          <w:kern w:val="0"/>
          <w:szCs w:val="21"/>
        </w:rPr>
        <w:t>DE是AB的垂直平分线，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∴</w:t>
      </w:r>
      <w:r>
        <w:rPr>
          <w:rFonts w:hAnsi="Times New Roman"/>
          <w:kern w:val="0"/>
          <w:szCs w:val="21"/>
        </w:rPr>
        <w:t>AE=BE，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∴∠</w:t>
      </w:r>
      <w:r>
        <w:rPr>
          <w:rFonts w:hAnsi="Times New Roman"/>
          <w:kern w:val="0"/>
          <w:szCs w:val="21"/>
        </w:rPr>
        <w:t>ABE=</w:t>
      </w:r>
      <w:r>
        <w:rPr>
          <w:rFonts w:hAnsi="宋体"/>
          <w:kern w:val="0"/>
          <w:szCs w:val="21"/>
        </w:rPr>
        <w:t>∠</w:t>
      </w:r>
      <w:r>
        <w:rPr>
          <w:rFonts w:hAnsi="Times New Roman"/>
          <w:kern w:val="0"/>
          <w:szCs w:val="21"/>
        </w:rPr>
        <w:t>A=30°，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∴∠</w:t>
      </w:r>
      <w:r>
        <w:rPr>
          <w:rFonts w:hAnsi="Times New Roman"/>
          <w:kern w:val="0"/>
          <w:szCs w:val="21"/>
        </w:rPr>
        <w:t>CBE=</w:t>
      </w:r>
      <w:r>
        <w:rPr>
          <w:rFonts w:hAnsi="宋体"/>
          <w:kern w:val="0"/>
          <w:szCs w:val="21"/>
        </w:rPr>
        <w:t>∠</w:t>
      </w:r>
      <w:r>
        <w:rPr>
          <w:rFonts w:hAnsi="Times New Roman"/>
          <w:kern w:val="0"/>
          <w:szCs w:val="21"/>
        </w:rPr>
        <w:t>ABC﹣</w:t>
      </w:r>
      <w:r>
        <w:rPr>
          <w:rFonts w:hAnsi="宋体"/>
          <w:kern w:val="0"/>
          <w:szCs w:val="21"/>
        </w:rPr>
        <w:t>∠</w:t>
      </w:r>
      <w:r>
        <w:rPr>
          <w:rFonts w:hAnsi="Times New Roman"/>
          <w:kern w:val="0"/>
          <w:szCs w:val="21"/>
        </w:rPr>
        <w:t>ABE=30°，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Times New Roman"/>
          <w:kern w:val="0"/>
          <w:szCs w:val="21"/>
        </w:rPr>
        <w:t>在Rt</w:t>
      </w:r>
      <w:r>
        <w:rPr>
          <w:rFonts w:hAnsi="宋体"/>
          <w:kern w:val="0"/>
          <w:szCs w:val="21"/>
        </w:rPr>
        <w:t>△</w:t>
      </w:r>
      <w:r>
        <w:rPr>
          <w:rFonts w:hAnsi="Times New Roman"/>
          <w:kern w:val="0"/>
          <w:szCs w:val="21"/>
        </w:rPr>
        <w:t>ABC中，BE=2CE，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∴</w:t>
      </w:r>
      <w:r>
        <w:rPr>
          <w:rFonts w:hAnsi="Times New Roman"/>
          <w:kern w:val="0"/>
          <w:szCs w:val="21"/>
        </w:rPr>
        <w:t>AE=2CE；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Times New Roman"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297180</wp:posOffset>
            </wp:positionV>
            <wp:extent cx="1065530" cy="1579880"/>
            <wp:effectExtent l="0" t="0" r="1270" b="1270"/>
            <wp:wrapTight wrapText="bothSides">
              <wp:wrapPolygon>
                <wp:start x="0" y="0"/>
                <wp:lineTo x="0" y="21357"/>
                <wp:lineTo x="21240" y="21357"/>
                <wp:lineTo x="21240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rcRect r="1004" b="679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/>
          <w:kern w:val="0"/>
          <w:szCs w:val="21"/>
        </w:rPr>
        <w:t>（2）解：</w:t>
      </w:r>
      <w:r>
        <w:rPr>
          <w:rFonts w:hAnsi="宋体"/>
          <w:kern w:val="0"/>
          <w:szCs w:val="21"/>
        </w:rPr>
        <w:t>△</w:t>
      </w:r>
      <w:r>
        <w:rPr>
          <w:rFonts w:hAnsi="Times New Roman"/>
          <w:kern w:val="0"/>
          <w:szCs w:val="21"/>
        </w:rPr>
        <w:t>BCD是等边三角形，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Times New Roman"/>
          <w:kern w:val="0"/>
          <w:szCs w:val="21"/>
        </w:rPr>
        <w:t>理由如下：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∵</w:t>
      </w:r>
      <w:r>
        <w:rPr>
          <w:rFonts w:hAnsi="Times New Roman"/>
          <w:kern w:val="0"/>
          <w:szCs w:val="21"/>
        </w:rPr>
        <w:t>DE垂直平分AB，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∴</w:t>
      </w:r>
      <w:r>
        <w:rPr>
          <w:rFonts w:hAnsi="Times New Roman"/>
          <w:kern w:val="0"/>
          <w:szCs w:val="21"/>
        </w:rPr>
        <w:t>D为AB中点，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∵∠</w:t>
      </w:r>
      <w:r>
        <w:rPr>
          <w:rFonts w:hAnsi="Times New Roman"/>
          <w:kern w:val="0"/>
          <w:szCs w:val="21"/>
        </w:rPr>
        <w:t>ACB=90°，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∴</w:t>
      </w:r>
      <w:r>
        <w:rPr>
          <w:rFonts w:hAnsi="Times New Roman"/>
          <w:kern w:val="0"/>
          <w:szCs w:val="21"/>
        </w:rPr>
        <w:t>CD=BD，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∵∠</w:t>
      </w:r>
      <w:r>
        <w:rPr>
          <w:rFonts w:hAnsi="Times New Roman"/>
          <w:kern w:val="0"/>
          <w:szCs w:val="21"/>
        </w:rPr>
        <w:t>ABC=60°，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rFonts w:hAnsi="Times New Roman"/>
          <w:kern w:val="0"/>
          <w:szCs w:val="21"/>
        </w:rPr>
      </w:pPr>
      <w:r>
        <w:rPr>
          <w:rFonts w:hAnsi="宋体"/>
          <w:kern w:val="0"/>
          <w:szCs w:val="21"/>
        </w:rPr>
        <w:t>∴△</w:t>
      </w:r>
      <w:r>
        <w:rPr>
          <w:rFonts w:hAnsi="Times New Roman"/>
          <w:kern w:val="0"/>
          <w:szCs w:val="21"/>
        </w:rPr>
        <w:t>BCD是等边三角形．</w:t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  <w:r>
        <w:rPr>
          <w:rFonts w:hAnsi="Times New Roman"/>
          <w:kern w:val="0"/>
          <w:szCs w:val="21"/>
        </w:rPr>
        <w:tab/>
      </w:r>
    </w:p>
    <w:p>
      <w:pPr>
        <w:rPr>
          <w:kern w:val="0"/>
          <w:szCs w:val="21"/>
        </w:rPr>
      </w:pPr>
      <w:r>
        <w:rPr>
          <w:kern w:val="0"/>
          <w:szCs w:val="21"/>
        </w:rPr>
        <w:tab/>
      </w:r>
    </w:p>
    <w:p>
      <w:pPr>
        <w:widowControl/>
        <w:spacing w:line="0" w:lineRule="atLeast"/>
        <w:ind w:left="0" w:hanging="359" w:leftChars="-171" w:hangingChars="171"/>
        <w:jc w:val="left"/>
        <w:rPr>
          <w:rFonts w:eastAsia="黑体"/>
          <w:bCs/>
          <w:kern w:val="0"/>
          <w:szCs w:val="21"/>
        </w:rPr>
      </w:pPr>
      <w:r>
        <w:rPr>
          <w:rFonts w:eastAsia="黑体" w:hint="eastAsia"/>
          <w:bCs/>
          <w:szCs w:val="21"/>
        </w:rPr>
        <w:t>21</w:t>
      </w:r>
      <w:r>
        <w:rPr>
          <w:rFonts w:eastAsia="黑体"/>
          <w:bCs/>
          <w:szCs w:val="21"/>
        </w:rPr>
        <w:t>．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  <w:lang w:val="en-US" w:eastAsia="zh-CN"/>
        </w:rPr>
        <w:t>10</w:t>
      </w:r>
      <w:r>
        <w:rPr>
          <w:rFonts w:hint="eastAsia"/>
          <w:kern w:val="0"/>
          <w:szCs w:val="21"/>
        </w:rPr>
        <w:t>分）</w:t>
      </w:r>
      <w:r>
        <w:rPr>
          <w:rFonts w:eastAsia="黑体"/>
          <w:bCs/>
          <w:kern w:val="0"/>
          <w:szCs w:val="21"/>
        </w:rPr>
        <w:t>已知△</w:t>
      </w:r>
      <w:r>
        <w:rPr>
          <w:rFonts w:eastAsia="黑体"/>
          <w:bCs/>
          <w:iCs/>
          <w:kern w:val="0"/>
          <w:szCs w:val="21"/>
        </w:rPr>
        <w:t>ABC</w:t>
      </w:r>
      <w:r>
        <w:rPr>
          <w:rFonts w:eastAsia="黑体"/>
          <w:bCs/>
          <w:kern w:val="0"/>
          <w:szCs w:val="21"/>
        </w:rPr>
        <w:t>中，∠</w:t>
      </w:r>
      <w:r>
        <w:rPr>
          <w:rFonts w:eastAsia="黑体"/>
          <w:bCs/>
          <w:iCs/>
          <w:kern w:val="0"/>
          <w:szCs w:val="21"/>
        </w:rPr>
        <w:t>A</w:t>
      </w:r>
      <w:r>
        <w:rPr>
          <w:rFonts w:eastAsia="黑体"/>
          <w:bCs/>
          <w:kern w:val="0"/>
          <w:szCs w:val="21"/>
        </w:rPr>
        <w:t>：∠</w:t>
      </w:r>
      <w:r>
        <w:rPr>
          <w:rFonts w:eastAsia="黑体"/>
          <w:bCs/>
          <w:iCs/>
          <w:kern w:val="0"/>
          <w:szCs w:val="21"/>
        </w:rPr>
        <w:t>B</w:t>
      </w:r>
      <w:r>
        <w:rPr>
          <w:rFonts w:eastAsia="黑体"/>
          <w:bCs/>
          <w:kern w:val="0"/>
          <w:szCs w:val="21"/>
        </w:rPr>
        <w:t>：∠</w:t>
      </w:r>
      <w:r>
        <w:rPr>
          <w:rFonts w:eastAsia="黑体"/>
          <w:bCs/>
          <w:iCs/>
          <w:kern w:val="0"/>
          <w:szCs w:val="21"/>
        </w:rPr>
        <w:t>C</w:t>
      </w:r>
      <w:r>
        <w:rPr>
          <w:rFonts w:eastAsia="黑体"/>
          <w:bCs/>
          <w:kern w:val="0"/>
          <w:szCs w:val="21"/>
        </w:rPr>
        <w:t>=3:4:2，</w:t>
      </w:r>
      <w:r>
        <w:rPr>
          <w:rFonts w:eastAsia="黑体"/>
          <w:bCs/>
          <w:iCs/>
          <w:kern w:val="0"/>
          <w:szCs w:val="21"/>
        </w:rPr>
        <w:t>AD、BE</w:t>
      </w:r>
      <w:r>
        <w:rPr>
          <w:rFonts w:eastAsia="黑体"/>
          <w:bCs/>
          <w:kern w:val="0"/>
          <w:szCs w:val="21"/>
        </w:rPr>
        <w:t>是角平分线．</w:t>
      </w:r>
    </w:p>
    <w:p>
      <w:pPr>
        <w:widowControl/>
        <w:spacing w:line="0" w:lineRule="atLeast"/>
        <w:jc w:val="left"/>
        <w:rPr>
          <w:rFonts w:eastAsia="黑体"/>
          <w:bCs/>
          <w:kern w:val="0"/>
          <w:szCs w:val="21"/>
        </w:rPr>
      </w:pPr>
      <w:r>
        <w:rPr>
          <w:rFonts w:eastAsia="黑体"/>
          <w:bCs/>
          <w:kern w:val="0"/>
          <w:szCs w:val="21"/>
        </w:rPr>
        <w:t>求证：</w:t>
      </w:r>
      <w:r>
        <w:rPr>
          <w:rFonts w:eastAsia="黑体"/>
          <w:bCs/>
          <w:iCs/>
          <w:kern w:val="0"/>
          <w:szCs w:val="21"/>
        </w:rPr>
        <w:t>AB+BD=AE+BE</w:t>
      </w:r>
      <w:r>
        <w:rPr>
          <w:rFonts w:eastAsia="黑体"/>
          <w:bCs/>
          <w:kern w:val="0"/>
          <w:szCs w:val="21"/>
        </w:rPr>
        <w:t>．</w:t>
      </w:r>
    </w:p>
    <w:p>
      <w:pPr>
        <w:pStyle w:val="NormalWeb"/>
        <w:widowControl/>
        <w:spacing w:line="0" w:lineRule="atLeast"/>
        <w:rPr>
          <w:rFonts w:ascii="Times New Roman" w:eastAsia="黑体" w:hAnsi="Times New Roman"/>
          <w:bCs/>
          <w:color w:val="auto"/>
          <w:sz w:val="21"/>
          <w:u w:val="none"/>
          <w:shd w:val="clear" w:color="auto" w:fill="FFFFFF"/>
        </w:rPr>
      </w:pPr>
      <w:r>
        <w:rPr>
          <w:rFonts w:ascii="Times New Roman" w:eastAsia="黑体" w:hAnsi="Times New Roman"/>
          <w:bCs/>
          <w:color w:val="auto"/>
          <w:sz w:val="21"/>
          <w:u w:val="none"/>
        </w:rPr>
        <w:drawing>
          <wp:inline distT="0" distB="0" distL="114300" distR="114300">
            <wp:extent cx="1814830" cy="1442085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证明：延长AB到F,使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"https://www.baidu.com/s?wd=BF&amp;tn=44039180_cpr&amp;fenlei=mv6quAkxTZn0IZRqIHckPjm4nH00T1YvmhnsrywbrHmLPvfvrj9-0ZwV5Hcvrjm3rH6sPfKWUMw85HfYnjn4nH6sgvPsT6KdThsqpZwYTjCEQLGCpyw9Uz4Bmy-bIi4WUvYETgN-TLwGUv3ErjT1nHc4n10sP1Rsrjbvrjbz"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BF</w:t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=BD,连DF,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所以∠F=∠BDF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因为∠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"https://www.baidu.com/s?wd=ABC&amp;tn=44039180_cpr&amp;fenlei=mv6quAkxTZn0IZRqIHckPjm4nH00T1YvmhnsrywbrHmLPvfvrj9-0ZwV5Hcvrjm3rH6sPfKWUMw85HfYnjn4nH6sgvPsT6KdThsqpZwYTjCEQLGCpyw9Uz4Bmy-bIi4WUvYETgN-TLwGUv3ErjT1nHc4n10sP1Rsrjbvrjbz"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ABC</w:t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=80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所以∠F=40°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因为∠ACB=40度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所以∠F=∠ACB,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因为AD是平分线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所以∠BAD=∠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"https://www.baidu.com/s?wd=CAD&amp;tn=44039180_cpr&amp;fenlei=mv6quAkxTZn0IZRqIHckPjm4nH00T1YvmhnsrywbrHmLPvfvrj9-0ZwV5Hcvrjm3rH6sPfKWUMw85HfYnjn4nH6sgvPsT6KdThsqpZwYTjCEQLGCpyw9Uz4Bmy-bIi4WUvYETgN-TLwGUv3ErjT1nHc4n10sP1Rsrjbvrjbz"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CAD</w:t>
      </w:r>
      <w:r>
        <w:rPr>
          <w:rFonts w:eastAsia="黑体"/>
          <w:color w:val="333333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又AD为公共边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所以△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"https://www.baidu.com/s?wd=ADF&amp;tn=44039180_cpr&amp;fenlei=mv6quAkxTZn0IZRqIHckPjm4nH00T1YvmhnsrywbrHmLPvfvrj9-0ZwV5Hcvrjm3rH6sPfKWUMw85HfYnjn4nH6sgvPsT6KdThsqpZwYTjCEQLGCpyw9Uz4Bmy-bIi4WUvYETgN-TLwGUv3ErjT1nHc4n10sP1Rsrjbvrjbz"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ADF</w:t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≌△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"https://www.baidu.com/s?wd=ADC&amp;tn=44039180_cpr&amp;fenlei=mv6quAkxTZn0IZRqIHckPjm4nH00T1YvmhnsrywbrHmLPvfvrj9-0ZwV5Hcvrjm3rH6sPfKWUMw85HfYnjn4nH6sgvPsT6KdThsqpZwYTjCEQLGCpyw9Uz4Bmy-bIi4WUvYETgN-TLwGUv3ErjT1nHc4n10sP1Rsrjbvrjbz"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ADC</w:t>
      </w:r>
      <w:r>
        <w:rPr>
          <w:rFonts w:eastAsia="黑体"/>
          <w:color w:val="333333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所以AF=AC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因为AD是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"https://www.baidu.com/s?wd=%E8%A7%92%E5%B9%B3%E5%88%86%E7%BA%BF&amp;tn=44039180_cpr&amp;fenlei=mv6quAkxTZn0IZRqIHckPjm4nH00T1YvmhnsrywbrHmLPvfvrj9-0ZwV5Hcvrjm3rH6sPfKWUMw85HfYnjn4nH6sgvPsT6KdThsqpZwYTjCEQLGCpyw9Uz4Bmy-bIi4WUvYETgN-TLwGUv3ErjT1nHc4n10sP1Rsrjbvrjbz"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角平分线</w:t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，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所以∠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"https://www.baidu.com/s?wd=CBE&amp;tn=44039180_cpr&amp;fenlei=mv6quAkxTZn0IZRqIHckPjm4nH00T1YvmhnsrywbrHmLPvfvrj9-0ZwV5Hcvrjm3rH6sPfKWUMw85HfYnjn4nH6sgvPsT6KdThsqpZwYTjCEQLGCpyw9Uz4Bmy-bIi4WUvYETgN-TLwGUv3ErjT1nHc4n10sP1Rsrjbvrjbz"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CBE</w:t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=∠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"https://www.baidu.com/s?wd=ABC&amp;tn=44039180_cpr&amp;fenlei=mv6quAkxTZn0IZRqIHckPjm4nH00T1YvmhnsrywbrHmLPvfvrj9-0ZwV5Hcvrjm3rH6sPfKWUMw85HfYnjn4nH6sgvPsT6KdThsqpZwYTjCEQLGCpyw9Uz4Bmy-bIi4WUvYETgN-TLwGUv3ErjT1nHc4n10sP1Rsrjbvrjbz"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ABC</w:t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/2=40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所以∠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"https://www.baidu.com/s?wd=EBD&amp;tn=44039180_cpr&amp;fenlei=mv6quAkxTZn0IZRqIHckPjm4nH00T1YvmhnsrywbrHmLPvfvrj9-0ZwV5Hcvrjm3rH6sPfKWUMw85HfYnjn4nH6sgvPsT6KdThsqpZwYTjCEQLGCpyw9Uz4Bmy-bIi4WUvYETgN-TLwGUv3ErjT1nHc4n10sP1Rsrjbvrjbz"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EBD</w:t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=∠C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所以BE=EC,</w:t>
      </w:r>
    </w:p>
    <w:p>
      <w:pPr>
        <w:widowControl/>
        <w:shd w:val="clear" w:color="auto" w:fill="FFFFFF"/>
        <w:spacing w:line="0" w:lineRule="atLeast"/>
        <w:jc w:val="left"/>
        <w:rPr>
          <w:rFonts w:eastAsia="黑体"/>
          <w:color w:val="333333"/>
          <w:kern w:val="0"/>
          <w:szCs w:val="21"/>
        </w:rPr>
      </w:pPr>
      <w:r>
        <w:rPr>
          <w:rFonts w:eastAsia="黑体"/>
          <w:color w:val="333333"/>
          <w:kern w:val="0"/>
          <w:szCs w:val="21"/>
        </w:rPr>
        <w:t>所以BE+AE=EC+AE=AC=AF=AB+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HYPERLINK "https://www.baidu.com/s?wd=BF&amp;tn=44039180_cpr&amp;fenlei=mv6quAkxTZn0IZRqIHckPjm4nH00T1YvmhnsrywbrHmLPvfvrj9-0ZwV5Hcvrjm3rH6sPfKWUMw85HfYnjn4nH6sgvPsT6KdThsqpZwYTjCEQLGCpyw9Uz4Bmy-bIi4WUvYETgN-TLwGUv3ErjT1nHc4n10sP1Rsrjbvrjbz" \t "_blank"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F88BF"/>
          <w:kern w:val="0"/>
          <w:szCs w:val="21"/>
        </w:rPr>
        <w:t>BF</w:t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=AB+BD。</w:t>
      </w:r>
    </w:p>
    <w:p>
      <w:pPr>
        <w:spacing w:line="0" w:lineRule="atLeast"/>
        <w:rPr>
          <w:rFonts w:eastAsia="黑体"/>
          <w:bCs/>
          <w:szCs w:val="21"/>
        </w:rPr>
      </w:pPr>
    </w:p>
    <w:p>
      <w:pPr>
        <w:spacing w:line="0" w:lineRule="atLeast"/>
        <w:rPr>
          <w:rFonts w:eastAsia="黑体"/>
          <w:bCs/>
          <w:szCs w:val="21"/>
        </w:rPr>
      </w:pPr>
    </w:p>
    <w:p>
      <w:pPr>
        <w:spacing w:line="0" w:lineRule="atLeast"/>
        <w:ind w:left="0" w:hanging="359" w:leftChars="-171" w:hangingChars="171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22</w:t>
      </w:r>
      <w:r>
        <w:rPr>
          <w:rFonts w:eastAsia="黑体"/>
          <w:bCs/>
          <w:szCs w:val="21"/>
        </w:rPr>
        <w:t>．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/>
          <w:kern w:val="0"/>
          <w:szCs w:val="21"/>
        </w:rPr>
        <w:t>分）</w:t>
      </w:r>
      <w:r>
        <w:rPr>
          <w:rFonts w:eastAsia="黑体"/>
          <w:color w:val="333333"/>
          <w:kern w:val="0"/>
          <w:szCs w:val="21"/>
        </w:rPr>
        <w:t>如图，</w:t>
      </w:r>
      <w:r>
        <w:rPr>
          <w:rFonts w:eastAsia="黑体" w:hAnsi="微软雅黑"/>
          <w:color w:val="333333"/>
          <w:kern w:val="0"/>
          <w:szCs w:val="21"/>
        </w:rPr>
        <w:t>△</w:t>
      </w:r>
      <w:r>
        <w:rPr>
          <w:rFonts w:eastAsia="黑体"/>
          <w:color w:val="333333"/>
          <w:kern w:val="0"/>
          <w:szCs w:val="21"/>
        </w:rPr>
        <w:t>ABC是边长为6的等边三角形， P是AC边上一动点，由A向C运动（与A、C不重合），Q是CB延长线上一动点，与点P同时以相同的速度由B向CB延长线方向运动（Q不与B重合），过P作PE</w:t>
      </w:r>
      <w:r>
        <w:rPr>
          <w:rFonts w:eastAsia="黑体" w:hAnsi="微软雅黑"/>
          <w:color w:val="333333"/>
          <w:kern w:val="0"/>
          <w:szCs w:val="21"/>
        </w:rPr>
        <w:t>⊥</w:t>
      </w:r>
      <w:r>
        <w:rPr>
          <w:rFonts w:eastAsia="黑体"/>
          <w:color w:val="333333"/>
          <w:kern w:val="0"/>
          <w:szCs w:val="21"/>
        </w:rPr>
        <w:t>AB于E，连接PQ交AB于D. 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（1）当</w:t>
      </w:r>
      <w:r>
        <w:rPr>
          <w:rFonts w:eastAsia="黑体" w:hAnsi="微软雅黑"/>
          <w:color w:val="333333"/>
          <w:kern w:val="0"/>
          <w:szCs w:val="21"/>
        </w:rPr>
        <w:t>∠</w:t>
      </w:r>
      <w:r>
        <w:rPr>
          <w:rFonts w:eastAsia="黑体"/>
          <w:color w:val="333333"/>
          <w:kern w:val="0"/>
          <w:szCs w:val="21"/>
        </w:rPr>
        <w:t>BQD=30°时，求AP的长； 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（2）在运动过程中线段ED的长是否发生变化？如果不变，求出线段ED的长；如果发生改变，请说明理由．</w:t>
      </w:r>
    </w:p>
    <w:p>
      <w:pPr>
        <w:spacing w:line="0" w:lineRule="atLeast"/>
        <w:rPr>
          <w:rFonts w:eastAsia="黑体"/>
          <w:bCs/>
          <w:szCs w:val="21"/>
        </w:rPr>
      </w:pPr>
      <w:r>
        <w:rPr>
          <w:rFonts w:eastAsia="黑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82550</wp:posOffset>
            </wp:positionV>
            <wp:extent cx="1533525" cy="1152525"/>
            <wp:effectExtent l="0" t="0" r="9525" b="952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9372600</wp:posOffset>
            </wp:positionH>
            <wp:positionV relativeFrom="paragraph">
              <wp:posOffset>-302895</wp:posOffset>
            </wp:positionV>
            <wp:extent cx="1533525" cy="1152525"/>
            <wp:effectExtent l="0" t="0" r="9525" b="9525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color w:val="333333"/>
          <w:kern w:val="0"/>
          <w:szCs w:val="21"/>
        </w:rPr>
        <w:t>解法一：过P 作PE ∥QC                        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则△AFP是等边三角形，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∵P 、Q 同时出发、速度相同，即BQ=AP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∴BQ=PF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∴△DBQ≌△DFP,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∴BD=DF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∵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INCLUDEPICTURE "http://pic1.mofangge.com/upload/papers/c02/20120824/201208240948184121226.png" \* MERGEFORMATINET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33333"/>
          <w:kern w:val="0"/>
          <w:szCs w:val="21"/>
        </w:rPr>
        <w:drawing>
          <wp:inline distT="0" distB="0" distL="114300" distR="114300">
            <wp:extent cx="2324735" cy="219075"/>
            <wp:effectExtent l="0" t="0" r="18415" b="9525"/>
            <wp:docPr id="3" name="图片 9" descr="20120824094818412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2012082409481841212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,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∴BD=DF=FA=</w:t>
      </w:r>
      <w:r>
        <w:rPr>
          <w:rFonts w:eastAsia="黑体"/>
          <w:color w:val="333333"/>
          <w:kern w:val="0"/>
          <w:szCs w:val="21"/>
        </w:rPr>
        <w:fldChar w:fldCharType="begin"/>
      </w:r>
      <w:r>
        <w:rPr>
          <w:rFonts w:eastAsia="黑体"/>
          <w:color w:val="333333"/>
          <w:kern w:val="0"/>
          <w:szCs w:val="21"/>
        </w:rPr>
        <w:instrText xml:space="preserve"> INCLUDEPICTURE "http://pic1.mofangge.com/upload/papers/c02/20120824/20120824094819830739.png" \* MERGEFORMATINET </w:instrText>
      </w:r>
      <w:r>
        <w:rPr>
          <w:rFonts w:eastAsia="黑体"/>
          <w:color w:val="333333"/>
          <w:kern w:val="0"/>
          <w:szCs w:val="21"/>
        </w:rPr>
        <w:fldChar w:fldCharType="separate"/>
      </w:r>
      <w:r>
        <w:rPr>
          <w:rFonts w:eastAsia="黑体"/>
          <w:color w:val="333333"/>
          <w:kern w:val="0"/>
          <w:szCs w:val="21"/>
        </w:rPr>
        <w:drawing>
          <wp:inline distT="0" distB="0" distL="114300" distR="114300">
            <wp:extent cx="828675" cy="409575"/>
            <wp:effectExtent l="0" t="0" r="9525" b="9525"/>
            <wp:docPr id="1" name="图片 10" descr="2012082409481983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201208240948198307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color w:val="333333"/>
          <w:kern w:val="0"/>
          <w:szCs w:val="21"/>
        </w:rPr>
        <w:fldChar w:fldCharType="end"/>
      </w:r>
      <w:r>
        <w:rPr>
          <w:rFonts w:eastAsia="黑体"/>
          <w:color w:val="333333"/>
          <w:kern w:val="0"/>
          <w:szCs w:val="21"/>
        </w:rPr>
        <w:t>,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∴AP=2.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解法二：  ∵P 、Q 同时同速出发，∴AQ=BQ设AP=BQ=x，则PC=6-x，QC=6+x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在Rt△QCP中，∠CQP=30°,∠C=60°</w:t>
      </w:r>
      <w:r>
        <w:rPr>
          <w:rFonts w:eastAsia="黑体"/>
          <w:color w:val="333333"/>
          <w:kern w:val="0"/>
          <w:szCs w:val="21"/>
          <w:vertAlign w:val="superscript"/>
        </w:rPr>
        <w:br/>
      </w:r>
      <w:r>
        <w:rPr>
          <w:rFonts w:eastAsia="黑体"/>
          <w:color w:val="333333"/>
          <w:kern w:val="0"/>
          <w:szCs w:val="21"/>
        </w:rPr>
        <w:t>∴∠CQP=90°</w:t>
      </w:r>
      <w:r>
        <w:rPr>
          <w:rFonts w:eastAsia="黑体"/>
          <w:color w:val="333333"/>
          <w:kern w:val="0"/>
          <w:szCs w:val="21"/>
          <w:vertAlign w:val="superscript"/>
        </w:rPr>
        <w:br/>
      </w:r>
      <w:r>
        <w:rPr>
          <w:rFonts w:eastAsia="黑体"/>
          <w:color w:val="333333"/>
          <w:kern w:val="0"/>
          <w:szCs w:val="21"/>
        </w:rPr>
        <w:t>∴QC=2PC,即6+x=2（6-x）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∴x=2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∴AP=2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（2）由（1 ）知BD=DF而△APF 是等边三角形，PE ⊥AF, 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∵AE=EF 又DE+(BD+AE)=AB=6, 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∴DE+(DF+EF)=6 ， 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即DE+DE=6 </w:t>
      </w:r>
      <w:r>
        <w:rPr>
          <w:rFonts w:eastAsia="黑体"/>
          <w:color w:val="333333"/>
          <w:kern w:val="0"/>
          <w:szCs w:val="21"/>
        </w:rPr>
        <w:br/>
      </w:r>
      <w:r>
        <w:rPr>
          <w:rFonts w:eastAsia="黑体"/>
          <w:color w:val="333333"/>
          <w:kern w:val="0"/>
          <w:szCs w:val="21"/>
        </w:rPr>
        <w:t>∵DE=3 为定值，即DE 的长不变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/>
    <w:sectPr>
      <w:footerReference w:type="even" r:id="rId21"/>
      <w:footerReference w:type="default" r:id="rId22"/>
      <w:pgSz w:w="11057" w:h="15309"/>
      <w:pgMar w:top="1091" w:right="977" w:bottom="1091" w:left="126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page" w:x="6841" w:yAlign="top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4</w:t>
    </w:r>
    <w:r>
      <w:fldChar w:fldCharType="end"/>
    </w:r>
  </w:p>
  <w:p>
    <w:pPr>
      <w:pStyle w:val="Footer"/>
      <w:jc w:val="center"/>
      <w:rPr>
        <w:rFonts w:hint="eastAsia"/>
        <w:sz w:val="21"/>
        <w:szCs w:val="21"/>
      </w:rPr>
    </w:pPr>
    <w:r>
      <w:rPr>
        <w:rFonts w:eastAsia="黑体"/>
        <w:sz w:val="21"/>
        <w:szCs w:val="21"/>
      </w:rPr>
      <w:t>八年级竞赛数学试题共</w:t>
    </w:r>
    <w:r>
      <w:rPr>
        <w:rFonts w:eastAsia="黑体" w:hint="eastAsia"/>
        <w:sz w:val="21"/>
        <w:szCs w:val="21"/>
        <w:lang w:val="en-US" w:eastAsia="zh-CN"/>
      </w:rPr>
      <w:t>3</w:t>
    </w:r>
    <w:r>
      <w:rPr>
        <w:rFonts w:eastAsia="黑体" w:hint="eastAsia"/>
        <w:sz w:val="21"/>
        <w:szCs w:val="21"/>
      </w:rPr>
      <w:t>页</w:t>
    </w:r>
    <w:r>
      <w:rPr>
        <w:rFonts w:eastAsia="黑体"/>
        <w:sz w:val="21"/>
        <w:szCs w:val="21"/>
      </w:rPr>
      <w:t>（第</w:t>
    </w:r>
    <w:r>
      <w:rPr>
        <w:rFonts w:eastAsia="黑体" w:hint="eastAsia"/>
        <w:sz w:val="21"/>
        <w:szCs w:val="21"/>
      </w:rPr>
      <w:t xml:space="preserve">  页</w:t>
    </w:r>
    <w:r>
      <w:rPr>
        <w:rFonts w:eastAsia="黑体"/>
        <w:sz w:val="21"/>
        <w:szCs w:val="21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jc w:val="left"/>
    </w:pPr>
    <w:rPr>
      <w:rFonts w:ascii="Calibri" w:hAnsi="Calibri"/>
      <w:color w:val="005599"/>
      <w:kern w:val="0"/>
      <w:sz w:val="24"/>
      <w:szCs w:val="21"/>
      <w:u w:val="single"/>
    </w:rPr>
  </w:style>
  <w:style w:type="character" w:styleId="PageNumber">
    <w:name w:val="page number"/>
    <w:basedOn w:val="DefaultParagraphFont"/>
  </w:style>
  <w:style w:type="paragraph" w:customStyle="1" w:styleId="DefaultParagraph">
    <w:name w:val="DefaultParagraph"/>
    <w:qFormat/>
    <w:rPr>
      <w:rFonts w:hAnsi="Calibri"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http://pic1.mofangge.com/upload/papers/c02/20120824/201208240948207706981.png" TargetMode="External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wmf" /><Relationship Id="rId7" Type="http://schemas.openxmlformats.org/officeDocument/2006/relationships/oleObject" Target="embeddings/oleObject1.bin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令狐荣丽</cp:lastModifiedBy>
  <cp:revision>0</cp:revision>
  <dcterms:created xsi:type="dcterms:W3CDTF">2014-10-29T12:08:00Z</dcterms:created>
  <dcterms:modified xsi:type="dcterms:W3CDTF">2018-04-10T03:34:14Z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