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楷体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楷体" w:cs="Times New Roman"/>
          <w:b/>
          <w:sz w:val="28"/>
          <w:szCs w:val="28"/>
        </w:rPr>
        <w:t>2015年全国高中数学联赛河</w:t>
      </w:r>
      <w:r>
        <w:rPr>
          <w:rFonts w:hint="eastAsia" w:ascii="Times New Roman" w:hAnsi="Times New Roman" w:eastAsia="楷体" w:cs="Times New Roman"/>
          <w:b/>
          <w:sz w:val="28"/>
          <w:szCs w:val="28"/>
        </w:rPr>
        <w:t>南</w:t>
      </w:r>
      <w:r>
        <w:rPr>
          <w:rFonts w:ascii="Times New Roman" w:hAnsi="Times New Roman" w:eastAsia="楷体" w:cs="Times New Roman"/>
          <w:b/>
          <w:sz w:val="28"/>
          <w:szCs w:val="28"/>
        </w:rPr>
        <w:t>省预赛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hAnsi="Times New Roman" w:cs="Times New Roman"/>
          <w:b/>
        </w:rPr>
      </w:pPr>
      <w:r>
        <w:rPr>
          <w:rFonts w:ascii="Times New Roman" w:cs="Times New Roman"/>
          <w:b/>
        </w:rPr>
        <w:t>填空题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cs="Times New Roman"/>
          <w:b/>
        </w:rPr>
        <w:t>本大题共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cs="Times New Roman"/>
          <w:b/>
        </w:rPr>
        <w:t>小题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每小题</w:t>
      </w:r>
      <w:r>
        <w:rPr>
          <w:rFonts w:ascii="Times New Roman" w:hAnsi="Times New Roman" w:cs="Times New Roman"/>
          <w:b/>
        </w:rPr>
        <w:t>8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共</w:t>
      </w:r>
      <w:r>
        <w:rPr>
          <w:rFonts w:ascii="Times New Roman" w:hAnsi="Times New Roman" w:cs="Times New Roman"/>
          <w:b/>
        </w:rPr>
        <w:t>64</w:t>
      </w:r>
      <w:r>
        <w:rPr>
          <w:rFonts w:asci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cs="Times New Roman"/>
          <w:b/>
        </w:rPr>
        <w:t>请将答案填在答题卡的相应位置</w:t>
      </w:r>
      <w:r>
        <w:rPr>
          <w:rFonts w:ascii="Times New Roman" w:hAnsi="Times New Roman" w:cs="Times New Roman"/>
          <w:b/>
        </w:rPr>
        <w:t>.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1.</w:t>
      </w:r>
      <w:r>
        <w:rPr>
          <w:rFonts w:hint="eastAsia" w:ascii="Times New Roman" w:hAnsi="Times New Roman" w:cs="Times New Roman"/>
        </w:rPr>
        <w:t>不能表示为</w:t>
      </w:r>
      <w:r>
        <w:rPr>
          <w:rFonts w:ascii="Times New Roman" w:hAnsi="Times New Roman" w:cs="Times New Roman"/>
          <w:position w:val="-10"/>
        </w:rPr>
        <w:object>
          <v:shape id="_x0000_i1025" o:spt="75" type="#_x0000_t75" style="height:18pt;width:102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的最小正奇数是</w:t>
      </w:r>
      <w:r>
        <w:rPr>
          <w:rFonts w:hint="eastAsia" w:ascii="Times New Roman" w:hAnsi="Times New Roman" w:cs="Times New Roman"/>
          <w:u w:val="single"/>
        </w:rPr>
        <w:t xml:space="preserve">   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2.</w:t>
      </w:r>
      <w:r>
        <w:rPr>
          <w:rFonts w:hint="eastAsia" w:ascii="Times New Roman" w:hAnsi="Times New Roman" w:cs="Times New Roman"/>
        </w:rPr>
        <w:t>已知点</w:t>
      </w:r>
      <w:r>
        <w:rPr>
          <w:rFonts w:ascii="Times New Roman" w:hAnsi="Times New Roman" w:cs="Times New Roman"/>
          <w:position w:val="-4"/>
        </w:rPr>
        <w:object>
          <v:shape id="_x0000_i102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是棱长为</w:t>
      </w:r>
      <w:r>
        <w:rPr>
          <w:rFonts w:ascii="Times New Roman" w:hAnsi="Times New Roman" w:cs="Times New Roman"/>
          <w:position w:val="-6"/>
        </w:rPr>
        <w:object>
          <v:shape id="_x0000_i1027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的正四面体</w:t>
      </w:r>
      <w:r>
        <w:rPr>
          <w:rFonts w:ascii="Times New Roman" w:hAnsi="Times New Roman" w:cs="Times New Roman"/>
          <w:position w:val="-6"/>
        </w:rPr>
        <w:object>
          <v:shape id="_x0000_i1028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内的任意一点,它到四个面的距离分别是</w:t>
      </w:r>
      <w:r>
        <w:rPr>
          <w:rFonts w:ascii="Times New Roman" w:hAnsi="Times New Roman" w:cs="Times New Roman"/>
          <w:position w:val="-12"/>
        </w:rPr>
        <w:object>
          <v:shape id="_x0000_i1029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2"/>
        </w:rPr>
        <w:object>
          <v:shape id="_x0000_i1030" o:spt="75" type="#_x0000_t75" style="height:18.75pt;width:84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的最小值为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3.</w:t>
      </w:r>
      <w:r>
        <w:rPr>
          <w:rFonts w:hint="eastAsia" w:ascii="Times New Roman" w:hAnsi="Times New Roman" w:cs="Times New Roman"/>
        </w:rPr>
        <w:t>设双曲线</w:t>
      </w:r>
      <w:r>
        <w:rPr>
          <w:rFonts w:ascii="Times New Roman" w:hAnsi="Times New Roman" w:cs="Times New Roman"/>
          <w:position w:val="-24"/>
        </w:rPr>
        <w:object>
          <v:shape id="_x0000_i1031" o:spt="75" type="#_x0000_t75" style="height:33pt;width:114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的焦距为</w:t>
      </w:r>
      <w:r>
        <w:rPr>
          <w:rFonts w:ascii="Times New Roman" w:hAnsi="Times New Roman" w:cs="Times New Roman"/>
          <w:position w:val="-6"/>
        </w:rPr>
        <w:object>
          <v:shape id="_x0000_i1032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,直线</w:t>
      </w:r>
      <w:r>
        <w:rPr>
          <w:rFonts w:ascii="Times New Roman" w:hAnsi="Times New Roman" w:cs="Times New Roman"/>
          <w:position w:val="-6"/>
        </w:rPr>
        <w:object>
          <v:shape id="_x0000_i1033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过点</w:t>
      </w:r>
      <w:r>
        <w:rPr>
          <w:rFonts w:ascii="Times New Roman" w:hAnsi="Times New Roman" w:cs="Times New Roman"/>
          <w:position w:val="-10"/>
        </w:rPr>
        <w:object>
          <v:shape id="_x0000_i1034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且点</w:t>
      </w:r>
      <w:r>
        <w:rPr>
          <w:rFonts w:ascii="Times New Roman" w:hAnsi="Times New Roman" w:cs="Times New Roman"/>
          <w:position w:val="-10"/>
        </w:rPr>
        <w:object>
          <v:shape id="_x0000_i1035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到直线</w:t>
      </w:r>
      <w:r>
        <w:rPr>
          <w:rFonts w:ascii="Times New Roman" w:hAnsi="Times New Roman" w:cs="Times New Roman"/>
          <w:position w:val="-6"/>
        </w:rPr>
        <w:object>
          <v:shape id="_x0000_i1036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的距离与点</w:t>
      </w:r>
      <w:r>
        <w:rPr>
          <w:rFonts w:ascii="Times New Roman" w:hAnsi="Times New Roman" w:cs="Times New Roman"/>
          <w:position w:val="-10"/>
        </w:rPr>
        <w:object>
          <v:shape id="_x0000_i103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到直线</w:t>
      </w:r>
      <w:r>
        <w:rPr>
          <w:rFonts w:ascii="Times New Roman" w:hAnsi="Times New Roman" w:cs="Times New Roman"/>
          <w:position w:val="-6"/>
        </w:rPr>
        <w:object>
          <v:shape id="_x0000_i1038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的距离之和</w:t>
      </w:r>
      <w:r>
        <w:rPr>
          <w:rFonts w:ascii="Times New Roman" w:hAnsi="Times New Roman" w:cs="Times New Roman"/>
          <w:position w:val="-24"/>
        </w:rPr>
        <w:object>
          <v:shape id="_x0000_i1039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,则双曲线的离心率</w:t>
      </w:r>
      <w:r>
        <w:rPr>
          <w:rFonts w:ascii="Times New Roman" w:hAnsi="Times New Roman" w:cs="Times New Roman"/>
          <w:position w:val="-6"/>
        </w:rPr>
        <w:object>
          <v:shape id="_x0000_i1040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的取值范围是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4.</w:t>
      </w:r>
      <w:r>
        <w:rPr>
          <w:rFonts w:hint="eastAsia" w:ascii="Times New Roman" w:hAnsi="Times New Roman" w:cs="Times New Roman"/>
        </w:rPr>
        <w:t>已知实数</w:t>
      </w:r>
      <w:r>
        <w:rPr>
          <w:rFonts w:ascii="Times New Roman" w:hAnsi="Times New Roman" w:cs="Times New Roman"/>
          <w:position w:val="-10"/>
        </w:rPr>
        <w:object>
          <v:shape id="_x0000_i1041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</w:t>
      </w:r>
      <w:r>
        <w:rPr>
          <w:rFonts w:ascii="Times New Roman" w:hAnsi="Times New Roman" w:cs="Times New Roman"/>
          <w:position w:val="-10"/>
        </w:rPr>
        <w:object>
          <v:shape id="_x0000_i1042" o:spt="75" type="#_x0000_t75" style="height:15.75pt;width:165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0"/>
        </w:rPr>
        <w:object>
          <v:shape id="_x0000_i1043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的值是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hint="eastAsia" w:ascii="Times New Roman" w:hAnsi="Times New Roman" w:cs="Times New Roman"/>
        </w:rPr>
        <w:t>已知正数</w:t>
      </w:r>
      <w:r>
        <w:rPr>
          <w:rFonts w:ascii="Times New Roman" w:hAnsi="Times New Roman" w:cs="Times New Roman"/>
          <w:position w:val="-10"/>
        </w:rPr>
        <w:object>
          <v:shape id="_x0000_i1044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</w:t>
      </w:r>
      <w:r>
        <w:rPr>
          <w:rFonts w:ascii="Times New Roman" w:hAnsi="Times New Roman" w:cs="Times New Roman"/>
          <w:position w:val="-6"/>
        </w:rPr>
        <w:object>
          <v:shape id="_x0000_i1045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24"/>
        </w:rPr>
        <w:object>
          <v:shape id="_x0000_i1046" o:spt="75" type="#_x0000_t75" style="height:30.75pt;width:60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的最小值是</w: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ind w:left="207" w:hanging="207" w:hangingChars="98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6.</w:t>
      </w:r>
      <w:r>
        <w:rPr>
          <w:rFonts w:hint="eastAsia" w:ascii="Times New Roman" w:hAnsi="Times New Roman" w:cs="Times New Roman"/>
        </w:rPr>
        <w:t>一个篮球运动员进行投篮练习,若他投进前1球,则投进后一球的概率为</w:t>
      </w:r>
      <w:r>
        <w:rPr>
          <w:rFonts w:ascii="Times New Roman" w:hAnsi="Times New Roman" w:cs="Times New Roman"/>
          <w:position w:val="-24"/>
        </w:rPr>
        <w:object>
          <v:shape id="_x0000_i104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;若他投不进前一球,则投进后一球的概率为</w:t>
      </w:r>
      <w:r>
        <w:rPr>
          <w:rFonts w:ascii="Times New Roman" w:hAnsi="Times New Roman" w:cs="Times New Roman"/>
          <w:position w:val="-24"/>
        </w:rPr>
        <w:object>
          <v:shape id="_x0000_i1048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,已知他投进第一球的概率为</w:t>
      </w:r>
      <w:r>
        <w:rPr>
          <w:rFonts w:ascii="Times New Roman" w:hAnsi="Times New Roman" w:cs="Times New Roman"/>
          <w:position w:val="-24"/>
        </w:rPr>
        <w:object>
          <v:shape id="_x0000_i104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,则他投进第四球的概率为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7.</w:t>
      </w:r>
      <w:r>
        <w:rPr>
          <w:rFonts w:hint="eastAsia" w:ascii="Times New Roman" w:hAnsi="Times New Roman" w:cs="Times New Roman"/>
        </w:rPr>
        <w:t>设函数</w:t>
      </w:r>
      <w:r>
        <w:rPr>
          <w:rFonts w:ascii="Times New Roman" w:hAnsi="Times New Roman" w:cs="Times New Roman"/>
          <w:position w:val="-24"/>
        </w:rPr>
        <w:object>
          <v:shape id="_x0000_i1050" o:spt="75" type="#_x0000_t75" style="height:30.75pt;width:119.2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,则</w:t>
      </w:r>
      <w:r>
        <w:rPr>
          <w:rFonts w:ascii="Times New Roman" w:hAnsi="Times New Roman" w:cs="Times New Roman"/>
          <w:position w:val="-10"/>
        </w:rPr>
        <w:object>
          <v:shape id="_x0000_i1051" o:spt="75" type="#_x0000_t75" style="height:15.75pt;width:108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的最小值为</w:t>
      </w:r>
      <w:r>
        <w:rPr>
          <w:rFonts w:hint="eastAsia" w:ascii="Times New Roman" w:hAnsi="Times New Roman" w:cs="Times New Roman"/>
          <w:u w:val="single"/>
        </w:rPr>
        <w:t xml:space="preserve">     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</w:t>
      </w:r>
      <w:r>
        <w:rPr>
          <w:rFonts w:hint="eastAsia" w:ascii="Times New Roman" w:hAnsi="Times New Roman" w:cs="Times New Roman"/>
        </w:rPr>
        <w:t>已知集合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2"/>
        </w:rPr>
        <w:object>
          <v:shape id="_x0000_i1052" o:spt="75" type="#_x0000_t75" style="height:18.75pt;width:443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</w:p>
    <w:p>
      <w:pPr>
        <w:rPr>
          <w:rFonts w:ascii="Times New Roman" w:hAnsi="Times New Roman" w:cs="Times New Roman"/>
          <w:u w:val="single"/>
        </w:rPr>
      </w:pPr>
      <w:r>
        <w:rPr>
          <w:rFonts w:hint="eastAsia" w:ascii="Times New Roman" w:hAnsi="Times New Roman" w:cs="Times New Roman"/>
        </w:rPr>
        <w:t>用</w:t>
      </w:r>
      <w:r>
        <w:rPr>
          <w:rFonts w:ascii="Times New Roman" w:hAnsi="Times New Roman" w:cs="Times New Roman"/>
          <w:position w:val="-12"/>
        </w:rPr>
        <w:object>
          <v:shape id="_x0000_i1053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表示集合</w:t>
      </w:r>
      <w:r>
        <w:rPr>
          <w:rFonts w:ascii="Times New Roman" w:hAnsi="Times New Roman" w:cs="Times New Roman"/>
          <w:position w:val="-12"/>
        </w:rPr>
        <w:object>
          <v:shape id="_x0000_i105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中所有元素的和,则</w:t>
      </w:r>
      <w:r>
        <w:rPr>
          <w:rFonts w:ascii="Times New Roman" w:hAnsi="Times New Roman" w:cs="Times New Roman"/>
          <w:position w:val="-28"/>
        </w:rPr>
        <w:object>
          <v:shape id="_x0000_i1055" o:spt="75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 w:ascii="Times New Roman" w:hAnsi="Times New Roman" w:cs="Times New Roman"/>
          <w:u w:val="single"/>
        </w:rPr>
        <w:t xml:space="preserve">            </w:t>
      </w:r>
    </w:p>
    <w:p>
      <w:pPr>
        <w:pStyle w:val="7"/>
        <w:numPr>
          <w:ilvl w:val="0"/>
          <w:numId w:val="1"/>
        </w:numPr>
        <w:ind w:firstLineChars="0"/>
        <w:rPr>
          <w:rFonts w:ascii="Times New Roman" w:cs="Times New Roman"/>
          <w:b/>
        </w:rPr>
      </w:pPr>
      <w:r>
        <w:rPr>
          <w:rFonts w:hint="eastAsia" w:ascii="Times New Roman" w:cs="Times New Roman"/>
          <w:b/>
        </w:rPr>
        <w:t>本大题共4小题,共76分,解答应写出文字说明,证明过程或演算步骤.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9(本小题满分16分)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求证:任一正整数</w:t>
      </w:r>
      <w:r>
        <w:rPr>
          <w:rFonts w:ascii="Times New Roman" w:hAnsi="Times New Roman" w:cs="Times New Roman"/>
          <w:position w:val="-6"/>
        </w:rPr>
        <w:object>
          <v:shape id="_x0000_i105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均可表示为</w:t>
      </w:r>
      <w:r>
        <w:rPr>
          <w:rFonts w:ascii="Times New Roman" w:hAnsi="Times New Roman" w:cs="Times New Roman"/>
          <w:position w:val="-10"/>
        </w:rPr>
        <w:object>
          <v:shape id="_x0000_i1057" o:spt="75" type="#_x0000_t75" style="height:14.25pt;width:39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的形式,其中</w:t>
      </w:r>
      <w:r>
        <w:rPr>
          <w:rFonts w:ascii="Times New Roman" w:hAnsi="Times New Roman" w:cs="Times New Roman"/>
          <w:position w:val="-10"/>
        </w:rPr>
        <w:object>
          <v:shape id="_x0000_i1058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,这里</w:t>
      </w:r>
      <w:r>
        <w:rPr>
          <w:rFonts w:ascii="Times New Roman" w:hAnsi="Times New Roman" w:cs="Times New Roman"/>
          <w:position w:val="-10"/>
        </w:rPr>
        <w:object>
          <v:shape id="_x0000_i1059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10(本小题满分20分)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数列</w:t>
      </w:r>
      <w:r>
        <w:rPr>
          <w:rFonts w:ascii="Times New Roman" w:hAnsi="Times New Roman" w:cs="Times New Roman"/>
          <w:position w:val="-12"/>
        </w:rPr>
        <w:object>
          <v:shape id="_x0000_i1060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  <w:position w:val="-12"/>
        </w:rPr>
        <w:object>
          <v:shape id="_x0000_i1061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满足:</w:t>
      </w:r>
      <w:r>
        <w:rPr>
          <w:rFonts w:ascii="Times New Roman" w:hAnsi="Times New Roman" w:cs="Times New Roman"/>
          <w:position w:val="-30"/>
        </w:rPr>
        <w:object>
          <v:shape id="_x0000_i1062" o:spt="75" type="#_x0000_t75" style="height:33.75pt;width:243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求证:</w:t>
      </w:r>
      <w:r>
        <w:rPr>
          <w:rFonts w:ascii="Times New Roman" w:hAnsi="Times New Roman" w:cs="Times New Roman"/>
          <w:position w:val="-12"/>
        </w:rPr>
        <w:object>
          <v:shape id="_x0000_i1063" o:spt="75" type="#_x0000_t75" style="height:18pt;width:42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11(本小题满分20分)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327660</wp:posOffset>
            </wp:positionV>
            <wp:extent cx="2772410" cy="1381125"/>
            <wp:effectExtent l="19050" t="0" r="8890" b="0"/>
            <wp:wrapSquare wrapText="bothSides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如图,过椭圆</w:t>
      </w:r>
      <w:r>
        <w:rPr>
          <w:rFonts w:ascii="Times New Roman" w:hAnsi="Times New Roman" w:cs="Times New Roman"/>
          <w:position w:val="-10"/>
        </w:rPr>
        <w:object>
          <v:shape id="_x0000_i1064" o:spt="75" type="#_x0000_t75" style="height:18pt;width:114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的中心</w:t>
      </w:r>
      <w:r>
        <w:rPr>
          <w:rFonts w:ascii="Times New Roman" w:hAnsi="Times New Roman" w:cs="Times New Roman"/>
          <w:position w:val="-6"/>
        </w:rPr>
        <w:object>
          <v:shape id="_x0000_i1065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的直线</w:t>
      </w:r>
      <w:r>
        <w:rPr>
          <w:rFonts w:ascii="Times New Roman" w:hAnsi="Times New Roman" w:cs="Times New Roman"/>
          <w:position w:val="-12"/>
        </w:rPr>
        <w:object>
          <v:shape id="_x0000_i1066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分别交椭圆于</w:t>
      </w:r>
      <w:r>
        <w:rPr>
          <w:rFonts w:ascii="Times New Roman" w:hAnsi="Times New Roman" w:cs="Times New Roman"/>
          <w:position w:val="-10"/>
        </w:rPr>
        <w:object>
          <v:shape id="_x0000_i1067" o:spt="75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四点,且直线</w:t>
      </w:r>
      <w:r>
        <w:rPr>
          <w:rFonts w:ascii="Times New Roman" w:hAnsi="Times New Roman" w:cs="Times New Roman"/>
          <w:position w:val="-12"/>
        </w:rPr>
        <w:object>
          <v:shape id="_x0000_i1068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的斜率之积是</w:t>
      </w:r>
      <w:r>
        <w:rPr>
          <w:rFonts w:ascii="Times New Roman" w:hAnsi="Times New Roman" w:cs="Times New Roman"/>
          <w:position w:val="-24"/>
        </w:rPr>
        <w:object>
          <v:shape id="_x0000_i1069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,过点</w:t>
      </w:r>
      <w:r>
        <w:rPr>
          <w:rFonts w:ascii="Times New Roman" w:hAnsi="Times New Roman" w:cs="Times New Roman"/>
          <w:position w:val="-10"/>
        </w:rPr>
        <w:object>
          <v:shape id="_x0000_i1070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作两条平行线</w:t>
      </w:r>
      <w:r>
        <w:rPr>
          <w:rFonts w:ascii="Times New Roman" w:hAnsi="Times New Roman" w:cs="Times New Roman"/>
          <w:position w:val="-12"/>
        </w:rPr>
        <w:object>
          <v:shape id="_x0000_i1071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,设</w:t>
      </w:r>
      <w:r>
        <w:rPr>
          <w:rFonts w:ascii="Times New Roman" w:hAnsi="Times New Roman" w:cs="Times New Roman"/>
          <w:position w:val="-12"/>
        </w:rPr>
        <w:object>
          <v:shape id="_x0000_i1072" o:spt="75" type="#_x0000_t75" style="height:18pt;width:107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,且</w:t>
      </w:r>
      <w:r>
        <w:rPr>
          <w:rFonts w:ascii="Times New Roman" w:hAnsi="Times New Roman" w:cs="Times New Roman"/>
          <w:position w:val="-8"/>
        </w:rPr>
        <w:object>
          <v:shape id="_x0000_i1073" o:spt="75" type="#_x0000_t75" style="height:15pt;width:7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求证:</w:t>
      </w:r>
      <w:r>
        <w:rPr>
          <w:rFonts w:ascii="Times New Roman" w:hAnsi="Times New Roman" w:cs="Times New Roman"/>
          <w:position w:val="-12"/>
        </w:rPr>
        <w:object>
          <v:shape id="_x0000_i1074" o:spt="75" type="#_x0000_t75" style="height:18pt;width:38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</w:rPr>
        <w:t>12(本小题满分20分)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求由数字1,2,3,4,5,6构成的含有1,6相邻的</w:t>
      </w:r>
      <w:r>
        <w:rPr>
          <w:rFonts w:ascii="Times New Roman" w:hAnsi="Times New Roman" w:cs="Times New Roman"/>
          <w:position w:val="-6"/>
        </w:rPr>
        <w:object>
          <v:shape id="_x0000_i107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位数的个数.</w:t>
      </w:r>
    </w:p>
    <w:p>
      <w:pPr>
        <w:rPr>
          <w:rFonts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D93"/>
    <w:multiLevelType w:val="multilevel"/>
    <w:tmpl w:val="007D6D93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762"/>
    <w:rsid w:val="0004714A"/>
    <w:rsid w:val="00120703"/>
    <w:rsid w:val="0018559F"/>
    <w:rsid w:val="00310762"/>
    <w:rsid w:val="00341CE8"/>
    <w:rsid w:val="003F7C4B"/>
    <w:rsid w:val="0048413F"/>
    <w:rsid w:val="00500FF4"/>
    <w:rsid w:val="00545D3D"/>
    <w:rsid w:val="005660BA"/>
    <w:rsid w:val="006A4083"/>
    <w:rsid w:val="007C01FE"/>
    <w:rsid w:val="008F62E9"/>
    <w:rsid w:val="00992396"/>
    <w:rsid w:val="00A13202"/>
    <w:rsid w:val="00A520CD"/>
    <w:rsid w:val="00A55A6A"/>
    <w:rsid w:val="00BE12F8"/>
    <w:rsid w:val="00CA0DFD"/>
    <w:rsid w:val="00CE4E11"/>
    <w:rsid w:val="00D53CDB"/>
    <w:rsid w:val="00D567FD"/>
    <w:rsid w:val="00D97585"/>
    <w:rsid w:val="00ED167F"/>
    <w:rsid w:val="00FC34C7"/>
    <w:rsid w:val="15CC4E5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png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3.bin"/><Relationship Id="rId48" Type="http://schemas.openxmlformats.org/officeDocument/2006/relationships/image" Target="media/image22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1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0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0" Type="http://schemas.openxmlformats.org/officeDocument/2006/relationships/fontTable" Target="fontTable.xml"/><Relationship Id="rId11" Type="http://schemas.openxmlformats.org/officeDocument/2006/relationships/oleObject" Target="embeddings/oleObject4.bin"/><Relationship Id="rId109" Type="http://schemas.openxmlformats.org/officeDocument/2006/relationships/numbering" Target="numbering.xml"/><Relationship Id="rId108" Type="http://schemas.openxmlformats.org/officeDocument/2006/relationships/customXml" Target="../customXml/item1.xml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292</Words>
  <Characters>1668</Characters>
  <Lines>13</Lines>
  <Paragraphs>3</Paragraphs>
  <TotalTime>0</TotalTime>
  <ScaleCrop>false</ScaleCrop>
  <LinksUpToDate>false</LinksUpToDate>
  <CharactersWithSpaces>1957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2016-01-22T04:37:00Z</dcterms:created>
  <dc:creator>Microsoft</dc:creator>
  <cp:lastModifiedBy>zhanghoufu</cp:lastModifiedBy>
  <dcterms:modified xsi:type="dcterms:W3CDTF">2017-04-13T02:24:57Z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