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5E04" w:rsidRPr="00BA5E04" w:rsidRDefault="00BA5E04" w:rsidP="00BA5E04">
      <w:pPr>
        <w:widowControl/>
        <w:shd w:val="clear" w:color="auto" w:fill="FFFFFF"/>
        <w:spacing w:after="210"/>
        <w:jc w:val="center"/>
        <w:outlineLvl w:val="1"/>
        <w:rPr>
          <w:rFonts w:ascii="Helvetica Neue" w:eastAsia="宋体" w:hAnsi="Helvetica Neue" w:cs="宋体"/>
          <w:b/>
          <w:color w:val="333333"/>
          <w:spacing w:val="8"/>
          <w:kern w:val="0"/>
          <w:sz w:val="33"/>
          <w:szCs w:val="33"/>
        </w:rPr>
      </w:pPr>
      <w:r w:rsidRPr="00BA5E04">
        <w:rPr>
          <w:rFonts w:ascii="Helvetica Neue" w:eastAsia="宋体" w:hAnsi="Helvetica Neue" w:cs="宋体"/>
          <w:b/>
          <w:color w:val="333333"/>
          <w:spacing w:val="8"/>
          <w:kern w:val="0"/>
          <w:sz w:val="33"/>
          <w:szCs w:val="33"/>
        </w:rPr>
        <w:t>部编版八年级语文上册知识点汇总</w:t>
      </w:r>
    </w:p>
    <w:p w:rsidR="004F5DBA" w:rsidRPr="00BA5E04" w:rsidRDefault="004F5DBA"/>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b/>
          <w:bCs/>
          <w:color w:val="545454"/>
          <w:spacing w:val="15"/>
          <w:kern w:val="0"/>
          <w:szCs w:val="21"/>
        </w:rPr>
        <w:t>第一单元</w:t>
      </w:r>
      <w:r w:rsidRPr="00BA5E04">
        <w:rPr>
          <w:rFonts w:ascii="PingFangSC-Light" w:eastAsia="宋体" w:hAnsi="PingFangSC-Light" w:cs="宋体"/>
          <w:color w:val="3E3E3E"/>
          <w:spacing w:val="15"/>
          <w:kern w:val="0"/>
          <w:sz w:val="24"/>
        </w:rPr>
        <w:br/>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第1课《消息二则》</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1.文学常识</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color w:val="545454"/>
          <w:spacing w:val="15"/>
          <w:kern w:val="0"/>
          <w:szCs w:val="21"/>
        </w:rPr>
        <w:t>《新闻两则》作者</w:t>
      </w:r>
      <w:r w:rsidRPr="00BA5E04">
        <w:rPr>
          <w:rFonts w:ascii="PingFangSC-Light" w:eastAsia="宋体" w:hAnsi="PingFangSC-Light" w:cs="宋体"/>
          <w:b/>
          <w:bCs/>
          <w:color w:val="545454"/>
          <w:spacing w:val="15"/>
          <w:kern w:val="0"/>
          <w:szCs w:val="21"/>
          <w:u w:val="single"/>
        </w:rPr>
        <w:t>毛泽东</w:t>
      </w:r>
      <w:r w:rsidRPr="00BA5E04">
        <w:rPr>
          <w:rFonts w:ascii="宋体" w:eastAsia="宋体" w:hAnsi="宋体" w:cs="宋体" w:hint="eastAsia"/>
          <w:color w:val="545454"/>
          <w:spacing w:val="15"/>
          <w:kern w:val="0"/>
          <w:szCs w:val="21"/>
        </w:rPr>
        <w:t>，伟大的革命家、军事家、思想家，文学家，书法家，新中国的缔造者。代表作品：</w:t>
      </w:r>
      <w:r w:rsidRPr="00BA5E04">
        <w:rPr>
          <w:rFonts w:ascii="宋体" w:eastAsia="宋体" w:hAnsi="宋体" w:cs="宋体" w:hint="eastAsia"/>
          <w:color w:val="545454"/>
          <w:spacing w:val="15"/>
          <w:kern w:val="0"/>
          <w:szCs w:val="21"/>
          <w:u w:val="single"/>
        </w:rPr>
        <w:t>《沁园春雪》《长征》《论持久战》</w:t>
      </w:r>
      <w:r w:rsidRPr="00BA5E04">
        <w:rPr>
          <w:rFonts w:ascii="宋体" w:eastAsia="宋体" w:hAnsi="宋体" w:cs="宋体" w:hint="eastAsia"/>
          <w:color w:val="545454"/>
          <w:spacing w:val="15"/>
          <w:kern w:val="0"/>
          <w:szCs w:val="21"/>
        </w:rPr>
        <w:t>等。</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2.文章思想内容</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《我三十万大军胜利南渡长江》作者用富有感情的笔调，简明扼要地报道了渡江战斗的过程，赞扬了人民解放军英勇善战的精神，也从侧面反映出国民党军队军心涣散、毫无斗志的状况。</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人民解放军百万大军横渡长江》新闻报道了人民解放军百万大军胜利横渡长江的战况，歌颂了我军英勇善战的精神，展现了人民解放军的英雄气概，给全国人民和全军将士以极大的鼓舞，对瓦解敌军斗志、鼓舞我军士气起了很大的作用。</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3.重点字词</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芜（</w:t>
      </w:r>
      <w:r w:rsidRPr="00BA5E04">
        <w:rPr>
          <w:rFonts w:ascii="PingFangSC-Light" w:eastAsia="宋体" w:hAnsi="PingFangSC-Light" w:cs="宋体"/>
          <w:color w:val="545454"/>
          <w:spacing w:val="15"/>
          <w:kern w:val="0"/>
          <w:szCs w:val="21"/>
        </w:rPr>
        <w:t>wú</w:t>
      </w:r>
      <w:r w:rsidRPr="00BA5E04">
        <w:rPr>
          <w:rFonts w:ascii="PingFangSC-Light" w:eastAsia="宋体" w:hAnsi="PingFangSC-Light" w:cs="宋体"/>
          <w:color w:val="545454"/>
          <w:spacing w:val="15"/>
          <w:kern w:val="0"/>
          <w:szCs w:val="21"/>
        </w:rPr>
        <w:t>）湖</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击溃（</w:t>
      </w:r>
      <w:r w:rsidRPr="00BA5E04">
        <w:rPr>
          <w:rFonts w:ascii="PingFangSC-Light" w:eastAsia="宋体" w:hAnsi="PingFangSC-Light" w:cs="宋体"/>
          <w:color w:val="545454"/>
          <w:spacing w:val="15"/>
          <w:kern w:val="0"/>
          <w:szCs w:val="21"/>
        </w:rPr>
        <w:t>kuì</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督（</w:t>
      </w:r>
      <w:r w:rsidRPr="00BA5E04">
        <w:rPr>
          <w:rFonts w:ascii="PingFangSC-Light" w:eastAsia="宋体" w:hAnsi="PingFangSC-Light" w:cs="宋体"/>
          <w:color w:val="545454"/>
          <w:spacing w:val="15"/>
          <w:kern w:val="0"/>
          <w:szCs w:val="21"/>
        </w:rPr>
        <w:t>dū</w:t>
      </w:r>
      <w:r w:rsidRPr="00BA5E04">
        <w:rPr>
          <w:rFonts w:ascii="PingFangSC-Light" w:eastAsia="宋体" w:hAnsi="PingFangSC-Light" w:cs="宋体"/>
          <w:color w:val="545454"/>
          <w:spacing w:val="15"/>
          <w:kern w:val="0"/>
          <w:szCs w:val="21"/>
        </w:rPr>
        <w:t>）战</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绥靖（</w:t>
      </w:r>
      <w:r w:rsidRPr="00BA5E04">
        <w:rPr>
          <w:rFonts w:ascii="PingFangSC-Light" w:eastAsia="宋体" w:hAnsi="PingFangSC-Light" w:cs="宋体"/>
          <w:color w:val="545454"/>
          <w:spacing w:val="15"/>
          <w:kern w:val="0"/>
          <w:szCs w:val="21"/>
        </w:rPr>
        <w:t>suí jìng</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阻遏（</w:t>
      </w:r>
      <w:r w:rsidRPr="00BA5E04">
        <w:rPr>
          <w:rFonts w:ascii="PingFangSC-Light" w:eastAsia="宋体" w:hAnsi="PingFangSC-Light" w:cs="宋体"/>
          <w:color w:val="545454"/>
          <w:spacing w:val="15"/>
          <w:kern w:val="0"/>
          <w:szCs w:val="21"/>
        </w:rPr>
        <w:t>è</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荻（</w:t>
      </w:r>
      <w:r w:rsidRPr="00BA5E04">
        <w:rPr>
          <w:rFonts w:ascii="PingFangSC-Light" w:eastAsia="宋体" w:hAnsi="PingFangSC-Light" w:cs="宋体"/>
          <w:color w:val="545454"/>
          <w:spacing w:val="15"/>
          <w:kern w:val="0"/>
          <w:szCs w:val="21"/>
        </w:rPr>
        <w:t>dí</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港</w:t>
      </w:r>
      <w:r w:rsidRPr="00BA5E04">
        <w:rPr>
          <w:rFonts w:ascii="PingFangSC-Light" w:eastAsia="宋体" w:hAnsi="PingFangSC-Light" w:cs="宋体"/>
          <w:color w:val="545454"/>
          <w:spacing w:val="15"/>
          <w:kern w:val="0"/>
          <w:szCs w:val="21"/>
        </w:rPr>
        <w:t>   </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摧枯拉朽（</w:t>
      </w:r>
      <w:r w:rsidRPr="00BA5E04">
        <w:rPr>
          <w:rFonts w:ascii="PingFangSC-Light" w:eastAsia="宋体" w:hAnsi="PingFangSC-Light" w:cs="宋体"/>
          <w:color w:val="545454"/>
          <w:spacing w:val="15"/>
          <w:kern w:val="0"/>
          <w:szCs w:val="21"/>
        </w:rPr>
        <w:t>xiǔ</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歼（</w:t>
      </w:r>
      <w:r w:rsidRPr="00BA5E04">
        <w:rPr>
          <w:rFonts w:ascii="PingFangSC-Light" w:eastAsia="宋体" w:hAnsi="PingFangSC-Light" w:cs="宋体"/>
          <w:color w:val="545454"/>
          <w:spacing w:val="15"/>
          <w:kern w:val="0"/>
          <w:szCs w:val="21"/>
        </w:rPr>
        <w:t>jiān</w:t>
      </w:r>
      <w:r w:rsidRPr="00BA5E04">
        <w:rPr>
          <w:rFonts w:ascii="PingFangSC-Light" w:eastAsia="宋体" w:hAnsi="PingFangSC-Light" w:cs="宋体"/>
          <w:color w:val="545454"/>
          <w:spacing w:val="15"/>
          <w:kern w:val="0"/>
          <w:szCs w:val="21"/>
        </w:rPr>
        <w:t>）灭</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要塞（</w:t>
      </w:r>
      <w:r w:rsidRPr="00BA5E04">
        <w:rPr>
          <w:rFonts w:ascii="PingFangSC-Light" w:eastAsia="宋体" w:hAnsi="PingFangSC-Light" w:cs="宋体"/>
          <w:color w:val="545454"/>
          <w:spacing w:val="15"/>
          <w:kern w:val="0"/>
          <w:szCs w:val="21"/>
        </w:rPr>
        <w:t>sài</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杜聿（</w:t>
      </w:r>
      <w:r w:rsidRPr="00BA5E04">
        <w:rPr>
          <w:rFonts w:ascii="PingFangSC-Light" w:eastAsia="宋体" w:hAnsi="PingFangSC-Light" w:cs="宋体"/>
          <w:color w:val="545454"/>
          <w:spacing w:val="15"/>
          <w:kern w:val="0"/>
          <w:szCs w:val="21"/>
        </w:rPr>
        <w:t>yù</w:t>
      </w:r>
      <w:r w:rsidRPr="00BA5E04">
        <w:rPr>
          <w:rFonts w:ascii="PingFangSC-Light" w:eastAsia="宋体" w:hAnsi="PingFangSC-Light" w:cs="宋体"/>
          <w:color w:val="545454"/>
          <w:spacing w:val="15"/>
          <w:kern w:val="0"/>
          <w:szCs w:val="21"/>
        </w:rPr>
        <w:t>）明</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锐不可当（</w:t>
      </w:r>
      <w:r w:rsidRPr="00BA5E04">
        <w:rPr>
          <w:rFonts w:ascii="PingFangSC-Light" w:eastAsia="宋体" w:hAnsi="PingFangSC-Light" w:cs="宋体"/>
          <w:color w:val="545454"/>
          <w:spacing w:val="15"/>
          <w:kern w:val="0"/>
          <w:szCs w:val="21"/>
        </w:rPr>
        <w:t>dāng</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第2课《首届诺贝尔奖颁发》</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1.文学常识</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诺贝尔奖，是以瑞典著名的化学家、硝化甘油炸药的发明人阿尔弗雷德</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贝恩哈德</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诺贝尔的部分遗产作为基金在</w:t>
      </w:r>
      <w:r w:rsidRPr="00BA5E04">
        <w:rPr>
          <w:rFonts w:ascii="PingFangSC-Light" w:eastAsia="宋体" w:hAnsi="PingFangSC-Light" w:cs="宋体"/>
          <w:color w:val="545454"/>
          <w:spacing w:val="15"/>
          <w:kern w:val="0"/>
          <w:szCs w:val="21"/>
        </w:rPr>
        <w:t>1900</w:t>
      </w:r>
      <w:r w:rsidRPr="00BA5E04">
        <w:rPr>
          <w:rFonts w:ascii="PingFangSC-Light" w:eastAsia="宋体" w:hAnsi="PingFangSC-Light" w:cs="宋体"/>
          <w:color w:val="545454"/>
          <w:spacing w:val="15"/>
          <w:kern w:val="0"/>
          <w:szCs w:val="21"/>
        </w:rPr>
        <w:t>年创立的，于</w:t>
      </w:r>
      <w:r w:rsidRPr="00BA5E04">
        <w:rPr>
          <w:rFonts w:ascii="PingFangSC-Light" w:eastAsia="宋体" w:hAnsi="PingFangSC-Light" w:cs="宋体"/>
          <w:color w:val="545454"/>
          <w:spacing w:val="15"/>
          <w:kern w:val="0"/>
          <w:szCs w:val="21"/>
        </w:rPr>
        <w:t>1901</w:t>
      </w:r>
      <w:r w:rsidRPr="00BA5E04">
        <w:rPr>
          <w:rFonts w:ascii="PingFangSC-Light" w:eastAsia="宋体" w:hAnsi="PingFangSC-Light" w:cs="宋体"/>
          <w:color w:val="545454"/>
          <w:spacing w:val="15"/>
          <w:kern w:val="0"/>
          <w:szCs w:val="21"/>
        </w:rPr>
        <w:t>年首次颁发。诺贝尔奖分设物理学、化学、生理学或医学、文学及和平五个奖项。</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消息</w:t>
      </w:r>
      <w:r w:rsidRPr="00BA5E04">
        <w:rPr>
          <w:rFonts w:ascii="宋体" w:eastAsia="宋体" w:hAnsi="宋体" w:cs="宋体" w:hint="eastAsia"/>
          <w:color w:val="545454"/>
          <w:spacing w:val="15"/>
          <w:kern w:val="0"/>
          <w:szCs w:val="21"/>
        </w:rPr>
        <w:t> </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是用概括的叙述方式，比较简明扼要的文字，迅速及时地报道国内外新近发生的、有价值的事实的一种文体。一般来说，消</w:t>
      </w:r>
      <w:bookmarkStart w:id="0" w:name="_GoBack"/>
      <w:bookmarkEnd w:id="0"/>
      <w:r w:rsidRPr="00BA5E04">
        <w:rPr>
          <w:rFonts w:ascii="PingFangSC-Light" w:eastAsia="宋体" w:hAnsi="PingFangSC-Light" w:cs="宋体"/>
          <w:color w:val="545454"/>
          <w:spacing w:val="15"/>
          <w:kern w:val="0"/>
          <w:szCs w:val="21"/>
        </w:rPr>
        <w:t>息由标题、导语、主体、背景和结语五部分构成。</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2.文章思想内容</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lastRenderedPageBreak/>
        <w:t>本文是路透社的一篇新闻，它介绍了首届诺贝尔奖颁发的时间、地点、获得者和原因，并补充说明了诺贝尔奖的资金来源、资金管理和评议情况，是一篇典型的新闻报道。</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3.重点字词</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颁（</w:t>
      </w:r>
      <w:r w:rsidRPr="00BA5E04">
        <w:rPr>
          <w:rFonts w:ascii="PingFangSC-Light" w:eastAsia="宋体" w:hAnsi="PingFangSC-Light" w:cs="宋体"/>
          <w:color w:val="545454"/>
          <w:spacing w:val="15"/>
          <w:kern w:val="0"/>
          <w:szCs w:val="21"/>
        </w:rPr>
        <w:t>bān</w:t>
      </w:r>
      <w:r w:rsidRPr="00BA5E04">
        <w:rPr>
          <w:rFonts w:ascii="PingFangSC-Light" w:eastAsia="宋体" w:hAnsi="PingFangSC-Light" w:cs="宋体"/>
          <w:color w:val="545454"/>
          <w:spacing w:val="15"/>
          <w:kern w:val="0"/>
          <w:szCs w:val="21"/>
        </w:rPr>
        <w:t>）发</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仲裁（</w:t>
      </w:r>
      <w:r w:rsidRPr="00BA5E04">
        <w:rPr>
          <w:rFonts w:ascii="PingFangSC-Light" w:eastAsia="宋体" w:hAnsi="PingFangSC-Light" w:cs="宋体"/>
          <w:color w:val="545454"/>
          <w:spacing w:val="15"/>
          <w:kern w:val="0"/>
          <w:szCs w:val="21"/>
        </w:rPr>
        <w:t>zhòng  cái</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遗嘱（</w:t>
      </w:r>
      <w:r w:rsidRPr="00BA5E04">
        <w:rPr>
          <w:rFonts w:ascii="PingFangSC-Light" w:eastAsia="宋体" w:hAnsi="PingFangSC-Light" w:cs="宋体"/>
          <w:color w:val="545454"/>
          <w:spacing w:val="15"/>
          <w:kern w:val="0"/>
          <w:szCs w:val="21"/>
        </w:rPr>
        <w:t>zhǔ</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巨额（</w:t>
      </w:r>
      <w:r w:rsidRPr="00BA5E04">
        <w:rPr>
          <w:rFonts w:ascii="PingFangSC-Light" w:eastAsia="宋体" w:hAnsi="PingFangSC-Light" w:cs="宋体"/>
          <w:color w:val="545454"/>
          <w:spacing w:val="15"/>
          <w:kern w:val="0"/>
          <w:szCs w:val="21"/>
        </w:rPr>
        <w:t>é</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第3课《“飞天”凌空》</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1.文学常识</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新闻特写  </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是指采用类似于特写的手法，以形象化的描写作为主要表现手段，截取新闻事件中最具有价值、最生动感人、最富有特征的片段和部分予以放大，从而鲜明地再现典型人物、事件、场景的一种新闻体裁。它通过一个片段、一个场面、一个镜头，对事件或人物做出形象化的报道。</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2.文章思想内容</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本文采用特写的形式叙述了吕伟跳水的过程以及产生的反响，再现了</w:t>
      </w:r>
      <w:r w:rsidRPr="00BA5E04">
        <w:rPr>
          <w:rFonts w:ascii="PingFangSC-Light" w:eastAsia="宋体" w:hAnsi="PingFangSC-Light" w:cs="宋体"/>
          <w:color w:val="545454"/>
          <w:spacing w:val="15"/>
          <w:kern w:val="0"/>
          <w:szCs w:val="21"/>
        </w:rPr>
        <w:t>“5136”</w:t>
      </w:r>
      <w:r w:rsidRPr="00BA5E04">
        <w:rPr>
          <w:rFonts w:ascii="PingFangSC-Light" w:eastAsia="宋体" w:hAnsi="PingFangSC-Light" w:cs="宋体"/>
          <w:color w:val="545454"/>
          <w:spacing w:val="15"/>
          <w:kern w:val="0"/>
          <w:szCs w:val="21"/>
        </w:rPr>
        <w:t>这一跳水动作的优美，具有浓厚的文学色彩，表达了对运动员的赞美之情和身为中国人的骄傲之感。</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3.重点字词</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凌（</w:t>
      </w:r>
      <w:r w:rsidRPr="00BA5E04">
        <w:rPr>
          <w:rFonts w:ascii="PingFangSC-Light" w:eastAsia="宋体" w:hAnsi="PingFangSC-Light" w:cs="宋体"/>
          <w:color w:val="545454"/>
          <w:spacing w:val="15"/>
          <w:kern w:val="0"/>
          <w:szCs w:val="21"/>
        </w:rPr>
        <w:t>líng</w:t>
      </w:r>
      <w:r w:rsidRPr="00BA5E04">
        <w:rPr>
          <w:rFonts w:ascii="PingFangSC-Light" w:eastAsia="宋体" w:hAnsi="PingFangSC-Light" w:cs="宋体"/>
          <w:color w:val="545454"/>
          <w:spacing w:val="15"/>
          <w:kern w:val="0"/>
          <w:szCs w:val="21"/>
        </w:rPr>
        <w:t>）空</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翘（</w:t>
      </w:r>
      <w:r w:rsidRPr="00BA5E04">
        <w:rPr>
          <w:rFonts w:ascii="PingFangSC-Light" w:eastAsia="宋体" w:hAnsi="PingFangSC-Light" w:cs="宋体"/>
          <w:color w:val="545454"/>
          <w:spacing w:val="15"/>
          <w:kern w:val="0"/>
          <w:szCs w:val="21"/>
        </w:rPr>
        <w:t>qiáo</w:t>
      </w:r>
      <w:r w:rsidRPr="00BA5E04">
        <w:rPr>
          <w:rFonts w:ascii="PingFangSC-Light" w:eastAsia="宋体" w:hAnsi="PingFangSC-Light" w:cs="宋体"/>
          <w:color w:val="545454"/>
          <w:spacing w:val="15"/>
          <w:kern w:val="0"/>
          <w:szCs w:val="21"/>
        </w:rPr>
        <w:t>）首</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轻盈（</w:t>
      </w:r>
      <w:r w:rsidRPr="00BA5E04">
        <w:rPr>
          <w:rFonts w:ascii="PingFangSC-Light" w:eastAsia="宋体" w:hAnsi="PingFangSC-Light" w:cs="宋体"/>
          <w:color w:val="545454"/>
          <w:spacing w:val="15"/>
          <w:kern w:val="0"/>
          <w:szCs w:val="21"/>
        </w:rPr>
        <w:t>yíng</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由衷（</w:t>
      </w:r>
      <w:r w:rsidRPr="00BA5E04">
        <w:rPr>
          <w:rFonts w:ascii="PingFangSC-Light" w:eastAsia="宋体" w:hAnsi="PingFangSC-Light" w:cs="宋体"/>
          <w:color w:val="545454"/>
          <w:spacing w:val="15"/>
          <w:kern w:val="0"/>
          <w:szCs w:val="21"/>
        </w:rPr>
        <w:t>zhōng</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悄（</w:t>
      </w:r>
      <w:r w:rsidRPr="00BA5E04">
        <w:rPr>
          <w:rFonts w:ascii="PingFangSC-Light" w:eastAsia="宋体" w:hAnsi="PingFangSC-Light" w:cs="宋体"/>
          <w:color w:val="545454"/>
          <w:spacing w:val="15"/>
          <w:kern w:val="0"/>
          <w:szCs w:val="21"/>
        </w:rPr>
        <w:t>qiǎo</w:t>
      </w:r>
      <w:r w:rsidRPr="00BA5E04">
        <w:rPr>
          <w:rFonts w:ascii="PingFangSC-Light" w:eastAsia="宋体" w:hAnsi="PingFangSC-Light" w:cs="宋体"/>
          <w:color w:val="545454"/>
          <w:spacing w:val="15"/>
          <w:kern w:val="0"/>
          <w:szCs w:val="21"/>
        </w:rPr>
        <w:t>）然</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屏（</w:t>
      </w:r>
      <w:r w:rsidRPr="00BA5E04">
        <w:rPr>
          <w:rFonts w:ascii="PingFangSC-Light" w:eastAsia="宋体" w:hAnsi="PingFangSC-Light" w:cs="宋体"/>
          <w:color w:val="545454"/>
          <w:spacing w:val="15"/>
          <w:kern w:val="0"/>
          <w:szCs w:val="21"/>
        </w:rPr>
        <w:t>bǐng</w:t>
      </w:r>
      <w:r w:rsidRPr="00BA5E04">
        <w:rPr>
          <w:rFonts w:ascii="PingFangSC-Light" w:eastAsia="宋体" w:hAnsi="PingFangSC-Light" w:cs="宋体"/>
          <w:color w:val="545454"/>
          <w:spacing w:val="15"/>
          <w:kern w:val="0"/>
          <w:szCs w:val="21"/>
        </w:rPr>
        <w:t>）息敛声</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眼花缭（</w:t>
      </w:r>
      <w:r w:rsidRPr="00BA5E04">
        <w:rPr>
          <w:rFonts w:ascii="PingFangSC-Light" w:eastAsia="宋体" w:hAnsi="PingFangSC-Light" w:cs="宋体"/>
          <w:color w:val="545454"/>
          <w:spacing w:val="15"/>
          <w:kern w:val="0"/>
          <w:szCs w:val="21"/>
        </w:rPr>
        <w:t>liáo</w:t>
      </w:r>
      <w:r w:rsidRPr="00BA5E04">
        <w:rPr>
          <w:rFonts w:ascii="PingFangSC-Light" w:eastAsia="宋体" w:hAnsi="PingFangSC-Light" w:cs="宋体"/>
          <w:color w:val="545454"/>
          <w:spacing w:val="15"/>
          <w:kern w:val="0"/>
          <w:szCs w:val="21"/>
        </w:rPr>
        <w:t>）乱</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震（</w:t>
      </w:r>
      <w:r w:rsidRPr="00BA5E04">
        <w:rPr>
          <w:rFonts w:ascii="PingFangSC-Light" w:eastAsia="宋体" w:hAnsi="PingFangSC-Light" w:cs="宋体"/>
          <w:color w:val="545454"/>
          <w:spacing w:val="15"/>
          <w:kern w:val="0"/>
          <w:szCs w:val="21"/>
        </w:rPr>
        <w:t>zhèn</w:t>
      </w:r>
      <w:r w:rsidRPr="00BA5E04">
        <w:rPr>
          <w:rFonts w:ascii="PingFangSC-Light" w:eastAsia="宋体" w:hAnsi="PingFangSC-Light" w:cs="宋体"/>
          <w:color w:val="545454"/>
          <w:spacing w:val="15"/>
          <w:kern w:val="0"/>
          <w:szCs w:val="21"/>
        </w:rPr>
        <w:t>）耳欲聋</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第4课《一着惊海天》</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1.文学常识</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通讯  </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是运用叙述、描写、抒情、议论等多种手法，具体、生动、形象地反映新闻事件或典型人物的一种新闻报道形式。它是记叙文的一种，是报纸、广播电台、通讯社常用的文体。</w:t>
      </w:r>
      <w:r w:rsidRPr="00BA5E04">
        <w:rPr>
          <w:rFonts w:ascii="PingFangSC-Light" w:eastAsia="宋体" w:hAnsi="PingFangSC-Light" w:cs="宋体"/>
          <w:color w:val="545454"/>
          <w:spacing w:val="15"/>
          <w:kern w:val="0"/>
          <w:szCs w:val="21"/>
        </w:rPr>
        <w:t> </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通讯的特点：严格的真实性；报道的客观性；较弱的时间性；描写的形象性；议论色彩较浓。</w:t>
      </w:r>
      <w:r w:rsidRPr="00BA5E04">
        <w:rPr>
          <w:rFonts w:ascii="PingFangSC-Light" w:eastAsia="宋体" w:hAnsi="PingFangSC-Light" w:cs="宋体"/>
          <w:color w:val="545454"/>
          <w:spacing w:val="15"/>
          <w:kern w:val="0"/>
          <w:szCs w:val="21"/>
        </w:rPr>
        <w:t> </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color w:val="545454"/>
          <w:spacing w:val="15"/>
          <w:kern w:val="0"/>
          <w:szCs w:val="21"/>
        </w:rPr>
        <w:t>通讯的分类：它包括</w:t>
      </w:r>
      <w:r w:rsidRPr="00BA5E04">
        <w:rPr>
          <w:rFonts w:ascii="宋体" w:eastAsia="宋体" w:hAnsi="宋体" w:cs="宋体" w:hint="eastAsia"/>
          <w:b/>
          <w:bCs/>
          <w:color w:val="545454"/>
          <w:spacing w:val="15"/>
          <w:kern w:val="0"/>
          <w:sz w:val="23"/>
          <w:szCs w:val="23"/>
        </w:rPr>
        <w:t>人物通讯</w:t>
      </w:r>
      <w:r w:rsidRPr="00BA5E04">
        <w:rPr>
          <w:rFonts w:ascii="宋体" w:eastAsia="宋体" w:hAnsi="宋体" w:cs="宋体" w:hint="eastAsia"/>
          <w:color w:val="545454"/>
          <w:spacing w:val="15"/>
          <w:kern w:val="0"/>
          <w:szCs w:val="21"/>
        </w:rPr>
        <w:t>和</w:t>
      </w:r>
      <w:r w:rsidRPr="00BA5E04">
        <w:rPr>
          <w:rFonts w:ascii="宋体" w:eastAsia="宋体" w:hAnsi="宋体" w:cs="宋体" w:hint="eastAsia"/>
          <w:b/>
          <w:bCs/>
          <w:color w:val="545454"/>
          <w:spacing w:val="15"/>
          <w:kern w:val="0"/>
          <w:sz w:val="23"/>
          <w:szCs w:val="23"/>
        </w:rPr>
        <w:t>事件通讯</w:t>
      </w:r>
      <w:r w:rsidRPr="00BA5E04">
        <w:rPr>
          <w:rFonts w:ascii="宋体" w:eastAsia="宋体" w:hAnsi="宋体" w:cs="宋体" w:hint="eastAsia"/>
          <w:color w:val="545454"/>
          <w:spacing w:val="15"/>
          <w:kern w:val="0"/>
          <w:szCs w:val="21"/>
        </w:rPr>
        <w:t>两类，特写也是通讯的一种。 </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2.文章思想内容</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本文抓住歼</w:t>
      </w:r>
      <w:r w:rsidRPr="00BA5E04">
        <w:rPr>
          <w:rFonts w:ascii="PingFangSC-Light" w:eastAsia="宋体" w:hAnsi="PingFangSC-Light" w:cs="宋体"/>
          <w:color w:val="545454"/>
          <w:spacing w:val="15"/>
          <w:kern w:val="0"/>
          <w:szCs w:val="21"/>
        </w:rPr>
        <w:t>-15</w:t>
      </w:r>
      <w:r w:rsidRPr="00BA5E04">
        <w:rPr>
          <w:rFonts w:ascii="PingFangSC-Light" w:eastAsia="宋体" w:hAnsi="PingFangSC-Light" w:cs="宋体"/>
          <w:color w:val="545454"/>
          <w:spacing w:val="15"/>
          <w:kern w:val="0"/>
          <w:szCs w:val="21"/>
        </w:rPr>
        <w:t>舰载战斗机首架次成功着舰这一最具历史意义的时刻，采用现场特写的写法，生动地再现了我国航母舰载战斗机首架次成功着舰那惊心动魄的一刻，流露出作者强烈的自豪之感。</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lastRenderedPageBreak/>
        <w:t>3.重点字词</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凛冽（</w:t>
      </w:r>
      <w:r w:rsidRPr="00BA5E04">
        <w:rPr>
          <w:rFonts w:ascii="PingFangSC-Light" w:eastAsia="宋体" w:hAnsi="PingFangSC-Light" w:cs="宋体"/>
          <w:color w:val="545454"/>
          <w:spacing w:val="15"/>
          <w:kern w:val="0"/>
          <w:szCs w:val="21"/>
        </w:rPr>
        <w:t>lǐn  liè</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默契（</w:t>
      </w:r>
      <w:r w:rsidRPr="00BA5E04">
        <w:rPr>
          <w:rFonts w:ascii="PingFangSC-Light" w:eastAsia="宋体" w:hAnsi="PingFangSC-Light" w:cs="宋体"/>
          <w:color w:val="545454"/>
          <w:spacing w:val="15"/>
          <w:kern w:val="0"/>
          <w:szCs w:val="21"/>
        </w:rPr>
        <w:t>qì</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殚（</w:t>
      </w:r>
      <w:r w:rsidRPr="00BA5E04">
        <w:rPr>
          <w:rFonts w:ascii="PingFangSC-Light" w:eastAsia="宋体" w:hAnsi="PingFangSC-Light" w:cs="宋体"/>
          <w:color w:val="545454"/>
          <w:spacing w:val="15"/>
          <w:kern w:val="0"/>
          <w:szCs w:val="21"/>
        </w:rPr>
        <w:t>dān</w:t>
      </w:r>
      <w:r w:rsidRPr="00BA5E04">
        <w:rPr>
          <w:rFonts w:ascii="PingFangSC-Light" w:eastAsia="宋体" w:hAnsi="PingFangSC-Light" w:cs="宋体"/>
          <w:color w:val="545454"/>
          <w:spacing w:val="15"/>
          <w:kern w:val="0"/>
          <w:szCs w:val="21"/>
        </w:rPr>
        <w:t>）精竭（</w:t>
      </w:r>
      <w:r w:rsidRPr="00BA5E04">
        <w:rPr>
          <w:rFonts w:ascii="PingFangSC-Light" w:eastAsia="宋体" w:hAnsi="PingFangSC-Light" w:cs="宋体"/>
          <w:color w:val="545454"/>
          <w:spacing w:val="15"/>
          <w:kern w:val="0"/>
          <w:szCs w:val="21"/>
        </w:rPr>
        <w:t>jié</w:t>
      </w:r>
      <w:r w:rsidRPr="00BA5E04">
        <w:rPr>
          <w:rFonts w:ascii="PingFangSC-Light" w:eastAsia="宋体" w:hAnsi="PingFangSC-Light" w:cs="宋体"/>
          <w:color w:val="545454"/>
          <w:spacing w:val="15"/>
          <w:kern w:val="0"/>
          <w:szCs w:val="21"/>
        </w:rPr>
        <w:t>）虑</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br/>
      </w:r>
      <w:r w:rsidRPr="00BA5E04">
        <w:rPr>
          <w:rFonts w:ascii="PingFangSC-Light" w:eastAsia="宋体" w:hAnsi="PingFangSC-Light" w:cs="宋体"/>
          <w:color w:val="545454"/>
          <w:spacing w:val="15"/>
          <w:kern w:val="0"/>
          <w:szCs w:val="21"/>
        </w:rPr>
        <w:t>镌（</w:t>
      </w:r>
      <w:r w:rsidRPr="00BA5E04">
        <w:rPr>
          <w:rFonts w:ascii="PingFangSC-Light" w:eastAsia="宋体" w:hAnsi="PingFangSC-Light" w:cs="宋体"/>
          <w:color w:val="545454"/>
          <w:spacing w:val="15"/>
          <w:kern w:val="0"/>
          <w:szCs w:val="21"/>
        </w:rPr>
        <w:t>juān</w:t>
      </w:r>
      <w:r w:rsidRPr="00BA5E04">
        <w:rPr>
          <w:rFonts w:ascii="PingFangSC-Light" w:eastAsia="宋体" w:hAnsi="PingFangSC-Light" w:cs="宋体"/>
          <w:color w:val="545454"/>
          <w:spacing w:val="15"/>
          <w:kern w:val="0"/>
          <w:szCs w:val="21"/>
        </w:rPr>
        <w:t>）刻</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桅（</w:t>
      </w:r>
      <w:r w:rsidRPr="00BA5E04">
        <w:rPr>
          <w:rFonts w:ascii="PingFangSC-Light" w:eastAsia="宋体" w:hAnsi="PingFangSC-Light" w:cs="宋体"/>
          <w:color w:val="545454"/>
          <w:spacing w:val="15"/>
          <w:kern w:val="0"/>
          <w:szCs w:val="21"/>
        </w:rPr>
        <w:t>wéi</w:t>
      </w:r>
      <w:r w:rsidRPr="00BA5E04">
        <w:rPr>
          <w:rFonts w:ascii="PingFangSC-Light" w:eastAsia="宋体" w:hAnsi="PingFangSC-Light" w:cs="宋体"/>
          <w:color w:val="545454"/>
          <w:spacing w:val="15"/>
          <w:kern w:val="0"/>
          <w:szCs w:val="21"/>
        </w:rPr>
        <w:t>）杆</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娴（</w:t>
      </w:r>
      <w:r w:rsidRPr="00BA5E04">
        <w:rPr>
          <w:rFonts w:ascii="PingFangSC-Light" w:eastAsia="宋体" w:hAnsi="PingFangSC-Light" w:cs="宋体"/>
          <w:color w:val="545454"/>
          <w:spacing w:val="15"/>
          <w:kern w:val="0"/>
          <w:szCs w:val="21"/>
        </w:rPr>
        <w:t>xián</w:t>
      </w:r>
      <w:r w:rsidRPr="00BA5E04">
        <w:rPr>
          <w:rFonts w:ascii="PingFangSC-Light" w:eastAsia="宋体" w:hAnsi="PingFangSC-Light" w:cs="宋体"/>
          <w:color w:val="545454"/>
          <w:spacing w:val="15"/>
          <w:kern w:val="0"/>
          <w:szCs w:val="21"/>
        </w:rPr>
        <w:t>）熟</w:t>
      </w:r>
      <w:r w:rsidRPr="00BA5E04">
        <w:rPr>
          <w:rFonts w:ascii="PingFangSC-Light" w:eastAsia="宋体" w:hAnsi="PingFangSC-Light" w:cs="宋体"/>
          <w:color w:val="545454"/>
          <w:spacing w:val="15"/>
          <w:kern w:val="0"/>
          <w:szCs w:val="21"/>
        </w:rPr>
        <w:t> </w:t>
      </w:r>
    </w:p>
    <w:p w:rsidR="00BA5E04" w:rsidRPr="00BA5E04" w:rsidRDefault="00087D67" w:rsidP="00BA5E04">
      <w:pPr>
        <w:widowControl/>
        <w:jc w:val="left"/>
        <w:rPr>
          <w:rFonts w:ascii="宋体" w:eastAsia="宋体" w:hAnsi="宋体" w:cs="宋体"/>
          <w:kern w:val="0"/>
          <w:sz w:val="24"/>
        </w:rPr>
      </w:pPr>
      <w:r w:rsidRPr="00087D67">
        <w:rPr>
          <w:rFonts w:ascii="宋体" w:eastAsia="宋体" w:hAnsi="宋体" w:cs="宋体"/>
          <w:noProof/>
          <w:kern w:val="0"/>
          <w:sz w:val="24"/>
        </w:rPr>
        <w:pict>
          <v:rect id="_x0000_i1025" alt="" style="width:415pt;height:.05pt;mso-width-percent:0;mso-height-percent:0;mso-width-percent:0;mso-height-percent:0" o:hralign="center" o:hrstd="t" o:hr="t" fillcolor="#a0a0a0" stroked="f"/>
        </w:pic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第二单元</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第5课《藤野先生》</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1.文学常识</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color w:val="545454"/>
          <w:spacing w:val="15"/>
          <w:kern w:val="0"/>
          <w:szCs w:val="21"/>
        </w:rPr>
        <w:t>《藤野先生》选自《朝花夕拾》，</w:t>
      </w:r>
      <w:r w:rsidRPr="00BA5E04">
        <w:rPr>
          <w:rFonts w:ascii="宋体" w:eastAsia="宋体" w:hAnsi="宋体" w:cs="宋体" w:hint="eastAsia"/>
          <w:b/>
          <w:bCs/>
          <w:color w:val="545454"/>
          <w:spacing w:val="15"/>
          <w:kern w:val="0"/>
          <w:sz w:val="23"/>
          <w:szCs w:val="23"/>
        </w:rPr>
        <w:t>鲁迅</w:t>
      </w:r>
      <w:r w:rsidRPr="00BA5E04">
        <w:rPr>
          <w:rFonts w:ascii="宋体" w:eastAsia="宋体" w:hAnsi="宋体" w:cs="宋体" w:hint="eastAsia"/>
          <w:color w:val="545454"/>
          <w:spacing w:val="15"/>
          <w:kern w:val="0"/>
          <w:szCs w:val="21"/>
        </w:rPr>
        <w:t>，</w:t>
      </w:r>
      <w:r w:rsidRPr="00BA5E04">
        <w:rPr>
          <w:rFonts w:ascii="宋体" w:eastAsia="宋体" w:hAnsi="宋体" w:cs="宋体" w:hint="eastAsia"/>
          <w:color w:val="545454"/>
          <w:spacing w:val="15"/>
          <w:kern w:val="0"/>
          <w:szCs w:val="21"/>
          <w:u w:val="single"/>
        </w:rPr>
        <w:t>原名周树人，字豫才</w:t>
      </w:r>
      <w:r w:rsidRPr="00BA5E04">
        <w:rPr>
          <w:rFonts w:ascii="宋体" w:eastAsia="宋体" w:hAnsi="宋体" w:cs="宋体" w:hint="eastAsia"/>
          <w:color w:val="545454"/>
          <w:spacing w:val="15"/>
          <w:kern w:val="0"/>
          <w:szCs w:val="21"/>
        </w:rPr>
        <w:t>，浙江绍兴人。我国伟大的</w:t>
      </w:r>
      <w:r w:rsidRPr="00BA5E04">
        <w:rPr>
          <w:rFonts w:ascii="宋体" w:eastAsia="宋体" w:hAnsi="宋体" w:cs="宋体" w:hint="eastAsia"/>
          <w:color w:val="545454"/>
          <w:spacing w:val="15"/>
          <w:kern w:val="0"/>
          <w:szCs w:val="21"/>
          <w:u w:val="single"/>
        </w:rPr>
        <w:t>文学家、思想家和革命家</w:t>
      </w:r>
      <w:r w:rsidRPr="00BA5E04">
        <w:rPr>
          <w:rFonts w:ascii="宋体" w:eastAsia="宋体" w:hAnsi="宋体" w:cs="宋体" w:hint="eastAsia"/>
          <w:color w:val="545454"/>
          <w:spacing w:val="15"/>
          <w:kern w:val="0"/>
          <w:szCs w:val="21"/>
        </w:rPr>
        <w:t>。1918年5月首次用笔名“鲁迅”发表了中国现代文学史上第一篇白话小说《狂人日记》，奠定了新文学运动的基础。中篇小说《阿Q正传》，是中国现代文学史上的杰作。代表作小说集《狂人日记》《呐喊》《彷徨》，杂文集《坟》《热风》《华盖集》，散文集《朝花夕拾》。</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2.文章思想内容</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本文通过回忆作者在日本留学期间同藤野先生交往的生活片段，赞扬了藤野先生正直热忱、治学严谨、没有狭隘的民族偏见的高尚品质，表达了作者对藤野先生真挚和深沉的怀念，同时追忆了作者弃医从文的经过，表达了作者同反动派斗争到底的决心和崇高的爱国主义净胜。</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本文线索   </w:t>
      </w:r>
      <w:r w:rsidRPr="00BA5E04">
        <w:rPr>
          <w:rFonts w:ascii="宋体" w:eastAsia="宋体" w:hAnsi="宋体" w:cs="宋体" w:hint="eastAsia"/>
          <w:color w:val="545454"/>
          <w:spacing w:val="15"/>
          <w:kern w:val="0"/>
          <w:szCs w:val="21"/>
        </w:rPr>
        <w:t>    </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明线：作者与藤野先生的交往</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暗线：爱国情</w:t>
      </w:r>
      <w:r w:rsidRPr="00BA5E04">
        <w:rPr>
          <w:rFonts w:ascii="PingFangSC-Light" w:eastAsia="宋体" w:hAnsi="PingFangSC-Light" w:cs="宋体"/>
          <w:color w:val="545454"/>
          <w:spacing w:val="15"/>
          <w:kern w:val="0"/>
          <w:szCs w:val="21"/>
        </w:rPr>
        <w:t>  </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3.重点字词</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畸（</w:t>
      </w:r>
      <w:r w:rsidRPr="00BA5E04">
        <w:rPr>
          <w:rFonts w:ascii="PingFangSC-Light" w:eastAsia="宋体" w:hAnsi="PingFangSC-Light" w:cs="宋体"/>
          <w:color w:val="545454"/>
          <w:spacing w:val="15"/>
          <w:kern w:val="0"/>
          <w:szCs w:val="21"/>
        </w:rPr>
        <w:t>jī</w:t>
      </w:r>
      <w:r w:rsidRPr="00BA5E04">
        <w:rPr>
          <w:rFonts w:ascii="PingFangSC-Light" w:eastAsia="宋体" w:hAnsi="PingFangSC-Light" w:cs="宋体"/>
          <w:color w:val="545454"/>
          <w:spacing w:val="15"/>
          <w:kern w:val="0"/>
          <w:szCs w:val="21"/>
        </w:rPr>
        <w:t>）形</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不逊（</w:t>
      </w:r>
      <w:r w:rsidRPr="00BA5E04">
        <w:rPr>
          <w:rFonts w:ascii="PingFangSC-Light" w:eastAsia="宋体" w:hAnsi="PingFangSC-Light" w:cs="宋体"/>
          <w:color w:val="545454"/>
          <w:spacing w:val="15"/>
          <w:kern w:val="0"/>
          <w:szCs w:val="21"/>
        </w:rPr>
        <w:t>xùn</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绯（</w:t>
      </w:r>
      <w:r w:rsidRPr="00BA5E04">
        <w:rPr>
          <w:rFonts w:ascii="PingFangSC-Light" w:eastAsia="宋体" w:hAnsi="PingFangSC-Light" w:cs="宋体"/>
          <w:color w:val="545454"/>
          <w:spacing w:val="15"/>
          <w:kern w:val="0"/>
          <w:szCs w:val="21"/>
        </w:rPr>
        <w:t>fēi</w:t>
      </w:r>
      <w:r w:rsidRPr="00BA5E04">
        <w:rPr>
          <w:rFonts w:ascii="PingFangSC-Light" w:eastAsia="宋体" w:hAnsi="PingFangSC-Light" w:cs="宋体"/>
          <w:color w:val="545454"/>
          <w:spacing w:val="15"/>
          <w:kern w:val="0"/>
          <w:szCs w:val="21"/>
        </w:rPr>
        <w:t>）红</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发髻（</w:t>
      </w:r>
      <w:r w:rsidRPr="00BA5E04">
        <w:rPr>
          <w:rFonts w:ascii="PingFangSC-Light" w:eastAsia="宋体" w:hAnsi="PingFangSC-Light" w:cs="宋体"/>
          <w:color w:val="545454"/>
          <w:spacing w:val="15"/>
          <w:kern w:val="0"/>
          <w:szCs w:val="21"/>
        </w:rPr>
        <w:t>jì</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芦荟（</w:t>
      </w:r>
      <w:r w:rsidRPr="00BA5E04">
        <w:rPr>
          <w:rFonts w:ascii="PingFangSC-Light" w:eastAsia="宋体" w:hAnsi="PingFangSC-Light" w:cs="宋体"/>
          <w:color w:val="545454"/>
          <w:spacing w:val="15"/>
          <w:kern w:val="0"/>
          <w:szCs w:val="21"/>
        </w:rPr>
        <w:t>lú  huì</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驿（</w:t>
      </w:r>
      <w:r w:rsidRPr="00BA5E04">
        <w:rPr>
          <w:rFonts w:ascii="PingFangSC-Light" w:eastAsia="宋体" w:hAnsi="PingFangSC-Light" w:cs="宋体"/>
          <w:color w:val="545454"/>
          <w:spacing w:val="15"/>
          <w:kern w:val="0"/>
          <w:szCs w:val="21"/>
        </w:rPr>
        <w:t>yì</w:t>
      </w:r>
      <w:r w:rsidRPr="00BA5E04">
        <w:rPr>
          <w:rFonts w:ascii="PingFangSC-Light" w:eastAsia="宋体" w:hAnsi="PingFangSC-Light" w:cs="宋体"/>
          <w:color w:val="545454"/>
          <w:spacing w:val="15"/>
          <w:kern w:val="0"/>
          <w:szCs w:val="21"/>
        </w:rPr>
        <w:t>）站</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教诲（</w:t>
      </w:r>
      <w:r w:rsidRPr="00BA5E04">
        <w:rPr>
          <w:rFonts w:ascii="PingFangSC-Light" w:eastAsia="宋体" w:hAnsi="PingFangSC-Light" w:cs="宋体"/>
          <w:color w:val="545454"/>
          <w:spacing w:val="15"/>
          <w:kern w:val="0"/>
          <w:szCs w:val="21"/>
        </w:rPr>
        <w:t>huì</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芋梗（</w:t>
      </w:r>
      <w:r w:rsidRPr="00BA5E04">
        <w:rPr>
          <w:rFonts w:ascii="PingFangSC-Light" w:eastAsia="宋体" w:hAnsi="PingFangSC-Light" w:cs="宋体"/>
          <w:color w:val="545454"/>
          <w:spacing w:val="15"/>
          <w:kern w:val="0"/>
          <w:szCs w:val="21"/>
        </w:rPr>
        <w:t>yù  gěng</w:t>
      </w:r>
      <w:r w:rsidRPr="00BA5E04">
        <w:rPr>
          <w:rFonts w:ascii="PingFangSC-Light" w:eastAsia="宋体" w:hAnsi="PingFangSC-Light" w:cs="宋体"/>
          <w:color w:val="545454"/>
          <w:spacing w:val="15"/>
          <w:kern w:val="0"/>
          <w:szCs w:val="21"/>
        </w:rPr>
        <w:t>）汤</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杳（</w:t>
      </w:r>
      <w:r w:rsidRPr="00BA5E04">
        <w:rPr>
          <w:rFonts w:ascii="PingFangSC-Light" w:eastAsia="宋体" w:hAnsi="PingFangSC-Light" w:cs="宋体"/>
          <w:color w:val="545454"/>
          <w:spacing w:val="15"/>
          <w:kern w:val="0"/>
          <w:szCs w:val="21"/>
        </w:rPr>
        <w:t>yǎo</w:t>
      </w:r>
      <w:r w:rsidRPr="00BA5E04">
        <w:rPr>
          <w:rFonts w:ascii="PingFangSC-Light" w:eastAsia="宋体" w:hAnsi="PingFangSC-Light" w:cs="宋体"/>
          <w:color w:val="545454"/>
          <w:spacing w:val="15"/>
          <w:kern w:val="0"/>
          <w:szCs w:val="21"/>
        </w:rPr>
        <w:t>）无消息</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油光可鉴（</w:t>
      </w:r>
      <w:r w:rsidRPr="00BA5E04">
        <w:rPr>
          <w:rFonts w:ascii="PingFangSC-Light" w:eastAsia="宋体" w:hAnsi="PingFangSC-Light" w:cs="宋体"/>
          <w:color w:val="545454"/>
          <w:spacing w:val="15"/>
          <w:kern w:val="0"/>
          <w:szCs w:val="21"/>
        </w:rPr>
        <w:t>jiàn</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抑扬（</w:t>
      </w:r>
      <w:r w:rsidRPr="00BA5E04">
        <w:rPr>
          <w:rFonts w:ascii="PingFangSC-Light" w:eastAsia="宋体" w:hAnsi="PingFangSC-Light" w:cs="宋体"/>
          <w:color w:val="545454"/>
          <w:spacing w:val="15"/>
          <w:kern w:val="0"/>
          <w:szCs w:val="21"/>
        </w:rPr>
        <w:t>yì  yáng</w:t>
      </w:r>
      <w:r w:rsidRPr="00BA5E04">
        <w:rPr>
          <w:rFonts w:ascii="PingFangSC-Light" w:eastAsia="宋体" w:hAnsi="PingFangSC-Light" w:cs="宋体"/>
          <w:color w:val="545454"/>
          <w:spacing w:val="15"/>
          <w:kern w:val="0"/>
          <w:szCs w:val="21"/>
        </w:rPr>
        <w:t>）顿挫</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第6课《回忆我的母亲》</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1.文学常识</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文题中的</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回忆</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是</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回顾</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的意思，</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我的母亲</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即指作者朱德的母亲</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钟太夫人。本文是朱德在得到母亲去世的消息后写的一篇感情真挚、文笔朴实的回忆录。题目点出了文章的主要内容。</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lastRenderedPageBreak/>
        <w:t>常见的线索</w:t>
      </w:r>
      <w:r w:rsidRPr="00BA5E04">
        <w:rPr>
          <w:rFonts w:ascii="宋体" w:eastAsia="宋体" w:hAnsi="宋体" w:cs="宋体" w:hint="eastAsia"/>
          <w:color w:val="545454"/>
          <w:spacing w:val="15"/>
          <w:kern w:val="0"/>
          <w:szCs w:val="21"/>
        </w:rPr>
        <w:t>：1.以时间推移或空间转换为线索；2.以具体的事物或事物特征为线索；3.以人物或人物特征为线索；4.以中心事件为线索；5.以思想感情为线索。</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（每一部叙事性文学作品都有一条或一条以上的线索，但主要线索一般只有一条，副线都要围绕主线展开。）</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回忆录  </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是追记本人或他人过去生活经历和社会活动的一种传记文体。其主要特点有：内容真实可靠，不能虚构；一般采用第一人称的叙述方式，可以写一件事的全过程，也可以记录某些生活片段；以叙述为主，可以兼有描写、抒情和议论；语言表达上追求朴素自然，不求华丽。</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2.文章思想内容</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作者回忆了母亲勤劳的一生，歌颂了母亲勤劳俭朴、宽厚仁慈、坚强不屈的优秀品质。叙述了母亲对自己的教育和影响，抒发了对母亲的深切怀念和务必崇尚的感情，表达了自己要以尽忠于民族和人民、尽忠于党来报答母亲的决心。</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3.重点字词</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佃（</w:t>
      </w:r>
      <w:r w:rsidRPr="00BA5E04">
        <w:rPr>
          <w:rFonts w:ascii="PingFangSC-Light" w:eastAsia="宋体" w:hAnsi="PingFangSC-Light" w:cs="宋体"/>
          <w:color w:val="545454"/>
          <w:spacing w:val="15"/>
          <w:kern w:val="0"/>
          <w:szCs w:val="21"/>
        </w:rPr>
        <w:t>diàn</w:t>
      </w:r>
      <w:r w:rsidRPr="00BA5E04">
        <w:rPr>
          <w:rFonts w:ascii="PingFangSC-Light" w:eastAsia="宋体" w:hAnsi="PingFangSC-Light" w:cs="宋体"/>
          <w:color w:val="545454"/>
          <w:spacing w:val="15"/>
          <w:kern w:val="0"/>
          <w:szCs w:val="21"/>
        </w:rPr>
        <w:t>）农</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仪陇（</w:t>
      </w:r>
      <w:r w:rsidRPr="00BA5E04">
        <w:rPr>
          <w:rFonts w:ascii="PingFangSC-Light" w:eastAsia="宋体" w:hAnsi="PingFangSC-Light" w:cs="宋体"/>
          <w:color w:val="545454"/>
          <w:spacing w:val="15"/>
          <w:kern w:val="0"/>
          <w:szCs w:val="21"/>
        </w:rPr>
        <w:t>lǒng</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溺（</w:t>
      </w:r>
      <w:r w:rsidRPr="00BA5E04">
        <w:rPr>
          <w:rFonts w:ascii="PingFangSC-Light" w:eastAsia="宋体" w:hAnsi="PingFangSC-Light" w:cs="宋体"/>
          <w:color w:val="545454"/>
          <w:spacing w:val="15"/>
          <w:kern w:val="0"/>
          <w:szCs w:val="21"/>
        </w:rPr>
        <w:t>nì</w:t>
      </w:r>
      <w:r w:rsidRPr="00BA5E04">
        <w:rPr>
          <w:rFonts w:ascii="PingFangSC-Light" w:eastAsia="宋体" w:hAnsi="PingFangSC-Light" w:cs="宋体"/>
          <w:color w:val="545454"/>
          <w:spacing w:val="15"/>
          <w:kern w:val="0"/>
          <w:szCs w:val="21"/>
        </w:rPr>
        <w:t>）死</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私塾（</w:t>
      </w:r>
      <w:r w:rsidRPr="00BA5E04">
        <w:rPr>
          <w:rFonts w:ascii="PingFangSC-Light" w:eastAsia="宋体" w:hAnsi="PingFangSC-Light" w:cs="宋体"/>
          <w:color w:val="545454"/>
          <w:spacing w:val="15"/>
          <w:kern w:val="0"/>
          <w:szCs w:val="21"/>
        </w:rPr>
        <w:t>shú</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和蔼（</w:t>
      </w:r>
      <w:r w:rsidRPr="00BA5E04">
        <w:rPr>
          <w:rFonts w:ascii="PingFangSC-Light" w:eastAsia="宋体" w:hAnsi="PingFangSC-Light" w:cs="宋体"/>
          <w:color w:val="545454"/>
          <w:spacing w:val="15"/>
          <w:kern w:val="0"/>
          <w:szCs w:val="21"/>
        </w:rPr>
        <w:t>ǎi</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妯娌（</w:t>
      </w:r>
      <w:r w:rsidRPr="00BA5E04">
        <w:rPr>
          <w:rFonts w:ascii="PingFangSC-Light" w:eastAsia="宋体" w:hAnsi="PingFangSC-Light" w:cs="宋体"/>
          <w:color w:val="545454"/>
          <w:spacing w:val="15"/>
          <w:kern w:val="0"/>
          <w:szCs w:val="21"/>
        </w:rPr>
        <w:t>zhóu lǐ</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color w:val="545454"/>
          <w:spacing w:val="15"/>
          <w:kern w:val="0"/>
          <w:szCs w:val="21"/>
        </w:rPr>
        <w:t>庚（gēng）子   哭泣（qì）    豪绅（shēn） 衙（yá）门   蛮横（hèng）   慰勉（wèi miǎn）   不辍（chuò）劳作</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第7课《列夫·托尔斯泰》</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1.文学常识</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列夫·托尔斯泰</w:t>
      </w:r>
      <w:r w:rsidRPr="00BA5E04">
        <w:rPr>
          <w:rFonts w:ascii="宋体" w:eastAsia="宋体" w:hAnsi="宋体" w:cs="宋体" w:hint="eastAsia"/>
          <w:color w:val="545454"/>
          <w:spacing w:val="15"/>
          <w:kern w:val="0"/>
          <w:szCs w:val="21"/>
        </w:rPr>
        <w:t>是俄国伟大的作家，其代表作品有《安娜·卡列琳娜》《战争与和平》《复活》等。文章以中心人物为题，点明了写作对象，起到了提纲挈领的作用。</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color w:val="545454"/>
          <w:spacing w:val="15"/>
          <w:kern w:val="0"/>
          <w:szCs w:val="21"/>
        </w:rPr>
        <w:t>茨威格，奥地利作家、评论家，被称为“打开弗洛伊德危险闸门的心灵猎手”。擅长写小说、人物传记，以描摹人性化的内心冲动著称。他的小说多写人的下意识活动和人在激情驱使下的命运遭际。他的作品以人物的性格塑造及心理刻画见长，擅长用某种戏剧性的情节。代表作品有《三作家》《罗曼·罗兰》《一个陌生女人的来信》《象棋的故事》《成功的秘诀》。</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2.文章思想内容</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lastRenderedPageBreak/>
        <w:t>本文是一副列夫</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托尔斯泰的</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肖像画</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，它不仅为我们展现了托尔斯泰独特的外貌特征，更为我们揭示了托尔斯泰深邃的精神世界，字里行间洋溢着作者对托尔斯泰的无限崇敬和赞美之情。</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3.重点字词</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胡髭（</w:t>
      </w:r>
      <w:r w:rsidRPr="00BA5E04">
        <w:rPr>
          <w:rFonts w:ascii="PingFangSC-Light" w:eastAsia="宋体" w:hAnsi="PingFangSC-Light" w:cs="宋体"/>
          <w:color w:val="545454"/>
          <w:spacing w:val="15"/>
          <w:kern w:val="0"/>
          <w:szCs w:val="21"/>
        </w:rPr>
        <w:t>zī</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长髯（</w:t>
      </w:r>
      <w:r w:rsidRPr="00BA5E04">
        <w:rPr>
          <w:rFonts w:ascii="PingFangSC-Light" w:eastAsia="宋体" w:hAnsi="PingFangSC-Light" w:cs="宋体"/>
          <w:color w:val="545454"/>
          <w:spacing w:val="15"/>
          <w:kern w:val="0"/>
          <w:szCs w:val="21"/>
        </w:rPr>
        <w:t>rán</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蒙昧（</w:t>
      </w:r>
      <w:r w:rsidRPr="00BA5E04">
        <w:rPr>
          <w:rFonts w:ascii="PingFangSC-Light" w:eastAsia="宋体" w:hAnsi="PingFangSC-Light" w:cs="宋体"/>
          <w:color w:val="545454"/>
          <w:spacing w:val="15"/>
          <w:kern w:val="0"/>
          <w:szCs w:val="21"/>
        </w:rPr>
        <w:t>mèi</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粗糙（</w:t>
      </w:r>
      <w:r w:rsidRPr="00BA5E04">
        <w:rPr>
          <w:rFonts w:ascii="PingFangSC-Light" w:eastAsia="宋体" w:hAnsi="PingFangSC-Light" w:cs="宋体"/>
          <w:color w:val="545454"/>
          <w:spacing w:val="15"/>
          <w:kern w:val="0"/>
          <w:szCs w:val="21"/>
        </w:rPr>
        <w:t>cāo</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正襟危坐（</w:t>
      </w:r>
      <w:r w:rsidRPr="00BA5E04">
        <w:rPr>
          <w:rFonts w:ascii="PingFangSC-Light" w:eastAsia="宋体" w:hAnsi="PingFangSC-Light" w:cs="宋体"/>
          <w:color w:val="545454"/>
          <w:spacing w:val="15"/>
          <w:kern w:val="0"/>
          <w:szCs w:val="21"/>
        </w:rPr>
        <w:t>jīn</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鬈发（</w:t>
      </w:r>
      <w:r w:rsidRPr="00BA5E04">
        <w:rPr>
          <w:rFonts w:ascii="PingFangSC-Light" w:eastAsia="宋体" w:hAnsi="PingFangSC-Light" w:cs="宋体"/>
          <w:color w:val="545454"/>
          <w:spacing w:val="15"/>
          <w:kern w:val="0"/>
          <w:szCs w:val="21"/>
        </w:rPr>
        <w:t>quán</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侏儒（</w:t>
      </w:r>
      <w:r w:rsidRPr="00BA5E04">
        <w:rPr>
          <w:rFonts w:ascii="PingFangSC-Light" w:eastAsia="宋体" w:hAnsi="PingFangSC-Light" w:cs="宋体"/>
          <w:color w:val="545454"/>
          <w:spacing w:val="15"/>
          <w:kern w:val="0"/>
          <w:szCs w:val="21"/>
        </w:rPr>
        <w:t>zhū rú</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黯（</w:t>
      </w:r>
      <w:r w:rsidRPr="00BA5E04">
        <w:rPr>
          <w:rFonts w:ascii="PingFangSC-Light" w:eastAsia="宋体" w:hAnsi="PingFangSC-Light" w:cs="宋体"/>
          <w:color w:val="545454"/>
          <w:spacing w:val="15"/>
          <w:kern w:val="0"/>
          <w:szCs w:val="21"/>
        </w:rPr>
        <w:t>àn</w:t>
      </w:r>
      <w:r w:rsidRPr="00BA5E04">
        <w:rPr>
          <w:rFonts w:ascii="PingFangSC-Light" w:eastAsia="宋体" w:hAnsi="PingFangSC-Light" w:cs="宋体"/>
          <w:color w:val="545454"/>
          <w:spacing w:val="15"/>
          <w:kern w:val="0"/>
          <w:szCs w:val="21"/>
        </w:rPr>
        <w:t>）然失色</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滞（</w:t>
      </w:r>
      <w:r w:rsidRPr="00BA5E04">
        <w:rPr>
          <w:rFonts w:ascii="PingFangSC-Light" w:eastAsia="宋体" w:hAnsi="PingFangSC-Light" w:cs="宋体"/>
          <w:color w:val="545454"/>
          <w:spacing w:val="15"/>
          <w:kern w:val="0"/>
          <w:szCs w:val="21"/>
        </w:rPr>
        <w:t>zhì</w:t>
      </w:r>
      <w:r w:rsidRPr="00BA5E04">
        <w:rPr>
          <w:rFonts w:ascii="PingFangSC-Light" w:eastAsia="宋体" w:hAnsi="PingFangSC-Light" w:cs="宋体"/>
          <w:color w:val="545454"/>
          <w:spacing w:val="15"/>
          <w:kern w:val="0"/>
          <w:szCs w:val="21"/>
        </w:rPr>
        <w:t>）留</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犀（</w:t>
      </w:r>
      <w:r w:rsidRPr="00BA5E04">
        <w:rPr>
          <w:rFonts w:ascii="PingFangSC-Light" w:eastAsia="宋体" w:hAnsi="PingFangSC-Light" w:cs="宋体"/>
          <w:color w:val="545454"/>
          <w:spacing w:val="15"/>
          <w:kern w:val="0"/>
          <w:szCs w:val="21"/>
        </w:rPr>
        <w:t>xī</w:t>
      </w:r>
      <w:r w:rsidRPr="00BA5E04">
        <w:rPr>
          <w:rFonts w:ascii="PingFangSC-Light" w:eastAsia="宋体" w:hAnsi="PingFangSC-Light" w:cs="宋体"/>
          <w:color w:val="545454"/>
          <w:spacing w:val="15"/>
          <w:kern w:val="0"/>
          <w:szCs w:val="21"/>
        </w:rPr>
        <w:t>）利</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粲（</w:t>
      </w:r>
      <w:r w:rsidRPr="00BA5E04">
        <w:rPr>
          <w:rFonts w:ascii="PingFangSC-Light" w:eastAsia="宋体" w:hAnsi="PingFangSC-Light" w:cs="宋体"/>
          <w:color w:val="545454"/>
          <w:spacing w:val="15"/>
          <w:kern w:val="0"/>
          <w:szCs w:val="21"/>
        </w:rPr>
        <w:t>càn</w:t>
      </w:r>
      <w:r w:rsidRPr="00BA5E04">
        <w:rPr>
          <w:rFonts w:ascii="PingFangSC-Light" w:eastAsia="宋体" w:hAnsi="PingFangSC-Light" w:cs="宋体"/>
          <w:color w:val="545454"/>
          <w:spacing w:val="15"/>
          <w:kern w:val="0"/>
          <w:szCs w:val="21"/>
        </w:rPr>
        <w:t>）然</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锃（</w:t>
      </w:r>
      <w:r w:rsidRPr="00BA5E04">
        <w:rPr>
          <w:rFonts w:ascii="PingFangSC-Light" w:eastAsia="宋体" w:hAnsi="PingFangSC-Light" w:cs="宋体"/>
          <w:color w:val="545454"/>
          <w:spacing w:val="15"/>
          <w:kern w:val="0"/>
          <w:szCs w:val="21"/>
        </w:rPr>
        <w:t>zèng</w:t>
      </w:r>
      <w:r w:rsidRPr="00BA5E04">
        <w:rPr>
          <w:rFonts w:ascii="PingFangSC-Light" w:eastAsia="宋体" w:hAnsi="PingFangSC-Light" w:cs="宋体"/>
          <w:color w:val="545454"/>
          <w:spacing w:val="15"/>
          <w:kern w:val="0"/>
          <w:szCs w:val="21"/>
        </w:rPr>
        <w:t>）亮</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广袤（</w:t>
      </w:r>
      <w:r w:rsidRPr="00BA5E04">
        <w:rPr>
          <w:rFonts w:ascii="PingFangSC-Light" w:eastAsia="宋体" w:hAnsi="PingFangSC-Light" w:cs="宋体"/>
          <w:color w:val="545454"/>
          <w:spacing w:val="15"/>
          <w:kern w:val="0"/>
          <w:szCs w:val="21"/>
        </w:rPr>
        <w:t>mào</w:t>
      </w:r>
      <w:r w:rsidRPr="00BA5E04">
        <w:rPr>
          <w:rFonts w:ascii="PingFangSC-Light" w:eastAsia="宋体" w:hAnsi="PingFangSC-Light" w:cs="宋体"/>
          <w:color w:val="545454"/>
          <w:spacing w:val="15"/>
          <w:kern w:val="0"/>
          <w:szCs w:val="21"/>
        </w:rPr>
        <w:t>）无垠</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乡绅（</w:t>
      </w:r>
      <w:r w:rsidRPr="00BA5E04">
        <w:rPr>
          <w:rFonts w:ascii="PingFangSC-Light" w:eastAsia="宋体" w:hAnsi="PingFangSC-Light" w:cs="宋体"/>
          <w:color w:val="545454"/>
          <w:spacing w:val="15"/>
          <w:kern w:val="0"/>
          <w:szCs w:val="21"/>
        </w:rPr>
        <w:t>shēn</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第8课《美丽的颜色》</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1.文学常识</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艾芙</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居里，法国优秀的音乐教育家和人物传记作家。主要作品《居里夫人传》。</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2.文章思想内容</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本文记叙了居里夫人在棚屋中用四年的时间提取</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镭</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的艰难过程，深情地歌颂了居里夫人对科学研究的坚守和乐观的态度。</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3.重点字词</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燥热（</w:t>
      </w:r>
      <w:r w:rsidRPr="00BA5E04">
        <w:rPr>
          <w:rFonts w:ascii="PingFangSC-Light" w:eastAsia="宋体" w:hAnsi="PingFangSC-Light" w:cs="宋体"/>
          <w:color w:val="545454"/>
          <w:spacing w:val="15"/>
          <w:kern w:val="0"/>
          <w:szCs w:val="21"/>
        </w:rPr>
        <w:t>zào</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炽（</w:t>
      </w:r>
      <w:r w:rsidRPr="00BA5E04">
        <w:rPr>
          <w:rFonts w:ascii="PingFangSC-Light" w:eastAsia="宋体" w:hAnsi="PingFangSC-Light" w:cs="宋体"/>
          <w:color w:val="545454"/>
          <w:spacing w:val="15"/>
          <w:kern w:val="0"/>
          <w:szCs w:val="21"/>
        </w:rPr>
        <w:t>chì</w:t>
      </w:r>
      <w:r w:rsidRPr="00BA5E04">
        <w:rPr>
          <w:rFonts w:ascii="PingFangSC-Light" w:eastAsia="宋体" w:hAnsi="PingFangSC-Light" w:cs="宋体"/>
          <w:color w:val="545454"/>
          <w:spacing w:val="15"/>
          <w:kern w:val="0"/>
          <w:szCs w:val="21"/>
        </w:rPr>
        <w:t>）热</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炼制（</w:t>
      </w:r>
      <w:r w:rsidRPr="00BA5E04">
        <w:rPr>
          <w:rFonts w:ascii="PingFangSC-Light" w:eastAsia="宋体" w:hAnsi="PingFangSC-Light" w:cs="宋体"/>
          <w:color w:val="545454"/>
          <w:spacing w:val="15"/>
          <w:kern w:val="0"/>
          <w:szCs w:val="21"/>
        </w:rPr>
        <w:t>liàn</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窒息（</w:t>
      </w:r>
      <w:r w:rsidRPr="00BA5E04">
        <w:rPr>
          <w:rFonts w:ascii="PingFangSC-Light" w:eastAsia="宋体" w:hAnsi="PingFangSC-Light" w:cs="宋体"/>
          <w:color w:val="545454"/>
          <w:spacing w:val="15"/>
          <w:kern w:val="0"/>
          <w:szCs w:val="21"/>
        </w:rPr>
        <w:t>zhì</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骤雨（</w:t>
      </w:r>
      <w:r w:rsidRPr="00BA5E04">
        <w:rPr>
          <w:rFonts w:ascii="PingFangSC-Light" w:eastAsia="宋体" w:hAnsi="PingFangSC-Light" w:cs="宋体"/>
          <w:color w:val="545454"/>
          <w:spacing w:val="15"/>
          <w:kern w:val="0"/>
          <w:szCs w:val="21"/>
        </w:rPr>
        <w:t>zhòu</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吹嘘（</w:t>
      </w:r>
      <w:r w:rsidRPr="00BA5E04">
        <w:rPr>
          <w:rFonts w:ascii="PingFangSC-Light" w:eastAsia="宋体" w:hAnsi="PingFangSC-Light" w:cs="宋体"/>
          <w:color w:val="545454"/>
          <w:spacing w:val="15"/>
          <w:kern w:val="0"/>
          <w:szCs w:val="21"/>
        </w:rPr>
        <w:t>xū</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咽喉（</w:t>
      </w:r>
      <w:r w:rsidRPr="00BA5E04">
        <w:rPr>
          <w:rFonts w:ascii="PingFangSC-Light" w:eastAsia="宋体" w:hAnsi="PingFangSC-Light" w:cs="宋体"/>
          <w:color w:val="545454"/>
          <w:spacing w:val="15"/>
          <w:kern w:val="0"/>
          <w:szCs w:val="21"/>
        </w:rPr>
        <w:t>yān</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熔化（</w:t>
      </w:r>
      <w:r w:rsidRPr="00BA5E04">
        <w:rPr>
          <w:rFonts w:ascii="PingFangSC-Light" w:eastAsia="宋体" w:hAnsi="PingFangSC-Light" w:cs="宋体"/>
          <w:color w:val="545454"/>
          <w:spacing w:val="15"/>
          <w:kern w:val="0"/>
          <w:szCs w:val="21"/>
        </w:rPr>
        <w:t>róng</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残渣（</w:t>
      </w:r>
      <w:r w:rsidRPr="00BA5E04">
        <w:rPr>
          <w:rFonts w:ascii="PingFangSC-Light" w:eastAsia="宋体" w:hAnsi="PingFangSC-Light" w:cs="宋体"/>
          <w:color w:val="545454"/>
          <w:spacing w:val="15"/>
          <w:kern w:val="0"/>
          <w:szCs w:val="21"/>
        </w:rPr>
        <w:t>zhā</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沥青（</w:t>
      </w:r>
      <w:r w:rsidRPr="00BA5E04">
        <w:rPr>
          <w:rFonts w:ascii="PingFangSC-Light" w:eastAsia="宋体" w:hAnsi="PingFangSC-Light" w:cs="宋体"/>
          <w:color w:val="545454"/>
          <w:spacing w:val="15"/>
          <w:kern w:val="0"/>
          <w:szCs w:val="21"/>
        </w:rPr>
        <w:t>lì</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荧光（</w:t>
      </w:r>
      <w:r w:rsidRPr="00BA5E04">
        <w:rPr>
          <w:rFonts w:ascii="PingFangSC-Light" w:eastAsia="宋体" w:hAnsi="PingFangSC-Light" w:cs="宋体"/>
          <w:color w:val="545454"/>
          <w:spacing w:val="15"/>
          <w:kern w:val="0"/>
          <w:szCs w:val="21"/>
        </w:rPr>
        <w:t>yíng</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轮廓（</w:t>
      </w:r>
      <w:r w:rsidRPr="00BA5E04">
        <w:rPr>
          <w:rFonts w:ascii="PingFangSC-Light" w:eastAsia="宋体" w:hAnsi="PingFangSC-Light" w:cs="宋体"/>
          <w:color w:val="545454"/>
          <w:spacing w:val="15"/>
          <w:kern w:val="0"/>
          <w:szCs w:val="21"/>
        </w:rPr>
        <w:t>kuò</w:t>
      </w:r>
      <w:r w:rsidRPr="00BA5E04">
        <w:rPr>
          <w:rFonts w:ascii="PingFangSC-Light" w:eastAsia="宋体" w:hAnsi="PingFangSC-Light" w:cs="宋体"/>
          <w:color w:val="545454"/>
          <w:spacing w:val="15"/>
          <w:kern w:val="0"/>
          <w:szCs w:val="21"/>
        </w:rPr>
        <w:t>）</w:t>
      </w:r>
    </w:p>
    <w:p w:rsidR="00BA5E04" w:rsidRPr="00BA5E04" w:rsidRDefault="00087D67" w:rsidP="00BA5E04">
      <w:pPr>
        <w:widowControl/>
        <w:jc w:val="left"/>
        <w:rPr>
          <w:rFonts w:ascii="宋体" w:eastAsia="宋体" w:hAnsi="宋体" w:cs="宋体"/>
          <w:kern w:val="0"/>
          <w:sz w:val="24"/>
        </w:rPr>
      </w:pPr>
      <w:r w:rsidRPr="00087D67">
        <w:rPr>
          <w:rFonts w:ascii="宋体" w:eastAsia="宋体" w:hAnsi="宋体" w:cs="宋体"/>
          <w:noProof/>
          <w:kern w:val="0"/>
          <w:sz w:val="24"/>
        </w:rPr>
        <w:pict>
          <v:rect id="_x0000_i1026" alt="" style="width:415pt;height:.05pt;mso-width-percent:0;mso-height-percent:0;mso-width-percent:0;mso-height-percent:0" o:hralign="center" o:hrstd="t" o:hr="t" fillcolor="#a0a0a0" stroked="f"/>
        </w:pic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第三单元</w:t>
      </w:r>
    </w:p>
    <w:tbl>
      <w:tblPr>
        <w:tblW w:w="9810" w:type="dxa"/>
        <w:tblCellMar>
          <w:left w:w="0" w:type="dxa"/>
          <w:right w:w="0" w:type="dxa"/>
        </w:tblCellMar>
        <w:tblLook w:val="04A0"/>
      </w:tblPr>
      <w:tblGrid>
        <w:gridCol w:w="691"/>
        <w:gridCol w:w="306"/>
        <w:gridCol w:w="1212"/>
        <w:gridCol w:w="812"/>
        <w:gridCol w:w="812"/>
        <w:gridCol w:w="4226"/>
        <w:gridCol w:w="1751"/>
      </w:tblGrid>
      <w:tr w:rsidR="00BA5E04" w:rsidRPr="00BA5E04" w:rsidTr="00BA5E04">
        <w:trPr>
          <w:trHeight w:val="560"/>
        </w:trPr>
        <w:tc>
          <w:tcPr>
            <w:tcW w:w="2175" w:type="dxa"/>
            <w:gridSpan w:val="3"/>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宋体" w:eastAsia="宋体" w:hAnsi="宋体" w:cs="宋体" w:hint="eastAsia"/>
                <w:b/>
                <w:bCs/>
                <w:color w:val="545454"/>
                <w:spacing w:val="15"/>
                <w:kern w:val="0"/>
                <w:szCs w:val="21"/>
              </w:rPr>
              <w:t>篇目</w:t>
            </w:r>
          </w:p>
        </w:tc>
        <w:tc>
          <w:tcPr>
            <w:tcW w:w="855"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宋体" w:eastAsia="宋体" w:hAnsi="宋体" w:cs="宋体" w:hint="eastAsia"/>
                <w:b/>
                <w:bCs/>
                <w:color w:val="545454"/>
                <w:spacing w:val="15"/>
                <w:kern w:val="0"/>
                <w:szCs w:val="21"/>
              </w:rPr>
              <w:t>文体</w:t>
            </w:r>
          </w:p>
        </w:tc>
        <w:tc>
          <w:tcPr>
            <w:tcW w:w="855"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宋体" w:eastAsia="宋体" w:hAnsi="宋体" w:cs="宋体" w:hint="eastAsia"/>
                <w:b/>
                <w:bCs/>
                <w:color w:val="545454"/>
                <w:spacing w:val="15"/>
                <w:kern w:val="0"/>
                <w:szCs w:val="21"/>
              </w:rPr>
              <w:t>作者</w:t>
            </w:r>
          </w:p>
        </w:tc>
        <w:tc>
          <w:tcPr>
            <w:tcW w:w="5385"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宋体" w:eastAsia="宋体" w:hAnsi="宋体" w:cs="宋体" w:hint="eastAsia"/>
                <w:b/>
                <w:bCs/>
                <w:color w:val="545454"/>
                <w:spacing w:val="15"/>
                <w:kern w:val="0"/>
                <w:szCs w:val="21"/>
              </w:rPr>
              <w:t>内容精要</w:t>
            </w:r>
          </w:p>
        </w:tc>
        <w:tc>
          <w:tcPr>
            <w:tcW w:w="2040"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宋体" w:eastAsia="宋体" w:hAnsi="宋体" w:cs="宋体" w:hint="eastAsia"/>
                <w:b/>
                <w:bCs/>
                <w:color w:val="545454"/>
                <w:spacing w:val="15"/>
                <w:kern w:val="0"/>
                <w:szCs w:val="21"/>
              </w:rPr>
              <w:t>写作关键词</w:t>
            </w:r>
          </w:p>
        </w:tc>
      </w:tr>
      <w:tr w:rsidR="00BA5E04" w:rsidRPr="00BA5E04" w:rsidTr="00BA5E04">
        <w:trPr>
          <w:trHeight w:val="560"/>
        </w:trPr>
        <w:tc>
          <w:tcPr>
            <w:tcW w:w="2175" w:type="dxa"/>
            <w:gridSpan w:val="3"/>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三峡</w:t>
            </w:r>
          </w:p>
        </w:tc>
        <w:tc>
          <w:tcPr>
            <w:tcW w:w="855"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散文</w:t>
            </w:r>
          </w:p>
        </w:tc>
        <w:tc>
          <w:tcPr>
            <w:tcW w:w="855"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郦道元</w:t>
            </w:r>
          </w:p>
        </w:tc>
        <w:tc>
          <w:tcPr>
            <w:tcW w:w="5385"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描写三峡雄奇险拔、清秀幽美的景色。</w:t>
            </w:r>
          </w:p>
        </w:tc>
        <w:tc>
          <w:tcPr>
            <w:tcW w:w="2040"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语言凝练，动静结合</w:t>
            </w:r>
          </w:p>
        </w:tc>
      </w:tr>
      <w:tr w:rsidR="00BA5E04" w:rsidRPr="00BA5E04" w:rsidTr="00BA5E04">
        <w:trPr>
          <w:trHeight w:val="560"/>
        </w:trPr>
        <w:tc>
          <w:tcPr>
            <w:tcW w:w="645" w:type="dxa"/>
            <w:vMerge w:val="restart"/>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短文两篇</w:t>
            </w:r>
          </w:p>
        </w:tc>
        <w:tc>
          <w:tcPr>
            <w:tcW w:w="1530" w:type="dxa"/>
            <w:gridSpan w:val="2"/>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答谢中书书</w:t>
            </w:r>
          </w:p>
        </w:tc>
        <w:tc>
          <w:tcPr>
            <w:tcW w:w="855"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书信</w:t>
            </w:r>
          </w:p>
        </w:tc>
        <w:tc>
          <w:tcPr>
            <w:tcW w:w="855"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陶弘景</w:t>
            </w:r>
          </w:p>
        </w:tc>
        <w:tc>
          <w:tcPr>
            <w:tcW w:w="5385"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描写秀美的山川景色，表达游览者的自豪感。</w:t>
            </w:r>
          </w:p>
        </w:tc>
        <w:tc>
          <w:tcPr>
            <w:tcW w:w="2040"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结构缜密，语言凝练</w:t>
            </w:r>
          </w:p>
        </w:tc>
      </w:tr>
      <w:tr w:rsidR="00BA5E04" w:rsidRPr="00BA5E04" w:rsidTr="00BA5E04">
        <w:trPr>
          <w:trHeight w:val="560"/>
        </w:trPr>
        <w:tc>
          <w:tcPr>
            <w:tcW w:w="0" w:type="auto"/>
            <w:vMerge/>
            <w:tcBorders>
              <w:top w:val="nil"/>
              <w:left w:val="nil"/>
              <w:bottom w:val="nil"/>
              <w:right w:val="nil"/>
            </w:tcBorders>
            <w:vAlign w:val="center"/>
            <w:hideMark/>
          </w:tcPr>
          <w:p w:rsidR="00BA5E04" w:rsidRPr="00BA5E04" w:rsidRDefault="00BA5E04" w:rsidP="00BA5E04">
            <w:pPr>
              <w:widowControl/>
              <w:jc w:val="left"/>
              <w:rPr>
                <w:rFonts w:ascii="宋体" w:eastAsia="宋体" w:hAnsi="宋体" w:cs="宋体"/>
                <w:kern w:val="0"/>
                <w:sz w:val="24"/>
              </w:rPr>
            </w:pPr>
          </w:p>
        </w:tc>
        <w:tc>
          <w:tcPr>
            <w:tcW w:w="1110" w:type="dxa"/>
            <w:gridSpan w:val="2"/>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记承天寺夜游</w:t>
            </w:r>
          </w:p>
        </w:tc>
        <w:tc>
          <w:tcPr>
            <w:tcW w:w="330"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小品文</w:t>
            </w:r>
          </w:p>
        </w:tc>
        <w:tc>
          <w:tcPr>
            <w:tcW w:w="855"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苏轼</w:t>
            </w:r>
          </w:p>
        </w:tc>
        <w:tc>
          <w:tcPr>
            <w:tcW w:w="5385"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借助空明宁静的境界，传达复杂的心境。</w:t>
            </w:r>
          </w:p>
        </w:tc>
        <w:tc>
          <w:tcPr>
            <w:tcW w:w="2040"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景中有情，情景交融</w:t>
            </w:r>
          </w:p>
        </w:tc>
      </w:tr>
      <w:tr w:rsidR="00BA5E04" w:rsidRPr="00BA5E04" w:rsidTr="00BA5E04">
        <w:trPr>
          <w:trHeight w:val="560"/>
        </w:trPr>
        <w:tc>
          <w:tcPr>
            <w:tcW w:w="2175" w:type="dxa"/>
            <w:gridSpan w:val="3"/>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与朱元思书</w:t>
            </w:r>
          </w:p>
        </w:tc>
        <w:tc>
          <w:tcPr>
            <w:tcW w:w="855"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书</w:t>
            </w:r>
            <w:r w:rsidRPr="00BA5E04">
              <w:rPr>
                <w:rFonts w:ascii="PingFangSC-Light" w:eastAsia="宋体" w:hAnsi="PingFangSC-Light" w:cs="宋体"/>
                <w:color w:val="545454"/>
                <w:spacing w:val="15"/>
                <w:kern w:val="0"/>
                <w:szCs w:val="21"/>
              </w:rPr>
              <w:lastRenderedPageBreak/>
              <w:t>信</w:t>
            </w:r>
          </w:p>
        </w:tc>
        <w:tc>
          <w:tcPr>
            <w:tcW w:w="855"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lastRenderedPageBreak/>
              <w:t>吴</w:t>
            </w:r>
            <w:r w:rsidRPr="00BA5E04">
              <w:rPr>
                <w:rFonts w:ascii="PingFangSC-Light" w:eastAsia="宋体" w:hAnsi="PingFangSC-Light" w:cs="宋体"/>
                <w:color w:val="545454"/>
                <w:spacing w:val="15"/>
                <w:kern w:val="0"/>
                <w:szCs w:val="21"/>
              </w:rPr>
              <w:lastRenderedPageBreak/>
              <w:t>均</w:t>
            </w:r>
          </w:p>
        </w:tc>
        <w:tc>
          <w:tcPr>
            <w:tcW w:w="5385"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lastRenderedPageBreak/>
              <w:t>描绘富春江美景，抒发厌倦世俗官场</w:t>
            </w:r>
            <w:r w:rsidRPr="00BA5E04">
              <w:rPr>
                <w:rFonts w:ascii="PingFangSC-Light" w:eastAsia="宋体" w:hAnsi="PingFangSC-Light" w:cs="宋体"/>
                <w:color w:val="545454"/>
                <w:spacing w:val="15"/>
                <w:kern w:val="0"/>
                <w:szCs w:val="21"/>
              </w:rPr>
              <w:lastRenderedPageBreak/>
              <w:t>和寄情山水的情感。</w:t>
            </w:r>
          </w:p>
        </w:tc>
        <w:tc>
          <w:tcPr>
            <w:tcW w:w="2040"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lastRenderedPageBreak/>
              <w:t>动静忽见，</w:t>
            </w:r>
            <w:r w:rsidRPr="00BA5E04">
              <w:rPr>
                <w:rFonts w:ascii="PingFangSC-Light" w:eastAsia="宋体" w:hAnsi="PingFangSC-Light" w:cs="宋体"/>
                <w:color w:val="545454"/>
                <w:spacing w:val="15"/>
                <w:kern w:val="0"/>
                <w:szCs w:val="21"/>
              </w:rPr>
              <w:lastRenderedPageBreak/>
              <w:t>骈散结合</w:t>
            </w:r>
          </w:p>
        </w:tc>
      </w:tr>
      <w:tr w:rsidR="00BA5E04" w:rsidRPr="00BA5E04" w:rsidTr="00BA5E04">
        <w:trPr>
          <w:trHeight w:val="560"/>
        </w:trPr>
        <w:tc>
          <w:tcPr>
            <w:tcW w:w="630" w:type="dxa"/>
            <w:gridSpan w:val="2"/>
            <w:vMerge w:val="restart"/>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p>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唐</w:t>
            </w:r>
          </w:p>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诗</w:t>
            </w:r>
          </w:p>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五</w:t>
            </w:r>
          </w:p>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首</w:t>
            </w:r>
          </w:p>
        </w:tc>
        <w:tc>
          <w:tcPr>
            <w:tcW w:w="645"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野望</w:t>
            </w:r>
          </w:p>
        </w:tc>
        <w:tc>
          <w:tcPr>
            <w:tcW w:w="855" w:type="dxa"/>
            <w:vMerge w:val="restart"/>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p>
          <w:p w:rsidR="00BA5E04" w:rsidRPr="00BA5E04" w:rsidRDefault="00BA5E04" w:rsidP="00BA5E04">
            <w:pPr>
              <w:widowControl/>
              <w:wordWrap w:val="0"/>
              <w:spacing w:line="420" w:lineRule="atLeast"/>
              <w:ind w:left="120" w:right="120"/>
              <w:jc w:val="left"/>
              <w:rPr>
                <w:rFonts w:ascii="宋体" w:eastAsia="宋体" w:hAnsi="宋体" w:cs="宋体"/>
                <w:kern w:val="0"/>
                <w:sz w:val="24"/>
              </w:rPr>
            </w:pPr>
          </w:p>
          <w:p w:rsidR="00BA5E04" w:rsidRPr="00BA5E04" w:rsidRDefault="00BA5E04" w:rsidP="00BA5E04">
            <w:pPr>
              <w:widowControl/>
              <w:wordWrap w:val="0"/>
              <w:spacing w:line="420" w:lineRule="atLeast"/>
              <w:ind w:left="120" w:right="120"/>
              <w:jc w:val="left"/>
              <w:rPr>
                <w:rFonts w:ascii="宋体" w:eastAsia="宋体" w:hAnsi="宋体" w:cs="宋体"/>
                <w:kern w:val="0"/>
                <w:sz w:val="24"/>
              </w:rPr>
            </w:pPr>
          </w:p>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律诗</w:t>
            </w:r>
          </w:p>
        </w:tc>
        <w:tc>
          <w:tcPr>
            <w:tcW w:w="855"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王绩</w:t>
            </w:r>
          </w:p>
        </w:tc>
        <w:tc>
          <w:tcPr>
            <w:tcW w:w="5385"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全诗于萧瑟恬静的景色描写中抒发了惆怅、孤寂的情怀。</w:t>
            </w:r>
          </w:p>
        </w:tc>
        <w:tc>
          <w:tcPr>
            <w:tcW w:w="2040"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融情于景，动静结合</w:t>
            </w:r>
          </w:p>
        </w:tc>
      </w:tr>
      <w:tr w:rsidR="00BA5E04" w:rsidRPr="00BA5E04" w:rsidTr="00BA5E04">
        <w:trPr>
          <w:trHeight w:val="560"/>
        </w:trPr>
        <w:tc>
          <w:tcPr>
            <w:tcW w:w="0" w:type="auto"/>
            <w:gridSpan w:val="2"/>
            <w:vMerge/>
            <w:tcBorders>
              <w:top w:val="nil"/>
              <w:left w:val="nil"/>
              <w:bottom w:val="nil"/>
              <w:right w:val="nil"/>
            </w:tcBorders>
            <w:vAlign w:val="center"/>
            <w:hideMark/>
          </w:tcPr>
          <w:p w:rsidR="00BA5E04" w:rsidRPr="00BA5E04" w:rsidRDefault="00BA5E04" w:rsidP="00BA5E04">
            <w:pPr>
              <w:widowControl/>
              <w:jc w:val="left"/>
              <w:rPr>
                <w:rFonts w:ascii="宋体" w:eastAsia="宋体" w:hAnsi="宋体" w:cs="宋体"/>
                <w:kern w:val="0"/>
                <w:sz w:val="24"/>
              </w:rPr>
            </w:pPr>
          </w:p>
        </w:tc>
        <w:tc>
          <w:tcPr>
            <w:tcW w:w="1395"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黄鹤楼</w:t>
            </w:r>
          </w:p>
        </w:tc>
        <w:tc>
          <w:tcPr>
            <w:tcW w:w="0" w:type="auto"/>
            <w:vMerge/>
            <w:tcBorders>
              <w:top w:val="nil"/>
              <w:left w:val="nil"/>
              <w:bottom w:val="nil"/>
              <w:right w:val="nil"/>
            </w:tcBorders>
            <w:vAlign w:val="center"/>
            <w:hideMark/>
          </w:tcPr>
          <w:p w:rsidR="00BA5E04" w:rsidRPr="00BA5E04" w:rsidRDefault="00BA5E04" w:rsidP="00BA5E04">
            <w:pPr>
              <w:widowControl/>
              <w:jc w:val="left"/>
              <w:rPr>
                <w:rFonts w:ascii="宋体" w:eastAsia="宋体" w:hAnsi="宋体" w:cs="宋体"/>
                <w:kern w:val="0"/>
                <w:sz w:val="24"/>
              </w:rPr>
            </w:pPr>
          </w:p>
        </w:tc>
        <w:tc>
          <w:tcPr>
            <w:tcW w:w="540"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崔颢</w:t>
            </w:r>
          </w:p>
        </w:tc>
        <w:tc>
          <w:tcPr>
            <w:tcW w:w="3195"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诗人登临古迹黄鹤楼，抒发了吊古怀乡之情。</w:t>
            </w:r>
          </w:p>
        </w:tc>
        <w:tc>
          <w:tcPr>
            <w:tcW w:w="2040"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寓情于景，情景交融</w:t>
            </w:r>
          </w:p>
        </w:tc>
      </w:tr>
      <w:tr w:rsidR="00BA5E04" w:rsidRPr="00BA5E04" w:rsidTr="00BA5E04">
        <w:trPr>
          <w:trHeight w:val="560"/>
        </w:trPr>
        <w:tc>
          <w:tcPr>
            <w:tcW w:w="0" w:type="auto"/>
            <w:gridSpan w:val="2"/>
            <w:vMerge/>
            <w:tcBorders>
              <w:top w:val="nil"/>
              <w:left w:val="nil"/>
              <w:bottom w:val="nil"/>
              <w:right w:val="nil"/>
            </w:tcBorders>
            <w:vAlign w:val="center"/>
            <w:hideMark/>
          </w:tcPr>
          <w:p w:rsidR="00BA5E04" w:rsidRPr="00BA5E04" w:rsidRDefault="00BA5E04" w:rsidP="00BA5E04">
            <w:pPr>
              <w:widowControl/>
              <w:jc w:val="left"/>
              <w:rPr>
                <w:rFonts w:ascii="宋体" w:eastAsia="宋体" w:hAnsi="宋体" w:cs="宋体"/>
                <w:kern w:val="0"/>
                <w:sz w:val="24"/>
              </w:rPr>
            </w:pPr>
          </w:p>
        </w:tc>
        <w:tc>
          <w:tcPr>
            <w:tcW w:w="1395"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使至塞上</w:t>
            </w:r>
          </w:p>
        </w:tc>
        <w:tc>
          <w:tcPr>
            <w:tcW w:w="0" w:type="auto"/>
            <w:vMerge/>
            <w:tcBorders>
              <w:top w:val="nil"/>
              <w:left w:val="nil"/>
              <w:bottom w:val="nil"/>
              <w:right w:val="nil"/>
            </w:tcBorders>
            <w:vAlign w:val="center"/>
            <w:hideMark/>
          </w:tcPr>
          <w:p w:rsidR="00BA5E04" w:rsidRPr="00BA5E04" w:rsidRDefault="00BA5E04" w:rsidP="00BA5E04">
            <w:pPr>
              <w:widowControl/>
              <w:jc w:val="left"/>
              <w:rPr>
                <w:rFonts w:ascii="宋体" w:eastAsia="宋体" w:hAnsi="宋体" w:cs="宋体"/>
                <w:kern w:val="0"/>
                <w:sz w:val="24"/>
              </w:rPr>
            </w:pPr>
          </w:p>
        </w:tc>
        <w:tc>
          <w:tcPr>
            <w:tcW w:w="540"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王维</w:t>
            </w:r>
          </w:p>
        </w:tc>
        <w:tc>
          <w:tcPr>
            <w:tcW w:w="3195"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刻画奇特壮美的塞外风光，抒发慷慨悲壮的情怀。</w:t>
            </w:r>
          </w:p>
        </w:tc>
        <w:tc>
          <w:tcPr>
            <w:tcW w:w="2040"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比喻生动，遣词精妙</w:t>
            </w:r>
          </w:p>
        </w:tc>
      </w:tr>
      <w:tr w:rsidR="00BA5E04" w:rsidRPr="00BA5E04" w:rsidTr="00BA5E04">
        <w:trPr>
          <w:trHeight w:val="600"/>
        </w:trPr>
        <w:tc>
          <w:tcPr>
            <w:tcW w:w="0" w:type="auto"/>
            <w:gridSpan w:val="2"/>
            <w:vMerge/>
            <w:tcBorders>
              <w:top w:val="nil"/>
              <w:left w:val="nil"/>
              <w:bottom w:val="nil"/>
              <w:right w:val="nil"/>
            </w:tcBorders>
            <w:vAlign w:val="center"/>
            <w:hideMark/>
          </w:tcPr>
          <w:p w:rsidR="00BA5E04" w:rsidRPr="00BA5E04" w:rsidRDefault="00BA5E04" w:rsidP="00BA5E04">
            <w:pPr>
              <w:widowControl/>
              <w:jc w:val="left"/>
              <w:rPr>
                <w:rFonts w:ascii="宋体" w:eastAsia="宋体" w:hAnsi="宋体" w:cs="宋体"/>
                <w:kern w:val="0"/>
                <w:sz w:val="24"/>
              </w:rPr>
            </w:pPr>
          </w:p>
        </w:tc>
        <w:tc>
          <w:tcPr>
            <w:tcW w:w="1395"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渡荆门送别</w:t>
            </w:r>
          </w:p>
        </w:tc>
        <w:tc>
          <w:tcPr>
            <w:tcW w:w="0" w:type="auto"/>
            <w:vMerge/>
            <w:tcBorders>
              <w:top w:val="nil"/>
              <w:left w:val="nil"/>
              <w:bottom w:val="nil"/>
              <w:right w:val="nil"/>
            </w:tcBorders>
            <w:vAlign w:val="center"/>
            <w:hideMark/>
          </w:tcPr>
          <w:p w:rsidR="00BA5E04" w:rsidRPr="00BA5E04" w:rsidRDefault="00BA5E04" w:rsidP="00BA5E04">
            <w:pPr>
              <w:widowControl/>
              <w:jc w:val="left"/>
              <w:rPr>
                <w:rFonts w:ascii="宋体" w:eastAsia="宋体" w:hAnsi="宋体" w:cs="宋体"/>
                <w:kern w:val="0"/>
                <w:sz w:val="24"/>
              </w:rPr>
            </w:pPr>
          </w:p>
        </w:tc>
        <w:tc>
          <w:tcPr>
            <w:tcW w:w="540"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李白</w:t>
            </w:r>
          </w:p>
        </w:tc>
        <w:tc>
          <w:tcPr>
            <w:tcW w:w="3195"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登临黄鹤楼，抒发含蓄而悠长的思乡之情。</w:t>
            </w:r>
          </w:p>
        </w:tc>
        <w:tc>
          <w:tcPr>
            <w:tcW w:w="2040"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意境高远，风格雄健</w:t>
            </w:r>
          </w:p>
        </w:tc>
      </w:tr>
      <w:tr w:rsidR="00BA5E04" w:rsidRPr="00BA5E04" w:rsidTr="00BA5E04">
        <w:trPr>
          <w:trHeight w:val="600"/>
        </w:trPr>
        <w:tc>
          <w:tcPr>
            <w:tcW w:w="0" w:type="auto"/>
            <w:gridSpan w:val="2"/>
            <w:vMerge/>
            <w:tcBorders>
              <w:top w:val="nil"/>
              <w:left w:val="nil"/>
              <w:bottom w:val="nil"/>
              <w:right w:val="nil"/>
            </w:tcBorders>
            <w:vAlign w:val="center"/>
            <w:hideMark/>
          </w:tcPr>
          <w:p w:rsidR="00BA5E04" w:rsidRPr="00BA5E04" w:rsidRDefault="00BA5E04" w:rsidP="00BA5E04">
            <w:pPr>
              <w:widowControl/>
              <w:jc w:val="left"/>
              <w:rPr>
                <w:rFonts w:ascii="宋体" w:eastAsia="宋体" w:hAnsi="宋体" w:cs="宋体"/>
                <w:kern w:val="0"/>
                <w:sz w:val="24"/>
              </w:rPr>
            </w:pPr>
          </w:p>
        </w:tc>
        <w:tc>
          <w:tcPr>
            <w:tcW w:w="1395"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钱塘湖春行</w:t>
            </w:r>
          </w:p>
        </w:tc>
        <w:tc>
          <w:tcPr>
            <w:tcW w:w="0" w:type="auto"/>
            <w:vMerge/>
            <w:tcBorders>
              <w:top w:val="nil"/>
              <w:left w:val="nil"/>
              <w:bottom w:val="nil"/>
              <w:right w:val="nil"/>
            </w:tcBorders>
            <w:vAlign w:val="center"/>
            <w:hideMark/>
          </w:tcPr>
          <w:p w:rsidR="00BA5E04" w:rsidRPr="00BA5E04" w:rsidRDefault="00BA5E04" w:rsidP="00BA5E04">
            <w:pPr>
              <w:widowControl/>
              <w:jc w:val="left"/>
              <w:rPr>
                <w:rFonts w:ascii="宋体" w:eastAsia="宋体" w:hAnsi="宋体" w:cs="宋体"/>
                <w:kern w:val="0"/>
                <w:sz w:val="24"/>
              </w:rPr>
            </w:pPr>
          </w:p>
        </w:tc>
        <w:tc>
          <w:tcPr>
            <w:tcW w:w="540"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白居易</w:t>
            </w:r>
          </w:p>
        </w:tc>
        <w:tc>
          <w:tcPr>
            <w:tcW w:w="3195"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描绘西湖早春的明媚春光，抒发对西湖的热爱之情。</w:t>
            </w:r>
          </w:p>
        </w:tc>
        <w:tc>
          <w:tcPr>
            <w:tcW w:w="2040" w:type="dxa"/>
            <w:tcBorders>
              <w:top w:val="nil"/>
              <w:left w:val="nil"/>
              <w:bottom w:val="nil"/>
              <w:right w:val="nil"/>
            </w:tcBorders>
            <w:tcMar>
              <w:top w:w="0" w:type="dxa"/>
              <w:left w:w="105" w:type="dxa"/>
              <w:bottom w:w="0" w:type="dxa"/>
              <w:right w:w="105" w:type="dxa"/>
            </w:tcMar>
            <w:hideMark/>
          </w:tcPr>
          <w:p w:rsidR="00BA5E04" w:rsidRPr="00BA5E04" w:rsidRDefault="00BA5E04" w:rsidP="00BA5E04">
            <w:pPr>
              <w:widowControl/>
              <w:wordWrap w:val="0"/>
              <w:spacing w:line="420" w:lineRule="atLeast"/>
              <w:ind w:left="120" w:right="120"/>
              <w:jc w:val="left"/>
              <w:rPr>
                <w:rFonts w:ascii="宋体" w:eastAsia="宋体" w:hAnsi="宋体" w:cs="宋体"/>
                <w:kern w:val="0"/>
                <w:sz w:val="24"/>
              </w:rPr>
            </w:pPr>
            <w:r w:rsidRPr="00BA5E04">
              <w:rPr>
                <w:rFonts w:ascii="PingFangSC-Light" w:eastAsia="宋体" w:hAnsi="PingFangSC-Light" w:cs="宋体"/>
                <w:color w:val="545454"/>
                <w:spacing w:val="15"/>
                <w:kern w:val="0"/>
                <w:szCs w:val="21"/>
              </w:rPr>
              <w:t>意象典型，结构巧妙</w:t>
            </w:r>
          </w:p>
        </w:tc>
      </w:tr>
      <w:tr w:rsidR="00BA5E04" w:rsidRPr="00BA5E04" w:rsidTr="00BA5E04">
        <w:tc>
          <w:tcPr>
            <w:tcW w:w="645" w:type="dxa"/>
            <w:tcBorders>
              <w:top w:val="nil"/>
              <w:left w:val="nil"/>
              <w:bottom w:val="nil"/>
              <w:right w:val="nil"/>
            </w:tcBorders>
            <w:tcMar>
              <w:top w:w="75" w:type="dxa"/>
              <w:left w:w="150" w:type="dxa"/>
              <w:bottom w:w="75" w:type="dxa"/>
              <w:right w:w="150" w:type="dxa"/>
            </w:tcMar>
            <w:vAlign w:val="center"/>
            <w:hideMark/>
          </w:tcPr>
          <w:p w:rsidR="00BA5E04" w:rsidRPr="00BA5E04" w:rsidRDefault="00BA5E04" w:rsidP="00BA5E04">
            <w:pPr>
              <w:widowControl/>
              <w:wordWrap w:val="0"/>
              <w:ind w:left="150" w:right="150"/>
              <w:jc w:val="left"/>
              <w:rPr>
                <w:rFonts w:ascii="宋体" w:eastAsia="宋体" w:hAnsi="宋体" w:cs="宋体"/>
                <w:kern w:val="0"/>
                <w:sz w:val="24"/>
              </w:rPr>
            </w:pPr>
          </w:p>
        </w:tc>
        <w:tc>
          <w:tcPr>
            <w:tcW w:w="150" w:type="dxa"/>
            <w:tcBorders>
              <w:top w:val="nil"/>
              <w:left w:val="nil"/>
              <w:bottom w:val="nil"/>
              <w:right w:val="nil"/>
            </w:tcBorders>
            <w:tcMar>
              <w:top w:w="75" w:type="dxa"/>
              <w:left w:w="150" w:type="dxa"/>
              <w:bottom w:w="75" w:type="dxa"/>
              <w:right w:w="150" w:type="dxa"/>
            </w:tcMar>
            <w:vAlign w:val="center"/>
            <w:hideMark/>
          </w:tcPr>
          <w:p w:rsidR="00BA5E04" w:rsidRPr="00BA5E04" w:rsidRDefault="00BA5E04" w:rsidP="00BA5E04">
            <w:pPr>
              <w:widowControl/>
              <w:wordWrap w:val="0"/>
              <w:ind w:left="150" w:right="150"/>
              <w:jc w:val="left"/>
              <w:rPr>
                <w:rFonts w:ascii="宋体" w:eastAsia="宋体" w:hAnsi="宋体" w:cs="宋体"/>
                <w:kern w:val="0"/>
                <w:sz w:val="24"/>
              </w:rPr>
            </w:pPr>
          </w:p>
        </w:tc>
        <w:tc>
          <w:tcPr>
            <w:tcW w:w="645" w:type="dxa"/>
            <w:tcBorders>
              <w:top w:val="nil"/>
              <w:left w:val="nil"/>
              <w:bottom w:val="nil"/>
              <w:right w:val="nil"/>
            </w:tcBorders>
            <w:tcMar>
              <w:top w:w="75" w:type="dxa"/>
              <w:left w:w="150" w:type="dxa"/>
              <w:bottom w:w="75" w:type="dxa"/>
              <w:right w:w="150" w:type="dxa"/>
            </w:tcMar>
            <w:vAlign w:val="center"/>
            <w:hideMark/>
          </w:tcPr>
          <w:p w:rsidR="00BA5E04" w:rsidRPr="00BA5E04" w:rsidRDefault="00BA5E04" w:rsidP="00BA5E04">
            <w:pPr>
              <w:widowControl/>
              <w:wordWrap w:val="0"/>
              <w:ind w:left="150" w:right="150"/>
              <w:jc w:val="left"/>
              <w:rPr>
                <w:rFonts w:ascii="宋体" w:eastAsia="宋体" w:hAnsi="宋体" w:cs="宋体"/>
                <w:kern w:val="0"/>
                <w:sz w:val="24"/>
              </w:rPr>
            </w:pPr>
          </w:p>
        </w:tc>
        <w:tc>
          <w:tcPr>
            <w:tcW w:w="855" w:type="dxa"/>
            <w:tcBorders>
              <w:top w:val="nil"/>
              <w:left w:val="nil"/>
              <w:bottom w:val="nil"/>
              <w:right w:val="nil"/>
            </w:tcBorders>
            <w:tcMar>
              <w:top w:w="75" w:type="dxa"/>
              <w:left w:w="150" w:type="dxa"/>
              <w:bottom w:w="75" w:type="dxa"/>
              <w:right w:w="150" w:type="dxa"/>
            </w:tcMar>
            <w:vAlign w:val="center"/>
            <w:hideMark/>
          </w:tcPr>
          <w:p w:rsidR="00BA5E04" w:rsidRPr="00BA5E04" w:rsidRDefault="00BA5E04" w:rsidP="00BA5E04">
            <w:pPr>
              <w:widowControl/>
              <w:wordWrap w:val="0"/>
              <w:ind w:left="150" w:right="150"/>
              <w:jc w:val="left"/>
              <w:rPr>
                <w:rFonts w:ascii="宋体" w:eastAsia="宋体" w:hAnsi="宋体" w:cs="宋体"/>
                <w:kern w:val="0"/>
                <w:sz w:val="24"/>
              </w:rPr>
            </w:pPr>
          </w:p>
        </w:tc>
        <w:tc>
          <w:tcPr>
            <w:tcW w:w="855" w:type="dxa"/>
            <w:tcBorders>
              <w:top w:val="nil"/>
              <w:left w:val="nil"/>
              <w:bottom w:val="nil"/>
              <w:right w:val="nil"/>
            </w:tcBorders>
            <w:tcMar>
              <w:top w:w="75" w:type="dxa"/>
              <w:left w:w="150" w:type="dxa"/>
              <w:bottom w:w="75" w:type="dxa"/>
              <w:right w:w="150" w:type="dxa"/>
            </w:tcMar>
            <w:vAlign w:val="center"/>
            <w:hideMark/>
          </w:tcPr>
          <w:p w:rsidR="00BA5E04" w:rsidRPr="00BA5E04" w:rsidRDefault="00BA5E04" w:rsidP="00BA5E04">
            <w:pPr>
              <w:widowControl/>
              <w:wordWrap w:val="0"/>
              <w:ind w:left="150" w:right="150"/>
              <w:jc w:val="left"/>
              <w:rPr>
                <w:rFonts w:ascii="宋体" w:eastAsia="宋体" w:hAnsi="宋体" w:cs="宋体"/>
                <w:kern w:val="0"/>
                <w:sz w:val="24"/>
              </w:rPr>
            </w:pPr>
          </w:p>
        </w:tc>
        <w:tc>
          <w:tcPr>
            <w:tcW w:w="5325" w:type="dxa"/>
            <w:tcBorders>
              <w:top w:val="nil"/>
              <w:left w:val="nil"/>
              <w:bottom w:val="nil"/>
              <w:right w:val="nil"/>
            </w:tcBorders>
            <w:tcMar>
              <w:top w:w="75" w:type="dxa"/>
              <w:left w:w="150" w:type="dxa"/>
              <w:bottom w:w="75" w:type="dxa"/>
              <w:right w:w="150" w:type="dxa"/>
            </w:tcMar>
            <w:vAlign w:val="center"/>
            <w:hideMark/>
          </w:tcPr>
          <w:p w:rsidR="00BA5E04" w:rsidRPr="00BA5E04" w:rsidRDefault="00BA5E04" w:rsidP="00BA5E04">
            <w:pPr>
              <w:widowControl/>
              <w:wordWrap w:val="0"/>
              <w:ind w:left="150" w:right="150"/>
              <w:jc w:val="left"/>
              <w:rPr>
                <w:rFonts w:ascii="宋体" w:eastAsia="宋体" w:hAnsi="宋体" w:cs="宋体"/>
                <w:kern w:val="0"/>
                <w:sz w:val="24"/>
              </w:rPr>
            </w:pPr>
          </w:p>
        </w:tc>
        <w:tc>
          <w:tcPr>
            <w:tcW w:w="2025" w:type="dxa"/>
            <w:tcBorders>
              <w:top w:val="nil"/>
              <w:left w:val="nil"/>
              <w:bottom w:val="nil"/>
              <w:right w:val="nil"/>
            </w:tcBorders>
            <w:tcMar>
              <w:top w:w="75" w:type="dxa"/>
              <w:left w:w="150" w:type="dxa"/>
              <w:bottom w:w="75" w:type="dxa"/>
              <w:right w:w="150" w:type="dxa"/>
            </w:tcMar>
            <w:vAlign w:val="center"/>
            <w:hideMark/>
          </w:tcPr>
          <w:p w:rsidR="00BA5E04" w:rsidRPr="00BA5E04" w:rsidRDefault="00BA5E04" w:rsidP="00BA5E04">
            <w:pPr>
              <w:widowControl/>
              <w:wordWrap w:val="0"/>
              <w:ind w:left="150" w:right="150"/>
              <w:jc w:val="left"/>
              <w:rPr>
                <w:rFonts w:ascii="宋体" w:eastAsia="宋体" w:hAnsi="宋体" w:cs="宋体"/>
                <w:kern w:val="0"/>
                <w:sz w:val="24"/>
              </w:rPr>
            </w:pPr>
          </w:p>
        </w:tc>
      </w:tr>
    </w:tbl>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第9课《三峡》</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1.文学常识</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郦道元，字善长，北魏地理学家。所撰《水经注》，名为注释《水经》，实则以《水经》为纲，广泛补充发展，自成巨著。</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2.文章思想内容</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本文以凝练、生动的笔墨，描写出了三峡的雄奇险拔、清幽秀丽的景色，同时也抒发了作者对祖国大好河山的热爱之情。</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3.重点字词</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字音：</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阙（</w:t>
      </w:r>
      <w:r w:rsidRPr="00BA5E04">
        <w:rPr>
          <w:rFonts w:ascii="PingFangSC-Light" w:eastAsia="宋体" w:hAnsi="PingFangSC-Light" w:cs="宋体"/>
          <w:color w:val="545454"/>
          <w:spacing w:val="15"/>
          <w:kern w:val="0"/>
          <w:szCs w:val="21"/>
        </w:rPr>
        <w:t xml:space="preserve"> quē </w:t>
      </w:r>
      <w:r w:rsidRPr="00BA5E04">
        <w:rPr>
          <w:rFonts w:ascii="PingFangSC-Light" w:eastAsia="宋体" w:hAnsi="PingFangSC-Light" w:cs="宋体"/>
          <w:color w:val="545454"/>
          <w:spacing w:val="15"/>
          <w:kern w:val="0"/>
          <w:szCs w:val="21"/>
        </w:rPr>
        <w:t>）处</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襄（</w:t>
      </w:r>
      <w:r w:rsidRPr="00BA5E04">
        <w:rPr>
          <w:rFonts w:ascii="PingFangSC-Light" w:eastAsia="宋体" w:hAnsi="PingFangSC-Light" w:cs="宋体"/>
          <w:color w:val="545454"/>
          <w:spacing w:val="15"/>
          <w:kern w:val="0"/>
          <w:szCs w:val="21"/>
        </w:rPr>
        <w:t>xiāng</w:t>
      </w:r>
      <w:r w:rsidRPr="00BA5E04">
        <w:rPr>
          <w:rFonts w:ascii="PingFangSC-Light" w:eastAsia="宋体" w:hAnsi="PingFangSC-Light" w:cs="宋体"/>
          <w:color w:val="545454"/>
          <w:spacing w:val="15"/>
          <w:kern w:val="0"/>
          <w:szCs w:val="21"/>
        </w:rPr>
        <w:t>）陵</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属（</w:t>
      </w:r>
      <w:r w:rsidRPr="00BA5E04">
        <w:rPr>
          <w:rFonts w:ascii="PingFangSC-Light" w:eastAsia="宋体" w:hAnsi="PingFangSC-Light" w:cs="宋体"/>
          <w:color w:val="545454"/>
          <w:spacing w:val="15"/>
          <w:kern w:val="0"/>
          <w:szCs w:val="21"/>
        </w:rPr>
        <w:t>zhǔ</w:t>
      </w:r>
      <w:r w:rsidRPr="00BA5E04">
        <w:rPr>
          <w:rFonts w:ascii="PingFangSC-Light" w:eastAsia="宋体" w:hAnsi="PingFangSC-Light" w:cs="宋体"/>
          <w:color w:val="545454"/>
          <w:spacing w:val="15"/>
          <w:kern w:val="0"/>
          <w:szCs w:val="21"/>
        </w:rPr>
        <w:t>）引</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沿溯（</w:t>
      </w:r>
      <w:r w:rsidRPr="00BA5E04">
        <w:rPr>
          <w:rFonts w:ascii="PingFangSC-Light" w:eastAsia="宋体" w:hAnsi="PingFangSC-Light" w:cs="宋体"/>
          <w:color w:val="545454"/>
          <w:spacing w:val="15"/>
          <w:kern w:val="0"/>
          <w:szCs w:val="21"/>
        </w:rPr>
        <w:t>sù</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飞漱（</w:t>
      </w:r>
      <w:r w:rsidRPr="00BA5E04">
        <w:rPr>
          <w:rFonts w:ascii="PingFangSC-Light" w:eastAsia="宋体" w:hAnsi="PingFangSC-Light" w:cs="宋体"/>
          <w:color w:val="545454"/>
          <w:spacing w:val="15"/>
          <w:kern w:val="0"/>
          <w:szCs w:val="21"/>
        </w:rPr>
        <w:t>shù</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御（</w:t>
      </w:r>
      <w:r w:rsidRPr="00BA5E04">
        <w:rPr>
          <w:rFonts w:ascii="PingFangSC-Light" w:eastAsia="宋体" w:hAnsi="PingFangSC-Light" w:cs="宋体"/>
          <w:color w:val="545454"/>
          <w:spacing w:val="15"/>
          <w:kern w:val="0"/>
          <w:szCs w:val="21"/>
        </w:rPr>
        <w:t>yù</w:t>
      </w:r>
      <w:r w:rsidRPr="00BA5E04">
        <w:rPr>
          <w:rFonts w:ascii="PingFangSC-Light" w:eastAsia="宋体" w:hAnsi="PingFangSC-Light" w:cs="宋体"/>
          <w:color w:val="545454"/>
          <w:spacing w:val="15"/>
          <w:kern w:val="0"/>
          <w:szCs w:val="21"/>
        </w:rPr>
        <w:t>）风</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猿（</w:t>
      </w:r>
      <w:r w:rsidRPr="00BA5E04">
        <w:rPr>
          <w:rFonts w:ascii="PingFangSC-Light" w:eastAsia="宋体" w:hAnsi="PingFangSC-Light" w:cs="宋体"/>
          <w:color w:val="545454"/>
          <w:spacing w:val="15"/>
          <w:kern w:val="0"/>
          <w:szCs w:val="21"/>
        </w:rPr>
        <w:t>yuán</w:t>
      </w:r>
      <w:r w:rsidRPr="00BA5E04">
        <w:rPr>
          <w:rFonts w:ascii="PingFangSC-Light" w:eastAsia="宋体" w:hAnsi="PingFangSC-Light" w:cs="宋体"/>
          <w:color w:val="545454"/>
          <w:spacing w:val="15"/>
          <w:kern w:val="0"/>
          <w:szCs w:val="21"/>
        </w:rPr>
        <w:t>）鸣</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曦（</w:t>
      </w:r>
      <w:r w:rsidRPr="00BA5E04">
        <w:rPr>
          <w:rFonts w:ascii="PingFangSC-Light" w:eastAsia="宋体" w:hAnsi="PingFangSC-Light" w:cs="宋体"/>
          <w:color w:val="545454"/>
          <w:spacing w:val="15"/>
          <w:kern w:val="0"/>
          <w:szCs w:val="21"/>
        </w:rPr>
        <w:t>xī</w:t>
      </w:r>
      <w:r w:rsidRPr="00BA5E04">
        <w:rPr>
          <w:rFonts w:ascii="PingFangSC-Light" w:eastAsia="宋体" w:hAnsi="PingFangSC-Light" w:cs="宋体"/>
          <w:color w:val="545454"/>
          <w:spacing w:val="15"/>
          <w:kern w:val="0"/>
          <w:szCs w:val="21"/>
        </w:rPr>
        <w:t>）月</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素湍（</w:t>
      </w:r>
      <w:r w:rsidRPr="00BA5E04">
        <w:rPr>
          <w:rFonts w:ascii="PingFangSC-Light" w:eastAsia="宋体" w:hAnsi="PingFangSC-Light" w:cs="宋体"/>
          <w:color w:val="545454"/>
          <w:spacing w:val="15"/>
          <w:kern w:val="0"/>
          <w:szCs w:val="21"/>
        </w:rPr>
        <w:t>tuān</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长啸（</w:t>
      </w:r>
      <w:r w:rsidRPr="00BA5E04">
        <w:rPr>
          <w:rFonts w:ascii="PingFangSC-Light" w:eastAsia="宋体" w:hAnsi="PingFangSC-Light" w:cs="宋体"/>
          <w:color w:val="545454"/>
          <w:spacing w:val="15"/>
          <w:kern w:val="0"/>
          <w:szCs w:val="21"/>
        </w:rPr>
        <w:t>xiào</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郦（</w:t>
      </w:r>
      <w:r w:rsidRPr="00BA5E04">
        <w:rPr>
          <w:rFonts w:ascii="PingFangSC-Light" w:eastAsia="宋体" w:hAnsi="PingFangSC-Light" w:cs="宋体"/>
          <w:color w:val="545454"/>
          <w:spacing w:val="15"/>
          <w:kern w:val="0"/>
          <w:szCs w:val="21"/>
        </w:rPr>
        <w:t>lì</w:t>
      </w:r>
      <w:r w:rsidRPr="00BA5E04">
        <w:rPr>
          <w:rFonts w:ascii="PingFangSC-Light" w:eastAsia="宋体" w:hAnsi="PingFangSC-Light" w:cs="宋体"/>
          <w:color w:val="545454"/>
          <w:spacing w:val="15"/>
          <w:kern w:val="0"/>
          <w:szCs w:val="21"/>
        </w:rPr>
        <w:t>）道元</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林寒涧（</w:t>
      </w:r>
      <w:r w:rsidRPr="00BA5E04">
        <w:rPr>
          <w:rFonts w:ascii="PingFangSC-Light" w:eastAsia="宋体" w:hAnsi="PingFangSC-Light" w:cs="宋体"/>
          <w:color w:val="545454"/>
          <w:spacing w:val="15"/>
          <w:kern w:val="0"/>
          <w:szCs w:val="21"/>
        </w:rPr>
        <w:t>jiàn</w:t>
      </w:r>
      <w:r w:rsidRPr="00BA5E04">
        <w:rPr>
          <w:rFonts w:ascii="PingFangSC-Light" w:eastAsia="宋体" w:hAnsi="PingFangSC-Light" w:cs="宋体"/>
          <w:color w:val="545454"/>
          <w:spacing w:val="15"/>
          <w:kern w:val="0"/>
          <w:szCs w:val="21"/>
        </w:rPr>
        <w:t>）肃</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重岩叠嶂（</w:t>
      </w:r>
      <w:r w:rsidRPr="00BA5E04">
        <w:rPr>
          <w:rFonts w:ascii="PingFangSC-Light" w:eastAsia="宋体" w:hAnsi="PingFangSC-Light" w:cs="宋体"/>
          <w:color w:val="545454"/>
          <w:spacing w:val="15"/>
          <w:kern w:val="0"/>
          <w:szCs w:val="21"/>
        </w:rPr>
        <w:t>zhàng</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通假字：</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略无</w:t>
      </w:r>
      <w:r w:rsidRPr="00BA5E04">
        <w:rPr>
          <w:rFonts w:ascii="PingFangSC-Light" w:eastAsia="宋体" w:hAnsi="PingFangSC-Light" w:cs="宋体"/>
          <w:b/>
          <w:bCs/>
          <w:color w:val="545454"/>
          <w:spacing w:val="15"/>
          <w:kern w:val="0"/>
          <w:szCs w:val="21"/>
          <w:u w:val="single"/>
        </w:rPr>
        <w:t>阙</w:t>
      </w:r>
      <w:r w:rsidRPr="00BA5E04">
        <w:rPr>
          <w:rFonts w:ascii="PingFangSC-Light" w:eastAsia="宋体" w:hAnsi="PingFangSC-Light" w:cs="宋体"/>
          <w:color w:val="545454"/>
          <w:spacing w:val="15"/>
          <w:kern w:val="0"/>
          <w:szCs w:val="21"/>
        </w:rPr>
        <w:t>处（通</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缺</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空隙、缺口。）</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古今异义：</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u w:val="single"/>
        </w:rPr>
        <w:t>或</w:t>
      </w:r>
      <w:r w:rsidRPr="00BA5E04">
        <w:rPr>
          <w:rFonts w:ascii="宋体" w:eastAsia="宋体" w:hAnsi="宋体" w:cs="宋体" w:hint="eastAsia"/>
          <w:color w:val="545454"/>
          <w:spacing w:val="15"/>
          <w:kern w:val="0"/>
          <w:szCs w:val="21"/>
        </w:rPr>
        <w:t>王命急宣（古义：有时。今义：或者。）</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u w:val="single"/>
        </w:rPr>
        <w:t>虽</w:t>
      </w:r>
      <w:r w:rsidRPr="00BA5E04">
        <w:rPr>
          <w:rFonts w:ascii="宋体" w:eastAsia="宋体" w:hAnsi="宋体" w:cs="宋体" w:hint="eastAsia"/>
          <w:color w:val="545454"/>
          <w:spacing w:val="15"/>
          <w:kern w:val="0"/>
          <w:szCs w:val="21"/>
        </w:rPr>
        <w:t>乘奔御风（古义：即使。今义：虽然。）</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u w:val="single"/>
        </w:rPr>
        <w:t>至于</w:t>
      </w:r>
      <w:r w:rsidRPr="00BA5E04">
        <w:rPr>
          <w:rFonts w:ascii="宋体" w:eastAsia="宋体" w:hAnsi="宋体" w:cs="宋体" w:hint="eastAsia"/>
          <w:color w:val="545454"/>
          <w:spacing w:val="15"/>
          <w:kern w:val="0"/>
          <w:szCs w:val="21"/>
        </w:rPr>
        <w:t>夏水襄陵（古义：是两个词，动词“至”和介词“于”。今义：连用在一起，表示另提一事。）</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一词多义：</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u w:val="single"/>
        </w:rPr>
        <w:lastRenderedPageBreak/>
        <w:t>自</w:t>
      </w:r>
      <w:r w:rsidRPr="00BA5E04">
        <w:rPr>
          <w:rFonts w:ascii="宋体" w:eastAsia="宋体" w:hAnsi="宋体" w:cs="宋体" w:hint="eastAsia"/>
          <w:color w:val="545454"/>
          <w:spacing w:val="15"/>
          <w:kern w:val="0"/>
          <w:szCs w:val="21"/>
        </w:rPr>
        <w:t>峡三峡七百里中（介词，在）</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u w:val="single"/>
        </w:rPr>
        <w:t>自</w:t>
      </w:r>
      <w:r w:rsidRPr="00BA5E04">
        <w:rPr>
          <w:rFonts w:ascii="宋体" w:eastAsia="宋体" w:hAnsi="宋体" w:cs="宋体" w:hint="eastAsia"/>
          <w:color w:val="545454"/>
          <w:spacing w:val="15"/>
          <w:kern w:val="0"/>
          <w:szCs w:val="21"/>
        </w:rPr>
        <w:t>非亭午夜分（连词，假如，如果）</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沿溯阻</w:t>
      </w:r>
      <w:r w:rsidRPr="00BA5E04">
        <w:rPr>
          <w:rFonts w:ascii="PingFangSC-Light" w:eastAsia="宋体" w:hAnsi="PingFangSC-Light" w:cs="宋体"/>
          <w:b/>
          <w:bCs/>
          <w:color w:val="545454"/>
          <w:spacing w:val="15"/>
          <w:kern w:val="0"/>
          <w:szCs w:val="21"/>
          <w:u w:val="single"/>
        </w:rPr>
        <w:t>绝</w:t>
      </w:r>
      <w:r w:rsidRPr="00BA5E04">
        <w:rPr>
          <w:rFonts w:ascii="PingFangSC-Light" w:eastAsia="宋体" w:hAnsi="PingFangSC-Light" w:cs="宋体"/>
          <w:color w:val="545454"/>
          <w:spacing w:val="15"/>
          <w:kern w:val="0"/>
          <w:szCs w:val="21"/>
        </w:rPr>
        <w:t>（动词，断绝）</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u w:val="single"/>
        </w:rPr>
        <w:t>绝</w:t>
      </w:r>
      <w:r w:rsidRPr="00BA5E04">
        <w:rPr>
          <w:rFonts w:ascii="宋体" w:eastAsia="宋体" w:hAnsi="宋体" w:cs="宋体" w:hint="eastAsia"/>
          <w:color w:val="545454"/>
          <w:spacing w:val="15"/>
          <w:kern w:val="0"/>
          <w:szCs w:val="21"/>
        </w:rPr>
        <w:t>  多生怪柏（形容词，极高的）</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衷转久</w:t>
      </w:r>
      <w:r w:rsidRPr="00BA5E04">
        <w:rPr>
          <w:rFonts w:ascii="PingFangSC-Light" w:eastAsia="宋体" w:hAnsi="PingFangSC-Light" w:cs="宋体"/>
          <w:b/>
          <w:bCs/>
          <w:color w:val="545454"/>
          <w:spacing w:val="15"/>
          <w:kern w:val="0"/>
          <w:szCs w:val="21"/>
          <w:u w:val="single"/>
        </w:rPr>
        <w:t>绝</w:t>
      </w:r>
      <w:r w:rsidRPr="00BA5E04">
        <w:rPr>
          <w:rFonts w:ascii="PingFangSC-Light" w:eastAsia="宋体" w:hAnsi="PingFangSC-Light" w:cs="宋体"/>
          <w:color w:val="545454"/>
          <w:spacing w:val="15"/>
          <w:kern w:val="0"/>
          <w:szCs w:val="21"/>
        </w:rPr>
        <w:t>（动词，消失）</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词类活用：</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虽乘</w:t>
      </w:r>
      <w:r w:rsidRPr="00BA5E04">
        <w:rPr>
          <w:rFonts w:ascii="PingFangSC-Light" w:eastAsia="宋体" w:hAnsi="PingFangSC-Light" w:cs="宋体"/>
          <w:b/>
          <w:bCs/>
          <w:color w:val="545454"/>
          <w:spacing w:val="15"/>
          <w:kern w:val="0"/>
          <w:szCs w:val="21"/>
          <w:u w:val="single"/>
        </w:rPr>
        <w:t>奔</w:t>
      </w:r>
      <w:r w:rsidRPr="00BA5E04">
        <w:rPr>
          <w:rFonts w:ascii="PingFangSC-Light" w:eastAsia="宋体" w:hAnsi="PingFangSC-Light" w:cs="宋体"/>
          <w:color w:val="545454"/>
          <w:spacing w:val="15"/>
          <w:kern w:val="0"/>
          <w:szCs w:val="21"/>
        </w:rPr>
        <w:t>御风，不以疾也（动词用作名词，飞奔的马）</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回</w:t>
      </w:r>
      <w:r w:rsidRPr="00BA5E04">
        <w:rPr>
          <w:rFonts w:ascii="PingFangSC-Light" w:eastAsia="宋体" w:hAnsi="PingFangSC-Light" w:cs="宋体"/>
          <w:b/>
          <w:bCs/>
          <w:color w:val="545454"/>
          <w:spacing w:val="15"/>
          <w:kern w:val="0"/>
          <w:szCs w:val="21"/>
          <w:u w:val="single"/>
        </w:rPr>
        <w:t>清</w:t>
      </w:r>
      <w:r w:rsidRPr="00BA5E04">
        <w:rPr>
          <w:rFonts w:ascii="PingFangSC-Light" w:eastAsia="宋体" w:hAnsi="PingFangSC-Light" w:cs="宋体"/>
          <w:color w:val="545454"/>
          <w:spacing w:val="15"/>
          <w:kern w:val="0"/>
          <w:szCs w:val="21"/>
        </w:rPr>
        <w:t>倒影（形容词用作名词，清波）</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u w:val="single"/>
        </w:rPr>
        <w:t>空谷</w:t>
      </w:r>
      <w:r w:rsidRPr="00BA5E04">
        <w:rPr>
          <w:rFonts w:ascii="宋体" w:eastAsia="宋体" w:hAnsi="宋体" w:cs="宋体" w:hint="eastAsia"/>
          <w:color w:val="545454"/>
          <w:spacing w:val="15"/>
          <w:kern w:val="0"/>
          <w:szCs w:val="21"/>
        </w:rPr>
        <w:t>传响（名词作状语，从空旷的山谷）</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特殊句式：</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省略句：</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清荣峻茂（分别省略了主语水、树、山、草）</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有时朝发白帝（</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白帝</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前省略了介词</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于</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，意思是</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从白帝城</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4.重点问题</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1</w:t>
      </w:r>
      <w:r w:rsidRPr="00BA5E04">
        <w:rPr>
          <w:rFonts w:ascii="PingFangSC-Light" w:eastAsia="宋体" w:hAnsi="PingFangSC-Light" w:cs="宋体"/>
          <w:color w:val="545454"/>
          <w:spacing w:val="15"/>
          <w:kern w:val="0"/>
          <w:szCs w:val="21"/>
        </w:rPr>
        <w:t>）作者是怎样抓住特征描写三峡的自然景观的？</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文章先总写三峡形貌，接下来分写三峡四季不同的景色。因为三峡的夏天以水为主要特色，故而文章写夏水以</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朝发白帝，暮到江陵</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乘奔御风，不以疾也</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表现长江汹涌澎湃、一泻千里的迅猛；写三峡春冬之景，突出其</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清荣峻茂</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的特色，显露出大自然的无限生机，令人心旷神怡；写三峡的秋天，则通过描写</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林寒涧肃</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、高猿哀鸣且回声久远的情景，有意突出了三峡秋天的凄清悲凉的气氛。</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2</w:t>
      </w:r>
      <w:r w:rsidRPr="00BA5E04">
        <w:rPr>
          <w:rFonts w:ascii="PingFangSC-Light" w:eastAsia="宋体" w:hAnsi="PingFangSC-Light" w:cs="宋体"/>
          <w:color w:val="545454"/>
          <w:spacing w:val="15"/>
          <w:kern w:val="0"/>
          <w:szCs w:val="21"/>
        </w:rPr>
        <w:t>）结尾引用了渔歌：</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巴东三峡巫峡长，猿鸣三声泪沾裳。</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怎样理解这一歌谣的作用？</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探究</w:t>
      </w:r>
      <w:r w:rsidRPr="00BA5E04">
        <w:rPr>
          <w:rFonts w:ascii="PingFangSC-Light" w:eastAsia="宋体" w:hAnsi="PingFangSC-Light" w:cs="宋体"/>
          <w:color w:val="545454"/>
          <w:spacing w:val="15"/>
          <w:kern w:val="0"/>
          <w:szCs w:val="21"/>
        </w:rPr>
        <w:t>1</w:t>
      </w:r>
      <w:r w:rsidRPr="00BA5E04">
        <w:rPr>
          <w:rFonts w:ascii="PingFangSC-Light" w:eastAsia="宋体" w:hAnsi="PingFangSC-Light" w:cs="宋体"/>
          <w:color w:val="545454"/>
          <w:spacing w:val="15"/>
          <w:kern w:val="0"/>
          <w:szCs w:val="21"/>
        </w:rPr>
        <w:t>：本文融情于景，最后以凄凉的渔歌作结，是为了表现山水虽佳，但世上犹有劳苦和贫穷的人，从侧面表现了当时三峡渔民、船夫的悲惨生活。</w:t>
      </w:r>
      <w:r w:rsidRPr="00BA5E04">
        <w:rPr>
          <w:rFonts w:ascii="PingFangSC-Light" w:eastAsia="宋体" w:hAnsi="PingFangSC-Light" w:cs="宋体"/>
          <w:color w:val="545454"/>
          <w:spacing w:val="15"/>
          <w:kern w:val="0"/>
          <w:szCs w:val="21"/>
        </w:rPr>
        <w:t>   </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探究</w:t>
      </w:r>
      <w:r w:rsidRPr="00BA5E04">
        <w:rPr>
          <w:rFonts w:ascii="PingFangSC-Light" w:eastAsia="宋体" w:hAnsi="PingFangSC-Light" w:cs="宋体"/>
          <w:color w:val="545454"/>
          <w:spacing w:val="15"/>
          <w:kern w:val="0"/>
          <w:szCs w:val="21"/>
        </w:rPr>
        <w:t>2</w:t>
      </w:r>
      <w:r w:rsidRPr="00BA5E04">
        <w:rPr>
          <w:rFonts w:ascii="PingFangSC-Light" w:eastAsia="宋体" w:hAnsi="PingFangSC-Light" w:cs="宋体"/>
          <w:color w:val="545454"/>
          <w:spacing w:val="15"/>
          <w:kern w:val="0"/>
          <w:szCs w:val="21"/>
        </w:rPr>
        <w:t>：文章结尾引用渔歌，是为了表现猿鸣之哀，渲染秋天的肃杀气氛。</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探究</w:t>
      </w:r>
      <w:r w:rsidRPr="00BA5E04">
        <w:rPr>
          <w:rFonts w:ascii="PingFangSC-Light" w:eastAsia="宋体" w:hAnsi="PingFangSC-Light" w:cs="宋体"/>
          <w:color w:val="545454"/>
          <w:spacing w:val="15"/>
          <w:kern w:val="0"/>
          <w:szCs w:val="21"/>
        </w:rPr>
        <w:t>3</w:t>
      </w:r>
      <w:r w:rsidRPr="00BA5E04">
        <w:rPr>
          <w:rFonts w:ascii="PingFangSC-Light" w:eastAsia="宋体" w:hAnsi="PingFangSC-Light" w:cs="宋体"/>
          <w:color w:val="545454"/>
          <w:spacing w:val="15"/>
          <w:kern w:val="0"/>
          <w:szCs w:val="21"/>
        </w:rPr>
        <w:t>：结尾引用渔歌，从结构上看照应了前文，总结了全文，升华了文章中心。</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第10课《短文两篇》</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1.文学常识</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陶弘景，字通明，号华阳隐居，人称</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山中宰相</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，南朝齐梁时思想家，著有《陶隐居集》等。</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lastRenderedPageBreak/>
        <w:t>苏轼，北宋著名文学家，字子瞻，号东坡居士。与父苏洵、弟苏辙，合称</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三苏</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。他擅长诗词、散文，是</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唐宋八大家</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之一。有文集《东坡全集》传世。代表作品有《赤壁赋》《饮湖上初晴后雨》等。</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2.文章思想内容</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《答谢中书书》：</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本文以清峻的笔触描绘了秀美的山川景色，并通过借古证今，强调了</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山川之美，古来共谈</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的观点，表达了作者沉醉山水的愉悦之情和与古今知音共赏美景的得意之感。</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《记承天寺夜游》：</w:t>
      </w:r>
      <w:r w:rsidRPr="00BA5E04">
        <w:rPr>
          <w:rFonts w:ascii="PingFangSC-Light" w:eastAsia="宋体" w:hAnsi="PingFangSC-Light" w:cs="宋体"/>
          <w:color w:val="545454"/>
          <w:spacing w:val="15"/>
          <w:kern w:val="0"/>
          <w:szCs w:val="21"/>
        </w:rPr>
        <w:t>    </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本文通过对庭院月光的描写，创造了一个清幽宁静的艺术境界，传达了作者复杂微妙的心境：贬谪的悲凉、人生的感慨、赏月的欣喜、漫步的悠闲都包含在其中。</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3.重点字词</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字音：</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夕日欲颓（</w:t>
      </w:r>
      <w:r w:rsidRPr="00BA5E04">
        <w:rPr>
          <w:rFonts w:ascii="PingFangSC-Light" w:eastAsia="宋体" w:hAnsi="PingFangSC-Light" w:cs="宋体"/>
          <w:color w:val="545454"/>
          <w:spacing w:val="15"/>
          <w:kern w:val="0"/>
          <w:szCs w:val="21"/>
        </w:rPr>
        <w:t>tuí</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沉鳞竞跃（</w:t>
      </w:r>
      <w:r w:rsidRPr="00BA5E04">
        <w:rPr>
          <w:rFonts w:ascii="PingFangSC-Light" w:eastAsia="宋体" w:hAnsi="PingFangSC-Light" w:cs="宋体"/>
          <w:color w:val="545454"/>
          <w:spacing w:val="15"/>
          <w:kern w:val="0"/>
          <w:szCs w:val="21"/>
        </w:rPr>
        <w:t>yuè</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与其奇者（</w:t>
      </w:r>
      <w:r w:rsidRPr="00BA5E04">
        <w:rPr>
          <w:rFonts w:ascii="PingFangSC-Light" w:eastAsia="宋体" w:hAnsi="PingFangSC-Light" w:cs="宋体"/>
          <w:color w:val="545454"/>
          <w:spacing w:val="15"/>
          <w:kern w:val="0"/>
          <w:szCs w:val="21"/>
        </w:rPr>
        <w:t>yù</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未寝（</w:t>
      </w:r>
      <w:r w:rsidRPr="00BA5E04">
        <w:rPr>
          <w:rFonts w:ascii="PingFangSC-Light" w:eastAsia="宋体" w:hAnsi="PingFangSC-Light" w:cs="宋体"/>
          <w:color w:val="545454"/>
          <w:spacing w:val="15"/>
          <w:kern w:val="0"/>
          <w:szCs w:val="21"/>
        </w:rPr>
        <w:t xml:space="preserve">qǐn </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相与（</w:t>
      </w:r>
      <w:r w:rsidRPr="00BA5E04">
        <w:rPr>
          <w:rFonts w:ascii="PingFangSC-Light" w:eastAsia="宋体" w:hAnsi="PingFangSC-Light" w:cs="宋体"/>
          <w:color w:val="545454"/>
          <w:spacing w:val="15"/>
          <w:kern w:val="0"/>
          <w:szCs w:val="21"/>
        </w:rPr>
        <w:t>yǔ</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遂（</w:t>
      </w:r>
      <w:r w:rsidRPr="00BA5E04">
        <w:rPr>
          <w:rFonts w:ascii="PingFangSC-Light" w:eastAsia="宋体" w:hAnsi="PingFangSC-Light" w:cs="宋体"/>
          <w:color w:val="545454"/>
          <w:spacing w:val="15"/>
          <w:kern w:val="0"/>
          <w:szCs w:val="21"/>
        </w:rPr>
        <w:t>suì</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藻（</w:t>
      </w:r>
      <w:r w:rsidRPr="00BA5E04">
        <w:rPr>
          <w:rFonts w:ascii="PingFangSC-Light" w:eastAsia="宋体" w:hAnsi="PingFangSC-Light" w:cs="宋体"/>
          <w:color w:val="545454"/>
          <w:spacing w:val="15"/>
          <w:kern w:val="0"/>
          <w:szCs w:val="21"/>
        </w:rPr>
        <w:t>zǎo</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荇（</w:t>
      </w:r>
      <w:r w:rsidRPr="00BA5E04">
        <w:rPr>
          <w:rFonts w:ascii="PingFangSC-Light" w:eastAsia="宋体" w:hAnsi="PingFangSC-Light" w:cs="宋体"/>
          <w:color w:val="545454"/>
          <w:spacing w:val="15"/>
          <w:kern w:val="0"/>
          <w:szCs w:val="21"/>
        </w:rPr>
        <w:t>xìng</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竹柏（</w:t>
      </w:r>
      <w:r w:rsidRPr="00BA5E04">
        <w:rPr>
          <w:rFonts w:ascii="PingFangSC-Light" w:eastAsia="宋体" w:hAnsi="PingFangSC-Light" w:cs="宋体"/>
          <w:color w:val="545454"/>
          <w:spacing w:val="15"/>
          <w:kern w:val="0"/>
          <w:szCs w:val="21"/>
        </w:rPr>
        <w:t>bǎi</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猿（</w:t>
      </w:r>
      <w:r w:rsidRPr="00BA5E04">
        <w:rPr>
          <w:rFonts w:ascii="PingFangSC-Light" w:eastAsia="宋体" w:hAnsi="PingFangSC-Light" w:cs="宋体"/>
          <w:color w:val="545454"/>
          <w:spacing w:val="15"/>
          <w:kern w:val="0"/>
          <w:szCs w:val="21"/>
        </w:rPr>
        <w:t>yuán</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古今异义：</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四</w:t>
      </w:r>
      <w:r w:rsidRPr="00BA5E04">
        <w:rPr>
          <w:rFonts w:ascii="PingFangSC-Light" w:eastAsia="宋体" w:hAnsi="PingFangSC-Light" w:cs="宋体"/>
          <w:b/>
          <w:bCs/>
          <w:color w:val="545454"/>
          <w:spacing w:val="15"/>
          <w:kern w:val="0"/>
          <w:szCs w:val="21"/>
          <w:u w:val="single"/>
        </w:rPr>
        <w:t>时</w:t>
      </w:r>
      <w:r w:rsidRPr="00BA5E04">
        <w:rPr>
          <w:rFonts w:ascii="PingFangSC-Light" w:eastAsia="宋体" w:hAnsi="PingFangSC-Light" w:cs="宋体"/>
          <w:color w:val="545454"/>
          <w:spacing w:val="15"/>
          <w:kern w:val="0"/>
          <w:szCs w:val="21"/>
        </w:rPr>
        <w:t>俱备（古义：季节</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今义：某个时候）</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晓雾将</w:t>
      </w:r>
      <w:r w:rsidRPr="00BA5E04">
        <w:rPr>
          <w:rFonts w:ascii="PingFangSC-Light" w:eastAsia="宋体" w:hAnsi="PingFangSC-Light" w:cs="宋体"/>
          <w:b/>
          <w:bCs/>
          <w:color w:val="545454"/>
          <w:spacing w:val="15"/>
          <w:kern w:val="0"/>
          <w:szCs w:val="21"/>
          <w:u w:val="single"/>
        </w:rPr>
        <w:t>歇</w:t>
      </w:r>
      <w:r w:rsidRPr="00BA5E04">
        <w:rPr>
          <w:rFonts w:ascii="PingFangSC-Light" w:eastAsia="宋体" w:hAnsi="PingFangSC-Light" w:cs="宋体"/>
          <w:color w:val="545454"/>
          <w:spacing w:val="15"/>
          <w:kern w:val="0"/>
          <w:szCs w:val="21"/>
        </w:rPr>
        <w:t>（古义：消散</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今义：停止、休息）</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夕日欲</w:t>
      </w:r>
      <w:r w:rsidRPr="00BA5E04">
        <w:rPr>
          <w:rFonts w:ascii="PingFangSC-Light" w:eastAsia="宋体" w:hAnsi="PingFangSC-Light" w:cs="宋体"/>
          <w:b/>
          <w:bCs/>
          <w:color w:val="545454"/>
          <w:spacing w:val="15"/>
          <w:kern w:val="0"/>
          <w:szCs w:val="21"/>
          <w:u w:val="single"/>
        </w:rPr>
        <w:t>颓</w:t>
      </w:r>
      <w:r w:rsidRPr="00BA5E04">
        <w:rPr>
          <w:rFonts w:ascii="PingFangSC-Light" w:eastAsia="宋体" w:hAnsi="PingFangSC-Light" w:cs="宋体"/>
          <w:color w:val="545454"/>
          <w:spacing w:val="15"/>
          <w:kern w:val="0"/>
          <w:szCs w:val="21"/>
        </w:rPr>
        <w:t>（古义：坠落</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今义：衰败，萎靡）</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u w:val="single"/>
        </w:rPr>
        <w:t>盖</w:t>
      </w:r>
      <w:r w:rsidRPr="00BA5E04">
        <w:rPr>
          <w:rFonts w:ascii="宋体" w:eastAsia="宋体" w:hAnsi="宋体" w:cs="宋体" w:hint="eastAsia"/>
          <w:color w:val="545454"/>
          <w:spacing w:val="15"/>
          <w:kern w:val="0"/>
          <w:szCs w:val="21"/>
        </w:rPr>
        <w:t>竹柏影也（古义：大概是  今义：器物上部有遮盖作用的东西）</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但少</w:t>
      </w:r>
      <w:r w:rsidRPr="00BA5E04">
        <w:rPr>
          <w:rFonts w:ascii="PingFangSC-Light" w:eastAsia="宋体" w:hAnsi="PingFangSC-Light" w:cs="宋体"/>
          <w:b/>
          <w:bCs/>
          <w:color w:val="545454"/>
          <w:spacing w:val="15"/>
          <w:kern w:val="0"/>
          <w:szCs w:val="21"/>
          <w:u w:val="single"/>
        </w:rPr>
        <w:t>闲人</w:t>
      </w:r>
      <w:r w:rsidRPr="00BA5E04">
        <w:rPr>
          <w:rFonts w:ascii="PingFangSC-Light" w:eastAsia="宋体" w:hAnsi="PingFangSC-Light" w:cs="宋体"/>
          <w:color w:val="545454"/>
          <w:spacing w:val="15"/>
          <w:kern w:val="0"/>
          <w:szCs w:val="21"/>
        </w:rPr>
        <w:t>如吾两人者耳（古义：清闲的人</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今义：指与事无关的人，多含贬义）</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u w:val="single"/>
        </w:rPr>
        <w:t>念</w:t>
      </w:r>
      <w:r w:rsidRPr="00BA5E04">
        <w:rPr>
          <w:rFonts w:ascii="宋体" w:eastAsia="宋体" w:hAnsi="宋体" w:cs="宋体" w:hint="eastAsia"/>
          <w:color w:val="545454"/>
          <w:spacing w:val="15"/>
          <w:kern w:val="0"/>
          <w:szCs w:val="21"/>
        </w:rPr>
        <w:t>无与为乐者（古义：考虑，想到  今义：想念）</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月色入</w:t>
      </w:r>
      <w:r w:rsidRPr="00BA5E04">
        <w:rPr>
          <w:rFonts w:ascii="PingFangSC-Light" w:eastAsia="宋体" w:hAnsi="PingFangSC-Light" w:cs="宋体"/>
          <w:b/>
          <w:bCs/>
          <w:color w:val="545454"/>
          <w:spacing w:val="15"/>
          <w:kern w:val="0"/>
          <w:szCs w:val="21"/>
          <w:u w:val="single"/>
        </w:rPr>
        <w:t>户</w:t>
      </w:r>
      <w:r w:rsidRPr="00BA5E04">
        <w:rPr>
          <w:rFonts w:ascii="PingFangSC-Light" w:eastAsia="宋体" w:hAnsi="PingFangSC-Light" w:cs="宋体"/>
          <w:color w:val="545454"/>
          <w:spacing w:val="15"/>
          <w:kern w:val="0"/>
          <w:szCs w:val="21"/>
        </w:rPr>
        <w:t>（古义：单扇的门</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今义：主要指人家）</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一词多义：</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未复有能</w:t>
      </w:r>
      <w:r w:rsidRPr="00BA5E04">
        <w:rPr>
          <w:rFonts w:ascii="PingFangSC-Light" w:eastAsia="宋体" w:hAnsi="PingFangSC-Light" w:cs="宋体"/>
          <w:b/>
          <w:bCs/>
          <w:color w:val="545454"/>
          <w:spacing w:val="15"/>
          <w:kern w:val="0"/>
          <w:szCs w:val="21"/>
          <w:u w:val="single"/>
        </w:rPr>
        <w:t>与</w:t>
      </w:r>
      <w:r w:rsidRPr="00BA5E04">
        <w:rPr>
          <w:rFonts w:ascii="PingFangSC-Light" w:eastAsia="宋体" w:hAnsi="PingFangSC-Light" w:cs="宋体"/>
          <w:color w:val="545454"/>
          <w:spacing w:val="15"/>
          <w:kern w:val="0"/>
          <w:szCs w:val="21"/>
        </w:rPr>
        <w:t>其奇者（动词，参与，文中指置身其中）</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念无</w:t>
      </w:r>
      <w:r w:rsidRPr="00BA5E04">
        <w:rPr>
          <w:rFonts w:ascii="PingFangSC-Light" w:eastAsia="宋体" w:hAnsi="PingFangSC-Light" w:cs="宋体"/>
          <w:b/>
          <w:bCs/>
          <w:color w:val="545454"/>
          <w:spacing w:val="15"/>
          <w:kern w:val="0"/>
          <w:szCs w:val="21"/>
          <w:u w:val="single"/>
        </w:rPr>
        <w:t>与</w:t>
      </w:r>
      <w:r w:rsidRPr="00BA5E04">
        <w:rPr>
          <w:rFonts w:ascii="PingFangSC-Light" w:eastAsia="宋体" w:hAnsi="PingFangSC-Light" w:cs="宋体"/>
          <w:color w:val="545454"/>
          <w:spacing w:val="15"/>
          <w:kern w:val="0"/>
          <w:szCs w:val="21"/>
        </w:rPr>
        <w:t>为乐者（动词，和）</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词类活用：</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五色交</w:t>
      </w:r>
      <w:r w:rsidRPr="00BA5E04">
        <w:rPr>
          <w:rFonts w:ascii="PingFangSC-Light" w:eastAsia="宋体" w:hAnsi="PingFangSC-Light" w:cs="宋体"/>
          <w:b/>
          <w:bCs/>
          <w:color w:val="545454"/>
          <w:spacing w:val="15"/>
          <w:kern w:val="0"/>
          <w:szCs w:val="21"/>
          <w:u w:val="single"/>
        </w:rPr>
        <w:t>辉</w:t>
      </w:r>
      <w:r w:rsidRPr="00BA5E04">
        <w:rPr>
          <w:rFonts w:ascii="PingFangSC-Light" w:eastAsia="宋体" w:hAnsi="PingFangSC-Light" w:cs="宋体"/>
          <w:color w:val="545454"/>
          <w:spacing w:val="15"/>
          <w:kern w:val="0"/>
          <w:szCs w:val="21"/>
        </w:rPr>
        <w:t>（名词做动词，辉映）</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夕日欲</w:t>
      </w:r>
      <w:r w:rsidRPr="00BA5E04">
        <w:rPr>
          <w:rFonts w:ascii="PingFangSC-Light" w:eastAsia="宋体" w:hAnsi="PingFangSC-Light" w:cs="宋体"/>
          <w:b/>
          <w:bCs/>
          <w:color w:val="545454"/>
          <w:spacing w:val="15"/>
          <w:kern w:val="0"/>
          <w:szCs w:val="21"/>
          <w:u w:val="single"/>
        </w:rPr>
        <w:t>颓</w:t>
      </w:r>
      <w:r w:rsidRPr="00BA5E04">
        <w:rPr>
          <w:rFonts w:ascii="PingFangSC-Light" w:eastAsia="宋体" w:hAnsi="PingFangSC-Light" w:cs="宋体"/>
          <w:color w:val="545454"/>
          <w:spacing w:val="15"/>
          <w:kern w:val="0"/>
          <w:szCs w:val="21"/>
        </w:rPr>
        <w:t>（形容词做动词，坠落）</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相与</w:t>
      </w:r>
      <w:r w:rsidRPr="00BA5E04">
        <w:rPr>
          <w:rFonts w:ascii="PingFangSC-Light" w:eastAsia="宋体" w:hAnsi="PingFangSC-Light" w:cs="宋体"/>
          <w:b/>
          <w:bCs/>
          <w:color w:val="545454"/>
          <w:spacing w:val="15"/>
          <w:kern w:val="0"/>
          <w:szCs w:val="21"/>
          <w:u w:val="single"/>
        </w:rPr>
        <w:t>步</w:t>
      </w:r>
      <w:r w:rsidRPr="00BA5E04">
        <w:rPr>
          <w:rFonts w:ascii="PingFangSC-Light" w:eastAsia="宋体" w:hAnsi="PingFangSC-Light" w:cs="宋体"/>
          <w:color w:val="545454"/>
          <w:spacing w:val="15"/>
          <w:kern w:val="0"/>
          <w:szCs w:val="21"/>
        </w:rPr>
        <w:t>于中庭（名词做动词，散步）</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lastRenderedPageBreak/>
        <w:t>特殊句式：</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判断句：</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盖竹柏影也（</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也</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表判断）</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省略句：</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解衣欲睡（省略主语</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余</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倒装句：</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相与步于中庭（状语后置，应为</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相与于中庭步</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4.重点问题</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1</w:t>
      </w:r>
      <w:r w:rsidRPr="00BA5E04">
        <w:rPr>
          <w:rFonts w:ascii="PingFangSC-Light" w:eastAsia="宋体" w:hAnsi="PingFangSC-Light" w:cs="宋体"/>
          <w:color w:val="545454"/>
          <w:spacing w:val="15"/>
          <w:kern w:val="0"/>
          <w:szCs w:val="21"/>
        </w:rPr>
        <w:t>）《答谢中书书》写景是如何体现动静相衬之美的？</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一是形体的动与静，高峰为静，流水为动。二是光色的动与静，林青竹翠为静，五色交辉为动。三是声响的动与静，日出雾歇为静，猿鸟乱鸣为动；日落山暝为静，游鱼跃水为动。以上各种景物，交相作用，互为影响，构成了一幅怡神悦性的山水画。</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2</w:t>
      </w:r>
      <w:r w:rsidRPr="00BA5E04">
        <w:rPr>
          <w:rFonts w:ascii="PingFangSC-Light" w:eastAsia="宋体" w:hAnsi="PingFangSC-Light" w:cs="宋体"/>
          <w:color w:val="545454"/>
          <w:spacing w:val="15"/>
          <w:kern w:val="0"/>
          <w:szCs w:val="21"/>
        </w:rPr>
        <w:t>）你是如何理解苏轼所说的</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闲人</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的含义？</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闲人</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并非闲极无聊、无所事事而包含着复杂的意味：首先，指具有闲情雅致的人</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其次包含了作者郁郁不得志的悲凉心境，在政治上虽有远大抱负，但却被一贬再贬，是一个被贬的闲</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第11课《与朱元思书》</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1.文学常识</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吴均，南朝梁文学家。吴均长于描写山水景物，风格峻拔清新，时人纷纷效仿，称为</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吴均体</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2.文章思想内容</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本文作者从行船游江的实见实感出发，由远及近地着力描绘了富春江的水光山色，抒发了作者对官场的厌倦、对功名利禄的鄙视以及希望寄情山水的思想情感。</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3.重点字词</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字音：</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缥（</w:t>
      </w:r>
      <w:r w:rsidRPr="00BA5E04">
        <w:rPr>
          <w:rFonts w:ascii="PingFangSC-Light" w:eastAsia="宋体" w:hAnsi="PingFangSC-Light" w:cs="宋体"/>
          <w:color w:val="545454"/>
          <w:spacing w:val="15"/>
          <w:kern w:val="0"/>
          <w:szCs w:val="21"/>
        </w:rPr>
        <w:t>piǎo</w:t>
      </w:r>
      <w:r w:rsidRPr="00BA5E04">
        <w:rPr>
          <w:rFonts w:ascii="PingFangSC-Light" w:eastAsia="宋体" w:hAnsi="PingFangSC-Light" w:cs="宋体"/>
          <w:color w:val="545454"/>
          <w:spacing w:val="15"/>
          <w:kern w:val="0"/>
          <w:szCs w:val="21"/>
        </w:rPr>
        <w:t>）碧</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急湍（</w:t>
      </w:r>
      <w:r w:rsidRPr="00BA5E04">
        <w:rPr>
          <w:rFonts w:ascii="PingFangSC-Light" w:eastAsia="宋体" w:hAnsi="PingFangSC-Light" w:cs="宋体"/>
          <w:color w:val="545454"/>
          <w:spacing w:val="15"/>
          <w:kern w:val="0"/>
          <w:szCs w:val="21"/>
        </w:rPr>
        <w:t>tuān</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轩邈（</w:t>
      </w:r>
      <w:r w:rsidRPr="00BA5E04">
        <w:rPr>
          <w:rFonts w:ascii="PingFangSC-Light" w:eastAsia="宋体" w:hAnsi="PingFangSC-Light" w:cs="宋体"/>
          <w:color w:val="545454"/>
          <w:spacing w:val="15"/>
          <w:kern w:val="0"/>
          <w:szCs w:val="21"/>
        </w:rPr>
        <w:t>xuān miǎo</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泠泠（</w:t>
      </w:r>
      <w:r w:rsidRPr="00BA5E04">
        <w:rPr>
          <w:rFonts w:ascii="PingFangSC-Light" w:eastAsia="宋体" w:hAnsi="PingFangSC-Light" w:cs="宋体"/>
          <w:color w:val="545454"/>
          <w:spacing w:val="15"/>
          <w:kern w:val="0"/>
          <w:szCs w:val="21"/>
        </w:rPr>
        <w:t>líng</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嘤嘤（</w:t>
      </w:r>
      <w:r w:rsidRPr="00BA5E04">
        <w:rPr>
          <w:rFonts w:ascii="PingFangSC-Light" w:eastAsia="宋体" w:hAnsi="PingFangSC-Light" w:cs="宋体"/>
          <w:color w:val="545454"/>
          <w:spacing w:val="15"/>
          <w:kern w:val="0"/>
          <w:szCs w:val="21"/>
        </w:rPr>
        <w:t>yīng</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鸢（</w:t>
      </w:r>
      <w:r w:rsidRPr="00BA5E04">
        <w:rPr>
          <w:rFonts w:ascii="PingFangSC-Light" w:eastAsia="宋体" w:hAnsi="PingFangSC-Light" w:cs="宋体"/>
          <w:color w:val="545454"/>
          <w:spacing w:val="15"/>
          <w:kern w:val="0"/>
          <w:szCs w:val="21"/>
        </w:rPr>
        <w:t>yuān</w:t>
      </w:r>
      <w:r w:rsidRPr="00BA5E04">
        <w:rPr>
          <w:rFonts w:ascii="PingFangSC-Light" w:eastAsia="宋体" w:hAnsi="PingFangSC-Light" w:cs="宋体"/>
          <w:color w:val="545454"/>
          <w:spacing w:val="15"/>
          <w:kern w:val="0"/>
          <w:szCs w:val="21"/>
        </w:rPr>
        <w:t>）飞</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戾（</w:t>
      </w:r>
      <w:r w:rsidRPr="00BA5E04">
        <w:rPr>
          <w:rFonts w:ascii="PingFangSC-Light" w:eastAsia="宋体" w:hAnsi="PingFangSC-Light" w:cs="宋体"/>
          <w:color w:val="545454"/>
          <w:spacing w:val="15"/>
          <w:kern w:val="0"/>
          <w:szCs w:val="21"/>
        </w:rPr>
        <w:t>lì</w:t>
      </w:r>
      <w:r w:rsidRPr="00BA5E04">
        <w:rPr>
          <w:rFonts w:ascii="PingFangSC-Light" w:eastAsia="宋体" w:hAnsi="PingFangSC-Light" w:cs="宋体"/>
          <w:color w:val="545454"/>
          <w:spacing w:val="15"/>
          <w:kern w:val="0"/>
          <w:szCs w:val="21"/>
        </w:rPr>
        <w:t>）天</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经纶（</w:t>
      </w:r>
      <w:r w:rsidRPr="00BA5E04">
        <w:rPr>
          <w:rFonts w:ascii="PingFangSC-Light" w:eastAsia="宋体" w:hAnsi="PingFangSC-Light" w:cs="宋体"/>
          <w:color w:val="545454"/>
          <w:spacing w:val="15"/>
          <w:kern w:val="0"/>
          <w:szCs w:val="21"/>
        </w:rPr>
        <w:t>lún</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窥（</w:t>
      </w:r>
      <w:r w:rsidRPr="00BA5E04">
        <w:rPr>
          <w:rFonts w:ascii="PingFangSC-Light" w:eastAsia="宋体" w:hAnsi="PingFangSC-Light" w:cs="宋体"/>
          <w:color w:val="545454"/>
          <w:spacing w:val="15"/>
          <w:kern w:val="0"/>
          <w:szCs w:val="21"/>
        </w:rPr>
        <w:t>kuī</w:t>
      </w:r>
      <w:r w:rsidRPr="00BA5E04">
        <w:rPr>
          <w:rFonts w:ascii="PingFangSC-Light" w:eastAsia="宋体" w:hAnsi="PingFangSC-Light" w:cs="宋体"/>
          <w:color w:val="545454"/>
          <w:spacing w:val="15"/>
          <w:kern w:val="0"/>
          <w:szCs w:val="21"/>
        </w:rPr>
        <w:t>）谷</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通假字：</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蝉则千</w:t>
      </w:r>
      <w:r w:rsidRPr="00BA5E04">
        <w:rPr>
          <w:rFonts w:ascii="PingFangSC-Light" w:eastAsia="宋体" w:hAnsi="PingFangSC-Light" w:cs="宋体"/>
          <w:b/>
          <w:bCs/>
          <w:color w:val="545454"/>
          <w:spacing w:val="15"/>
          <w:kern w:val="0"/>
          <w:szCs w:val="21"/>
          <w:u w:val="single"/>
        </w:rPr>
        <w:t>转</w:t>
      </w:r>
      <w:r w:rsidRPr="00BA5E04">
        <w:rPr>
          <w:rFonts w:ascii="PingFangSC-Light" w:eastAsia="宋体" w:hAnsi="PingFangSC-Light" w:cs="宋体"/>
          <w:color w:val="545454"/>
          <w:spacing w:val="15"/>
          <w:kern w:val="0"/>
          <w:szCs w:val="21"/>
        </w:rPr>
        <w:t>不穷（通</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啭</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，鸟鸣</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文中指蝉鸣）</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lastRenderedPageBreak/>
        <w:t>窥谷忘</w:t>
      </w:r>
      <w:r w:rsidRPr="00BA5E04">
        <w:rPr>
          <w:rFonts w:ascii="PingFangSC-Light" w:eastAsia="宋体" w:hAnsi="PingFangSC-Light" w:cs="宋体"/>
          <w:b/>
          <w:bCs/>
          <w:color w:val="545454"/>
          <w:spacing w:val="15"/>
          <w:kern w:val="0"/>
          <w:szCs w:val="21"/>
          <w:u w:val="single"/>
        </w:rPr>
        <w:t>反</w:t>
      </w:r>
      <w:r w:rsidRPr="00BA5E04">
        <w:rPr>
          <w:rFonts w:ascii="PingFangSC-Light" w:eastAsia="宋体" w:hAnsi="PingFangSC-Light" w:cs="宋体"/>
          <w:color w:val="545454"/>
          <w:spacing w:val="15"/>
          <w:kern w:val="0"/>
          <w:szCs w:val="21"/>
        </w:rPr>
        <w:t>（通</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返</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，返回）</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古今异义：</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一百</w:t>
      </w:r>
      <w:r w:rsidRPr="00BA5E04">
        <w:rPr>
          <w:rFonts w:ascii="PingFangSC-Light" w:eastAsia="宋体" w:hAnsi="PingFangSC-Light" w:cs="宋体"/>
          <w:b/>
          <w:bCs/>
          <w:color w:val="545454"/>
          <w:spacing w:val="15"/>
          <w:kern w:val="0"/>
          <w:szCs w:val="21"/>
          <w:u w:val="single"/>
        </w:rPr>
        <w:t>许</w:t>
      </w:r>
      <w:r w:rsidRPr="00BA5E04">
        <w:rPr>
          <w:rFonts w:ascii="PingFangSC-Light" w:eastAsia="宋体" w:hAnsi="PingFangSC-Light" w:cs="宋体"/>
          <w:color w:val="545454"/>
          <w:spacing w:val="15"/>
          <w:kern w:val="0"/>
          <w:szCs w:val="21"/>
        </w:rPr>
        <w:t>里（古义：附在整数词之后，表示约数。</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今义：应允，或者，可能。）</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鸢飞</w:t>
      </w:r>
      <w:r w:rsidRPr="00BA5E04">
        <w:rPr>
          <w:rFonts w:ascii="PingFangSC-Light" w:eastAsia="宋体" w:hAnsi="PingFangSC-Light" w:cs="宋体"/>
          <w:b/>
          <w:bCs/>
          <w:color w:val="545454"/>
          <w:spacing w:val="15"/>
          <w:kern w:val="0"/>
          <w:szCs w:val="21"/>
          <w:u w:val="single"/>
        </w:rPr>
        <w:t>戾</w:t>
      </w:r>
      <w:r w:rsidRPr="00BA5E04">
        <w:rPr>
          <w:rFonts w:ascii="PingFangSC-Light" w:eastAsia="宋体" w:hAnsi="PingFangSC-Light" w:cs="宋体"/>
          <w:color w:val="545454"/>
          <w:spacing w:val="15"/>
          <w:kern w:val="0"/>
          <w:szCs w:val="21"/>
        </w:rPr>
        <w:t>天者（古义：至，到达。</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今义：罪过，乖张。）</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u w:val="single"/>
        </w:rPr>
        <w:t>经纶</w:t>
      </w:r>
      <w:r w:rsidRPr="00BA5E04">
        <w:rPr>
          <w:rFonts w:ascii="宋体" w:eastAsia="宋体" w:hAnsi="宋体" w:cs="宋体" w:hint="eastAsia"/>
          <w:color w:val="545454"/>
          <w:spacing w:val="15"/>
          <w:kern w:val="0"/>
          <w:szCs w:val="21"/>
        </w:rPr>
        <w:t>世务者（古义：筹划，治理。  今义：比喻规划、管理政治的才能。）</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一词多义：</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猿则百叫无</w:t>
      </w:r>
      <w:r w:rsidRPr="00BA5E04">
        <w:rPr>
          <w:rFonts w:ascii="PingFangSC-Light" w:eastAsia="宋体" w:hAnsi="PingFangSC-Light" w:cs="宋体"/>
          <w:b/>
          <w:bCs/>
          <w:color w:val="545454"/>
          <w:spacing w:val="15"/>
          <w:kern w:val="0"/>
          <w:szCs w:val="21"/>
          <w:u w:val="single"/>
        </w:rPr>
        <w:t>绝</w:t>
      </w:r>
      <w:r w:rsidRPr="00BA5E04">
        <w:rPr>
          <w:rFonts w:ascii="PingFangSC-Light" w:eastAsia="宋体" w:hAnsi="PingFangSC-Light" w:cs="宋体"/>
          <w:color w:val="545454"/>
          <w:spacing w:val="15"/>
          <w:kern w:val="0"/>
          <w:szCs w:val="21"/>
        </w:rPr>
        <w:t>（动词，穷尽、断绝）</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天下独</w:t>
      </w:r>
      <w:r w:rsidRPr="00BA5E04">
        <w:rPr>
          <w:rFonts w:ascii="PingFangSC-Light" w:eastAsia="宋体" w:hAnsi="PingFangSC-Light" w:cs="宋体"/>
          <w:b/>
          <w:bCs/>
          <w:color w:val="545454"/>
          <w:spacing w:val="15"/>
          <w:kern w:val="0"/>
          <w:szCs w:val="21"/>
          <w:u w:val="single"/>
        </w:rPr>
        <w:t>绝</w:t>
      </w:r>
      <w:r w:rsidRPr="00BA5E04">
        <w:rPr>
          <w:rFonts w:ascii="PingFangSC-Light" w:eastAsia="宋体" w:hAnsi="PingFangSC-Light" w:cs="宋体"/>
          <w:color w:val="545454"/>
          <w:spacing w:val="15"/>
          <w:kern w:val="0"/>
          <w:szCs w:val="21"/>
        </w:rPr>
        <w:t>（形容词，绝妙）</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负势竞</w:t>
      </w:r>
      <w:r w:rsidRPr="00BA5E04">
        <w:rPr>
          <w:rFonts w:ascii="PingFangSC-Light" w:eastAsia="宋体" w:hAnsi="PingFangSC-Light" w:cs="宋体"/>
          <w:b/>
          <w:bCs/>
          <w:color w:val="545454"/>
          <w:spacing w:val="15"/>
          <w:kern w:val="0"/>
          <w:szCs w:val="21"/>
          <w:u w:val="single"/>
        </w:rPr>
        <w:t>上</w:t>
      </w:r>
      <w:r w:rsidRPr="00BA5E04">
        <w:rPr>
          <w:rFonts w:ascii="PingFangSC-Light" w:eastAsia="宋体" w:hAnsi="PingFangSC-Light" w:cs="宋体"/>
          <w:color w:val="545454"/>
          <w:spacing w:val="15"/>
          <w:kern w:val="0"/>
          <w:szCs w:val="21"/>
        </w:rPr>
        <w:t>（动词，向上生长）</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横柯</w:t>
      </w:r>
      <w:r w:rsidRPr="00BA5E04">
        <w:rPr>
          <w:rFonts w:ascii="PingFangSC-Light" w:eastAsia="宋体" w:hAnsi="PingFangSC-Light" w:cs="宋体"/>
          <w:b/>
          <w:bCs/>
          <w:color w:val="545454"/>
          <w:spacing w:val="15"/>
          <w:kern w:val="0"/>
          <w:szCs w:val="21"/>
          <w:u w:val="single"/>
        </w:rPr>
        <w:t>上</w:t>
      </w:r>
      <w:r w:rsidRPr="00BA5E04">
        <w:rPr>
          <w:rFonts w:ascii="PingFangSC-Light" w:eastAsia="宋体" w:hAnsi="PingFangSC-Light" w:cs="宋体"/>
          <w:color w:val="545454"/>
          <w:spacing w:val="15"/>
          <w:kern w:val="0"/>
          <w:szCs w:val="21"/>
        </w:rPr>
        <w:t>蔽（名词做状语，在上面）</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u w:val="single"/>
        </w:rPr>
        <w:t>直</w:t>
      </w:r>
      <w:r w:rsidRPr="00BA5E04">
        <w:rPr>
          <w:rFonts w:ascii="宋体" w:eastAsia="宋体" w:hAnsi="宋体" w:cs="宋体" w:hint="eastAsia"/>
          <w:color w:val="545454"/>
          <w:spacing w:val="15"/>
          <w:kern w:val="0"/>
          <w:szCs w:val="21"/>
        </w:rPr>
        <w:t>视无碍（形容词，一直）</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争高</w:t>
      </w:r>
      <w:r w:rsidRPr="00BA5E04">
        <w:rPr>
          <w:rFonts w:ascii="PingFangSC-Light" w:eastAsia="宋体" w:hAnsi="PingFangSC-Light" w:cs="宋体"/>
          <w:b/>
          <w:bCs/>
          <w:color w:val="545454"/>
          <w:spacing w:val="15"/>
          <w:kern w:val="0"/>
          <w:szCs w:val="21"/>
          <w:u w:val="single"/>
        </w:rPr>
        <w:t>直</w:t>
      </w:r>
      <w:r w:rsidRPr="00BA5E04">
        <w:rPr>
          <w:rFonts w:ascii="PingFangSC-Light" w:eastAsia="宋体" w:hAnsi="PingFangSC-Light" w:cs="宋体"/>
          <w:color w:val="545454"/>
          <w:spacing w:val="15"/>
          <w:kern w:val="0"/>
          <w:szCs w:val="21"/>
        </w:rPr>
        <w:t>指（形容词，笔直）</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一</w:t>
      </w:r>
      <w:r w:rsidRPr="00BA5E04">
        <w:rPr>
          <w:rFonts w:ascii="PingFangSC-Light" w:eastAsia="宋体" w:hAnsi="PingFangSC-Light" w:cs="宋体"/>
          <w:b/>
          <w:bCs/>
          <w:color w:val="545454"/>
          <w:spacing w:val="15"/>
          <w:kern w:val="0"/>
          <w:szCs w:val="21"/>
          <w:u w:val="single"/>
        </w:rPr>
        <w:t>百</w:t>
      </w:r>
      <w:r w:rsidRPr="00BA5E04">
        <w:rPr>
          <w:rFonts w:ascii="PingFangSC-Light" w:eastAsia="宋体" w:hAnsi="PingFangSC-Light" w:cs="宋体"/>
          <w:color w:val="545454"/>
          <w:spacing w:val="15"/>
          <w:kern w:val="0"/>
          <w:szCs w:val="21"/>
        </w:rPr>
        <w:t>许里（数词，指十个十）</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猿则</w:t>
      </w:r>
      <w:r w:rsidRPr="00BA5E04">
        <w:rPr>
          <w:rFonts w:ascii="PingFangSC-Light" w:eastAsia="宋体" w:hAnsi="PingFangSC-Light" w:cs="宋体"/>
          <w:b/>
          <w:bCs/>
          <w:color w:val="545454"/>
          <w:spacing w:val="15"/>
          <w:kern w:val="0"/>
          <w:szCs w:val="21"/>
          <w:u w:val="single"/>
        </w:rPr>
        <w:t>百</w:t>
      </w:r>
      <w:r w:rsidRPr="00BA5E04">
        <w:rPr>
          <w:rFonts w:ascii="PingFangSC-Light" w:eastAsia="宋体" w:hAnsi="PingFangSC-Light" w:cs="宋体"/>
          <w:color w:val="545454"/>
          <w:spacing w:val="15"/>
          <w:kern w:val="0"/>
          <w:szCs w:val="21"/>
        </w:rPr>
        <w:t>叫无绝（数词，极言其多。这里指不停地，相当于副词。）</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直视</w:t>
      </w:r>
      <w:r w:rsidRPr="00BA5E04">
        <w:rPr>
          <w:rFonts w:ascii="PingFangSC-Light" w:eastAsia="宋体" w:hAnsi="PingFangSC-Light" w:cs="宋体"/>
          <w:b/>
          <w:bCs/>
          <w:color w:val="545454"/>
          <w:spacing w:val="15"/>
          <w:kern w:val="0"/>
          <w:szCs w:val="21"/>
          <w:u w:val="single"/>
        </w:rPr>
        <w:t>无</w:t>
      </w:r>
      <w:r w:rsidRPr="00BA5E04">
        <w:rPr>
          <w:rFonts w:ascii="PingFangSC-Light" w:eastAsia="宋体" w:hAnsi="PingFangSC-Light" w:cs="宋体"/>
          <w:color w:val="545454"/>
          <w:spacing w:val="15"/>
          <w:kern w:val="0"/>
          <w:szCs w:val="21"/>
        </w:rPr>
        <w:t>碍（副词，没有）</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猿则百叫</w:t>
      </w:r>
      <w:r w:rsidRPr="00BA5E04">
        <w:rPr>
          <w:rFonts w:ascii="PingFangSC-Light" w:eastAsia="宋体" w:hAnsi="PingFangSC-Light" w:cs="宋体"/>
          <w:b/>
          <w:bCs/>
          <w:color w:val="545454"/>
          <w:spacing w:val="15"/>
          <w:kern w:val="0"/>
          <w:szCs w:val="21"/>
          <w:u w:val="single"/>
        </w:rPr>
        <w:t>无</w:t>
      </w:r>
      <w:r w:rsidRPr="00BA5E04">
        <w:rPr>
          <w:rFonts w:ascii="PingFangSC-Light" w:eastAsia="宋体" w:hAnsi="PingFangSC-Light" w:cs="宋体"/>
          <w:color w:val="545454"/>
          <w:spacing w:val="15"/>
          <w:kern w:val="0"/>
          <w:szCs w:val="21"/>
        </w:rPr>
        <w:t>绝（副词，不）</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词类活用：</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负势竞</w:t>
      </w:r>
      <w:r w:rsidRPr="00BA5E04">
        <w:rPr>
          <w:rFonts w:ascii="PingFangSC-Light" w:eastAsia="宋体" w:hAnsi="PingFangSC-Light" w:cs="宋体"/>
          <w:b/>
          <w:bCs/>
          <w:color w:val="545454"/>
          <w:spacing w:val="15"/>
          <w:kern w:val="0"/>
          <w:szCs w:val="21"/>
          <w:u w:val="single"/>
        </w:rPr>
        <w:t>上</w:t>
      </w:r>
      <w:r w:rsidRPr="00BA5E04">
        <w:rPr>
          <w:rFonts w:ascii="PingFangSC-Light" w:eastAsia="宋体" w:hAnsi="PingFangSC-Light" w:cs="宋体"/>
          <w:color w:val="545454"/>
          <w:spacing w:val="15"/>
          <w:kern w:val="0"/>
          <w:szCs w:val="21"/>
        </w:rPr>
        <w:t>（名词做动词，向上生长）</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互相</w:t>
      </w:r>
      <w:r w:rsidRPr="00BA5E04">
        <w:rPr>
          <w:rFonts w:ascii="PingFangSC-Light" w:eastAsia="宋体" w:hAnsi="PingFangSC-Light" w:cs="宋体"/>
          <w:b/>
          <w:bCs/>
          <w:color w:val="545454"/>
          <w:spacing w:val="15"/>
          <w:kern w:val="0"/>
          <w:szCs w:val="21"/>
          <w:u w:val="single"/>
        </w:rPr>
        <w:t>轩</w:t>
      </w:r>
      <w:r w:rsidRPr="00BA5E04">
        <w:rPr>
          <w:rFonts w:ascii="PingFangSC-Light" w:eastAsia="宋体" w:hAnsi="PingFangSC-Light" w:cs="宋体"/>
          <w:color w:val="545454"/>
          <w:spacing w:val="15"/>
          <w:kern w:val="0"/>
          <w:szCs w:val="21"/>
        </w:rPr>
        <w:t>邈（形容词做动词，争着往高处和远处伸展）</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任意</w:t>
      </w:r>
      <w:r w:rsidRPr="00BA5E04">
        <w:rPr>
          <w:rFonts w:ascii="PingFangSC-Light" w:eastAsia="宋体" w:hAnsi="PingFangSC-Light" w:cs="宋体"/>
          <w:b/>
          <w:bCs/>
          <w:color w:val="545454"/>
          <w:spacing w:val="15"/>
          <w:kern w:val="0"/>
          <w:szCs w:val="21"/>
          <w:u w:val="single"/>
        </w:rPr>
        <w:t>东西</w:t>
      </w:r>
      <w:r w:rsidRPr="00BA5E04">
        <w:rPr>
          <w:rFonts w:ascii="PingFangSC-Light" w:eastAsia="宋体" w:hAnsi="PingFangSC-Light" w:cs="宋体"/>
          <w:color w:val="545454"/>
          <w:spacing w:val="15"/>
          <w:kern w:val="0"/>
          <w:szCs w:val="21"/>
        </w:rPr>
        <w:t>（名词做动词，向东或向西）</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风烟俱</w:t>
      </w:r>
      <w:r w:rsidRPr="00BA5E04">
        <w:rPr>
          <w:rFonts w:ascii="PingFangSC-Light" w:eastAsia="宋体" w:hAnsi="PingFangSC-Light" w:cs="宋体"/>
          <w:b/>
          <w:bCs/>
          <w:color w:val="545454"/>
          <w:spacing w:val="15"/>
          <w:kern w:val="0"/>
          <w:szCs w:val="21"/>
          <w:u w:val="single"/>
        </w:rPr>
        <w:t>净</w:t>
      </w:r>
      <w:r w:rsidRPr="00BA5E04">
        <w:rPr>
          <w:rFonts w:ascii="PingFangSC-Light" w:eastAsia="宋体" w:hAnsi="PingFangSC-Light" w:cs="宋体"/>
          <w:color w:val="545454"/>
          <w:spacing w:val="15"/>
          <w:kern w:val="0"/>
          <w:szCs w:val="21"/>
        </w:rPr>
        <w:t>（形容词做动词，消净，散净）</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横柯</w:t>
      </w:r>
      <w:r w:rsidRPr="00BA5E04">
        <w:rPr>
          <w:rFonts w:ascii="PingFangSC-Light" w:eastAsia="宋体" w:hAnsi="PingFangSC-Light" w:cs="宋体"/>
          <w:b/>
          <w:bCs/>
          <w:color w:val="545454"/>
          <w:spacing w:val="15"/>
          <w:kern w:val="0"/>
          <w:szCs w:val="21"/>
          <w:u w:val="single"/>
        </w:rPr>
        <w:t>上</w:t>
      </w:r>
      <w:r w:rsidRPr="00BA5E04">
        <w:rPr>
          <w:rFonts w:ascii="PingFangSC-Light" w:eastAsia="宋体" w:hAnsi="PingFangSC-Light" w:cs="宋体"/>
          <w:color w:val="545454"/>
          <w:spacing w:val="15"/>
          <w:kern w:val="0"/>
          <w:szCs w:val="21"/>
        </w:rPr>
        <w:t>蔽（方位名词做状语</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在上面）</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猛浪若</w:t>
      </w:r>
      <w:r w:rsidRPr="00BA5E04">
        <w:rPr>
          <w:rFonts w:ascii="PingFangSC-Light" w:eastAsia="宋体" w:hAnsi="PingFangSC-Light" w:cs="宋体"/>
          <w:b/>
          <w:bCs/>
          <w:color w:val="545454"/>
          <w:spacing w:val="15"/>
          <w:kern w:val="0"/>
          <w:szCs w:val="21"/>
          <w:u w:val="single"/>
        </w:rPr>
        <w:t>奔</w:t>
      </w:r>
      <w:r w:rsidRPr="00BA5E04">
        <w:rPr>
          <w:rFonts w:ascii="PingFangSC-Light" w:eastAsia="宋体" w:hAnsi="PingFangSC-Light" w:cs="宋体"/>
          <w:color w:val="545454"/>
          <w:spacing w:val="15"/>
          <w:kern w:val="0"/>
          <w:szCs w:val="21"/>
        </w:rPr>
        <w:t>（动词做名词，飞奔的马）</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望峰</w:t>
      </w:r>
      <w:r w:rsidRPr="00BA5E04">
        <w:rPr>
          <w:rFonts w:ascii="PingFangSC-Light" w:eastAsia="宋体" w:hAnsi="PingFangSC-Light" w:cs="宋体"/>
          <w:b/>
          <w:bCs/>
          <w:color w:val="545454"/>
          <w:spacing w:val="15"/>
          <w:kern w:val="0"/>
          <w:szCs w:val="21"/>
          <w:u w:val="single"/>
        </w:rPr>
        <w:t>息</w:t>
      </w:r>
      <w:r w:rsidRPr="00BA5E04">
        <w:rPr>
          <w:rFonts w:ascii="PingFangSC-Light" w:eastAsia="宋体" w:hAnsi="PingFangSC-Light" w:cs="宋体"/>
          <w:color w:val="545454"/>
          <w:spacing w:val="15"/>
          <w:kern w:val="0"/>
          <w:szCs w:val="21"/>
        </w:rPr>
        <w:t>心</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动词使动用法，使</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平息</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特殊句式：</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省略句：</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从流飘荡，任意东西（省略主语</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小船</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急湍甚箭（省略介词</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于</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，应为</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急湍甚于箭</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倒装句：</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鸢飞戾天者（后置定语，应为</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飞戾天之鸢者</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4.重点问题</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lastRenderedPageBreak/>
        <w:t>（</w:t>
      </w:r>
      <w:r w:rsidRPr="00BA5E04">
        <w:rPr>
          <w:rFonts w:ascii="PingFangSC-Light" w:eastAsia="宋体" w:hAnsi="PingFangSC-Light" w:cs="宋体"/>
          <w:color w:val="545454"/>
          <w:spacing w:val="15"/>
          <w:kern w:val="0"/>
          <w:szCs w:val="21"/>
        </w:rPr>
        <w:t>1</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鸢飞戾天者，望峰息心；经纶世务者，窥谷忘反</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这句表现了作者怎样的思想感情？</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作者触景生情、以情明志，既从侧面表现了富春江山水的魅力，又表达了作者对富春江奇山异水的赞美、留恋以及鄙弃功名、淡泊名利的思想感情。</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2</w:t>
      </w:r>
      <w:r w:rsidRPr="00BA5E04">
        <w:rPr>
          <w:rFonts w:ascii="PingFangSC-Light" w:eastAsia="宋体" w:hAnsi="PingFangSC-Light" w:cs="宋体"/>
          <w:color w:val="545454"/>
          <w:spacing w:val="15"/>
          <w:kern w:val="0"/>
          <w:szCs w:val="21"/>
        </w:rPr>
        <w:t>）作者在文中描写了山中的各种声音，有什么作用。</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作者描写了山中的各种声音，表面上看来热闹异常，其实却是以闹写静，显示出山深无人的幽静。含蓄地否定了世俗社会，表达了对大自然的向往。为后文的</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鸢飞戾天者，望峰息心；经纶世务者，窥谷忘反</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埋下伏笔，强调大自然对人潜移默化的作用，也表现了大自然的美丽。</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第12课《唐诗五首》</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1.文学常识</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律诗：是唐朝流行起来的一种中国诗歌体裁，属于近体诗的一种，因格律要求非常严格而得名。常见的类型有五律和七律。一首律诗每两句为一联，共四联，第一联（第</w:t>
      </w:r>
      <w:r w:rsidRPr="00BA5E04">
        <w:rPr>
          <w:rFonts w:ascii="PingFangSC-Light" w:eastAsia="宋体" w:hAnsi="PingFangSC-Light" w:cs="宋体"/>
          <w:color w:val="545454"/>
          <w:spacing w:val="15"/>
          <w:kern w:val="0"/>
          <w:szCs w:val="21"/>
        </w:rPr>
        <w:t>1</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2</w:t>
      </w:r>
      <w:r w:rsidRPr="00BA5E04">
        <w:rPr>
          <w:rFonts w:ascii="PingFangSC-Light" w:eastAsia="宋体" w:hAnsi="PingFangSC-Light" w:cs="宋体"/>
          <w:color w:val="545454"/>
          <w:spacing w:val="15"/>
          <w:kern w:val="0"/>
          <w:szCs w:val="21"/>
        </w:rPr>
        <w:t>句）称</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首联</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；第二联（第</w:t>
      </w:r>
      <w:r w:rsidRPr="00BA5E04">
        <w:rPr>
          <w:rFonts w:ascii="PingFangSC-Light" w:eastAsia="宋体" w:hAnsi="PingFangSC-Light" w:cs="宋体"/>
          <w:color w:val="545454"/>
          <w:spacing w:val="15"/>
          <w:kern w:val="0"/>
          <w:szCs w:val="21"/>
        </w:rPr>
        <w:t>3</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4</w:t>
      </w:r>
      <w:r w:rsidRPr="00BA5E04">
        <w:rPr>
          <w:rFonts w:ascii="PingFangSC-Light" w:eastAsia="宋体" w:hAnsi="PingFangSC-Light" w:cs="宋体"/>
          <w:color w:val="545454"/>
          <w:spacing w:val="15"/>
          <w:kern w:val="0"/>
          <w:szCs w:val="21"/>
        </w:rPr>
        <w:t>句）称</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颔（</w:t>
      </w:r>
      <w:r w:rsidRPr="00BA5E04">
        <w:rPr>
          <w:rFonts w:ascii="PingFangSC-Light" w:eastAsia="宋体" w:hAnsi="PingFangSC-Light" w:cs="宋体"/>
          <w:color w:val="545454"/>
          <w:spacing w:val="15"/>
          <w:kern w:val="0"/>
          <w:szCs w:val="21"/>
        </w:rPr>
        <w:t>hàn</w:t>
      </w:r>
      <w:r w:rsidRPr="00BA5E04">
        <w:rPr>
          <w:rFonts w:ascii="PingFangSC-Light" w:eastAsia="宋体" w:hAnsi="PingFangSC-Light" w:cs="宋体"/>
          <w:color w:val="545454"/>
          <w:spacing w:val="15"/>
          <w:kern w:val="0"/>
          <w:szCs w:val="21"/>
        </w:rPr>
        <w:t>）联</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；第三联（第</w:t>
      </w:r>
      <w:r w:rsidRPr="00BA5E04">
        <w:rPr>
          <w:rFonts w:ascii="PingFangSC-Light" w:eastAsia="宋体" w:hAnsi="PingFangSC-Light" w:cs="宋体"/>
          <w:color w:val="545454"/>
          <w:spacing w:val="15"/>
          <w:kern w:val="0"/>
          <w:szCs w:val="21"/>
        </w:rPr>
        <w:t>5</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6</w:t>
      </w:r>
      <w:r w:rsidRPr="00BA5E04">
        <w:rPr>
          <w:rFonts w:ascii="PingFangSC-Light" w:eastAsia="宋体" w:hAnsi="PingFangSC-Light" w:cs="宋体"/>
          <w:color w:val="545454"/>
          <w:spacing w:val="15"/>
          <w:kern w:val="0"/>
          <w:szCs w:val="21"/>
        </w:rPr>
        <w:t>句）称</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颈联</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；第四联（第</w:t>
      </w:r>
      <w:r w:rsidRPr="00BA5E04">
        <w:rPr>
          <w:rFonts w:ascii="PingFangSC-Light" w:eastAsia="宋体" w:hAnsi="PingFangSC-Light" w:cs="宋体"/>
          <w:color w:val="545454"/>
          <w:spacing w:val="15"/>
          <w:kern w:val="0"/>
          <w:szCs w:val="21"/>
        </w:rPr>
        <w:t>7</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8</w:t>
      </w:r>
      <w:r w:rsidRPr="00BA5E04">
        <w:rPr>
          <w:rFonts w:ascii="PingFangSC-Light" w:eastAsia="宋体" w:hAnsi="PingFangSC-Light" w:cs="宋体"/>
          <w:color w:val="545454"/>
          <w:spacing w:val="15"/>
          <w:kern w:val="0"/>
          <w:szCs w:val="21"/>
        </w:rPr>
        <w:t>句）称</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尾联</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王绩</w:t>
      </w:r>
      <w:r w:rsidRPr="00BA5E04">
        <w:rPr>
          <w:rFonts w:ascii="宋体" w:eastAsia="宋体" w:hAnsi="宋体" w:cs="宋体" w:hint="eastAsia"/>
          <w:color w:val="545454"/>
          <w:spacing w:val="15"/>
          <w:kern w:val="0"/>
          <w:szCs w:val="21"/>
        </w:rPr>
        <w:t>，字无功，号东镐子，唐代诗人。</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崔颢</w:t>
      </w:r>
      <w:r w:rsidRPr="00BA5E04">
        <w:rPr>
          <w:rFonts w:ascii="宋体" w:eastAsia="宋体" w:hAnsi="宋体" w:cs="宋体" w:hint="eastAsia"/>
          <w:color w:val="545454"/>
          <w:spacing w:val="15"/>
          <w:kern w:val="0"/>
          <w:szCs w:val="21"/>
        </w:rPr>
        <w:t>，唐代诗人。最为人称道的是他那首《黄鹤楼》，据说李白为之搁笔，曾有“眼前有景道不得，崔颢题诗在上头”的赞叹。</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王维</w:t>
      </w:r>
      <w:r w:rsidRPr="00BA5E04">
        <w:rPr>
          <w:rFonts w:ascii="宋体" w:eastAsia="宋体" w:hAnsi="宋体" w:cs="宋体" w:hint="eastAsia"/>
          <w:color w:val="545454"/>
          <w:spacing w:val="15"/>
          <w:kern w:val="0"/>
          <w:szCs w:val="21"/>
        </w:rPr>
        <w:t>，字摩诘，盛唐山水田园诗派代表诗人，有“诗佛”之称，与孟浩然并称“王孟”。书画特臻其妙，后人推其为南宗山水画之祖。苏轼评价其:“味摩诘之诗，诗中有画；观摩诘之画，画中有诗。”</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李白</w:t>
      </w:r>
      <w:r w:rsidRPr="00BA5E04">
        <w:rPr>
          <w:rFonts w:ascii="宋体" w:eastAsia="宋体" w:hAnsi="宋体" w:cs="宋体" w:hint="eastAsia"/>
          <w:color w:val="545454"/>
          <w:spacing w:val="15"/>
          <w:kern w:val="0"/>
          <w:szCs w:val="21"/>
        </w:rPr>
        <w:t>，字太白，号青莲居士，盛唐诗人，是我国文学史上伟大的浪漫主义诗人。被称为“诗仙”,与杜甫并称为“李杜”。其诗风雄奇豪放，想象丰富。他是屈原以来积极浪漫主义诗歌的新高峰。</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白居易</w:t>
      </w:r>
      <w:r w:rsidRPr="00BA5E04">
        <w:rPr>
          <w:rFonts w:ascii="宋体" w:eastAsia="宋体" w:hAnsi="宋体" w:cs="宋体" w:hint="eastAsia"/>
          <w:color w:val="545454"/>
          <w:spacing w:val="15"/>
          <w:kern w:val="0"/>
          <w:szCs w:val="21"/>
        </w:rPr>
        <w:t>，唐代著名诗人，字乐天，自号香山居士，祖籍太原。白居易晚年官至太子少傅，谥号“文”，世称白傅、白文公。白居易又被称为“诗王 ”“诗魔”。</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2.文章思想内容</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《野望》</w:t>
      </w:r>
      <w:r w:rsidRPr="00BA5E04">
        <w:rPr>
          <w:rFonts w:ascii="宋体" w:eastAsia="宋体" w:hAnsi="宋体" w:cs="宋体" w:hint="eastAsia"/>
          <w:color w:val="545454"/>
          <w:spacing w:val="15"/>
          <w:kern w:val="0"/>
          <w:szCs w:val="21"/>
        </w:rPr>
        <w:t>：全诗于萧瑟怡静的景色描写中流露出孤独抑郁的心情，抒发了惆怅、孤寂的情怀。</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《黄鹤楼》</w:t>
      </w:r>
      <w:r w:rsidRPr="00BA5E04">
        <w:rPr>
          <w:rFonts w:ascii="宋体" w:eastAsia="宋体" w:hAnsi="宋体" w:cs="宋体" w:hint="eastAsia"/>
          <w:color w:val="545454"/>
          <w:spacing w:val="15"/>
          <w:kern w:val="0"/>
          <w:szCs w:val="21"/>
        </w:rPr>
        <w:t>：诗人登临古迹黄鹤楼，通过泛览眼前景物，即景而生情，寂寞之感，加之神话传说的触动，抒发了吊古怀乡之情。</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lastRenderedPageBreak/>
        <w:t>《使至塞上》：</w:t>
      </w:r>
      <w:r w:rsidRPr="00BA5E04">
        <w:rPr>
          <w:rFonts w:ascii="宋体" w:eastAsia="宋体" w:hAnsi="宋体" w:cs="宋体" w:hint="eastAsia"/>
          <w:color w:val="545454"/>
          <w:spacing w:val="15"/>
          <w:kern w:val="0"/>
          <w:szCs w:val="21"/>
        </w:rPr>
        <w:t>叙述了作者出使塞上的艰苦行程，以传神的笔墨描绘了塞外壮阔绮丽的景象及到达边塞访问的情况，表达了诗人出使边塞的悲壮情怀和难以排遣的孤寂之情。</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《渡荆门送别》</w:t>
      </w:r>
      <w:r w:rsidRPr="00BA5E04">
        <w:rPr>
          <w:rFonts w:ascii="宋体" w:eastAsia="宋体" w:hAnsi="宋体" w:cs="宋体" w:hint="eastAsia"/>
          <w:color w:val="545454"/>
          <w:spacing w:val="15"/>
          <w:kern w:val="0"/>
          <w:szCs w:val="21"/>
        </w:rPr>
        <w:t>：通过对出蜀至荆门沿途所见景物的描写，展现了一幅雄奇壮丽的画卷，抒发了诗人对祖国大好河山的赞美，表达了作者对故乡无限爱恋的真挚感情。</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《钱塘湖春行》</w:t>
      </w:r>
      <w:r w:rsidRPr="00BA5E04">
        <w:rPr>
          <w:rFonts w:ascii="宋体" w:eastAsia="宋体" w:hAnsi="宋体" w:cs="宋体" w:hint="eastAsia"/>
          <w:color w:val="545454"/>
          <w:spacing w:val="15"/>
          <w:kern w:val="0"/>
          <w:szCs w:val="21"/>
        </w:rPr>
        <w:t>：这首诗的题意主要在“行”字。诗人写骑马游春的乐趣，截取从孤山寺北写起至白沙堤止。开头写“水面初平”是孤山寺所见之景，中间写游程中所见，最后用“绿杨阴里”写白沙堤之景，明丽轻快。表达诗人喜悦的心情。</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3.重点问题</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1</w:t>
      </w:r>
      <w:r w:rsidRPr="00BA5E04">
        <w:rPr>
          <w:rFonts w:ascii="PingFangSC-Light" w:eastAsia="宋体" w:hAnsi="PingFangSC-Light" w:cs="宋体"/>
          <w:color w:val="545454"/>
          <w:spacing w:val="15"/>
          <w:kern w:val="0"/>
          <w:szCs w:val="21"/>
        </w:rPr>
        <w:t>）《野望》中尾联运用典故有何表达作用？</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借</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采薇</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的典故，表现诗人知音难觅、孤独无依的苦闷与惆怅之情。</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2</w:t>
      </w:r>
      <w:r w:rsidRPr="00BA5E04">
        <w:rPr>
          <w:rFonts w:ascii="PingFangSC-Light" w:eastAsia="宋体" w:hAnsi="PingFangSC-Light" w:cs="宋体"/>
          <w:color w:val="545454"/>
          <w:spacing w:val="15"/>
          <w:kern w:val="0"/>
          <w:szCs w:val="21"/>
        </w:rPr>
        <w:t>）《黄鹤楼》中诗歌运用典故有何作用？</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诗的前四句从传说入笔，写由黄鹤楼而生发的联想，叙昔人乘黄鹤，杳然已去，给人以无限飘渺的感觉，其实苍莽，为黄鹤楼增添了一份神秘的色彩。</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3</w:t>
      </w:r>
      <w:r w:rsidRPr="00BA5E04">
        <w:rPr>
          <w:rFonts w:ascii="PingFangSC-Light" w:eastAsia="宋体" w:hAnsi="PingFangSC-Light" w:cs="宋体"/>
          <w:color w:val="545454"/>
          <w:spacing w:val="15"/>
          <w:kern w:val="0"/>
          <w:szCs w:val="21"/>
        </w:rPr>
        <w:t>）《使至塞上》中怎样理解</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征蓬出汉塞，归雁入胡天</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的含义？</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诗人以</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蓬</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雁</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自比，说自己像随风飘飞的蓬草一样飞出</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汉塞</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，像振翅北飞的</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归雁</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一样进入</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胡天</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，暗写出诗人被排挤出朝廷的激愤和抑郁。</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4</w:t>
      </w:r>
      <w:r w:rsidRPr="00BA5E04">
        <w:rPr>
          <w:rFonts w:ascii="PingFangSC-Light" w:eastAsia="宋体" w:hAnsi="PingFangSC-Light" w:cs="宋体"/>
          <w:color w:val="545454"/>
          <w:spacing w:val="15"/>
          <w:kern w:val="0"/>
          <w:szCs w:val="21"/>
        </w:rPr>
        <w:t>）赏析</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大漠孤烟直，长河落日圆</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两句。</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这两句形象地描写了奇特壮美的塞外风光。</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直</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字和</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圆</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字，不仅准确地描绘了沙漠的景象，而且表现了作者的深切的感受。融情于景，寓悲凉之情于壮美景色之中，从侧面烘托了守边将士凄凉艰苦的生活环境，借以反映他们不畏艰苦，积极保卫边疆的爱国主义精神。笔力苍劲，意境雄浑，视野开阔，充分体现了王维</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诗中有画</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的特色。</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5</w:t>
      </w:r>
      <w:r w:rsidRPr="00BA5E04">
        <w:rPr>
          <w:rFonts w:ascii="PingFangSC-Light" w:eastAsia="宋体" w:hAnsi="PingFangSC-Light" w:cs="宋体"/>
          <w:color w:val="545454"/>
          <w:spacing w:val="15"/>
          <w:kern w:val="0"/>
          <w:szCs w:val="21"/>
        </w:rPr>
        <w:t>）怎样理解</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山随平野尽，江入大荒流</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诗人用远景勾勒出一幅气势雄浑的万里长江图。一个</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随</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字，将群山与平野位置的逐渐变换、推移，生动再现出来，给人以空间的流动感。</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入</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字写出远处水天相接，仿佛江水流入原野，给人无限的想象空间。诗句也蕴含着诗人喜悦的心情和蓬勃的朝气。</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6</w:t>
      </w:r>
      <w:r w:rsidRPr="00BA5E04">
        <w:rPr>
          <w:rFonts w:ascii="PingFangSC-Light" w:eastAsia="宋体" w:hAnsi="PingFangSC-Light" w:cs="宋体"/>
          <w:color w:val="545454"/>
          <w:spacing w:val="15"/>
          <w:kern w:val="0"/>
          <w:szCs w:val="21"/>
        </w:rPr>
        <w:t>）赏析</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几处早莺争暖树，谁家新燕啄春泥。</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lastRenderedPageBreak/>
        <w:t>“</w:t>
      </w:r>
      <w:r w:rsidRPr="00BA5E04">
        <w:rPr>
          <w:rFonts w:ascii="PingFangSC-Light" w:eastAsia="宋体" w:hAnsi="PingFangSC-Light" w:cs="宋体"/>
          <w:color w:val="545454"/>
          <w:spacing w:val="15"/>
          <w:kern w:val="0"/>
          <w:szCs w:val="21"/>
        </w:rPr>
        <w:t>莺争暖树</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燕啄春泥</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写出了一种充满活力的动态美。这句话运用对偶的修辞手法，句式整齐，结构对称，节奏鲜明，热情地赞美了具有无限生机的大自然，从而体现了诗人无限喜悦的心情。</w:t>
      </w:r>
    </w:p>
    <w:p w:rsidR="00BA5E04" w:rsidRPr="00BA5E04" w:rsidRDefault="00087D67" w:rsidP="00BA5E04">
      <w:pPr>
        <w:widowControl/>
        <w:jc w:val="left"/>
        <w:rPr>
          <w:rFonts w:ascii="宋体" w:eastAsia="宋体" w:hAnsi="宋体" w:cs="宋体"/>
          <w:kern w:val="0"/>
          <w:sz w:val="24"/>
        </w:rPr>
      </w:pPr>
      <w:r w:rsidRPr="00087D67">
        <w:rPr>
          <w:rFonts w:ascii="宋体" w:eastAsia="宋体" w:hAnsi="宋体" w:cs="宋体"/>
          <w:noProof/>
          <w:kern w:val="0"/>
          <w:sz w:val="24"/>
        </w:rPr>
        <w:pict>
          <v:rect id="_x0000_i1027" alt="" style="width:415pt;height:.05pt;mso-width-percent:0;mso-height-percent:0;mso-width-percent:0;mso-height-percent:0" o:hralign="center" o:hrstd="t" o:hr="t" fillcolor="#a0a0a0" stroked="f"/>
        </w:pic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第四单元</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第13课《背影》</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1.文学常识</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朱自清</w:t>
      </w:r>
      <w:r w:rsidRPr="00BA5E04">
        <w:rPr>
          <w:rFonts w:ascii="PingFangSC-Light" w:eastAsia="宋体" w:hAnsi="PingFangSC-Light" w:cs="宋体"/>
          <w:color w:val="545454"/>
          <w:spacing w:val="15"/>
          <w:kern w:val="0"/>
          <w:szCs w:val="21"/>
        </w:rPr>
        <w:t>(1898</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1948),</w:t>
      </w:r>
      <w:r w:rsidRPr="00BA5E04">
        <w:rPr>
          <w:rFonts w:ascii="PingFangSC-Light" w:eastAsia="宋体" w:hAnsi="PingFangSC-Light" w:cs="宋体"/>
          <w:color w:val="545454"/>
          <w:spacing w:val="15"/>
          <w:kern w:val="0"/>
          <w:szCs w:val="21"/>
        </w:rPr>
        <w:t>字</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u w:val="single"/>
        </w:rPr>
        <w:t> </w:t>
      </w:r>
      <w:r w:rsidRPr="00BA5E04">
        <w:rPr>
          <w:rFonts w:ascii="PingFangSC-Light" w:eastAsia="宋体" w:hAnsi="PingFangSC-Light" w:cs="宋体"/>
          <w:color w:val="545454"/>
          <w:spacing w:val="15"/>
          <w:kern w:val="0"/>
          <w:szCs w:val="21"/>
          <w:u w:val="single"/>
        </w:rPr>
        <w:t>佩弦</w:t>
      </w:r>
      <w:r w:rsidRPr="00BA5E04">
        <w:rPr>
          <w:rFonts w:ascii="PingFangSC-Light" w:eastAsia="宋体" w:hAnsi="PingFangSC-Light" w:cs="宋体"/>
          <w:color w:val="545454"/>
          <w:spacing w:val="15"/>
          <w:kern w:val="0"/>
          <w:szCs w:val="21"/>
        </w:rPr>
        <w:t>，江苏省扬州市人</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u w:val="single"/>
        </w:rPr>
        <w:t>散文家、诗人、学者、民主战士。</w:t>
      </w:r>
      <w:r w:rsidRPr="00BA5E04">
        <w:rPr>
          <w:rFonts w:ascii="PingFangSC-Light" w:eastAsia="宋体" w:hAnsi="PingFangSC-Light" w:cs="宋体"/>
          <w:color w:val="545454"/>
          <w:spacing w:val="15"/>
          <w:kern w:val="0"/>
          <w:szCs w:val="21"/>
        </w:rPr>
        <w:t>有诗文集《踪迹》、</w:t>
      </w:r>
      <w:r w:rsidRPr="00BA5E04">
        <w:rPr>
          <w:rFonts w:ascii="PingFangSC-Light" w:eastAsia="宋体" w:hAnsi="PingFangSC-Light" w:cs="宋体"/>
          <w:color w:val="545454"/>
          <w:spacing w:val="15"/>
          <w:kern w:val="0"/>
          <w:szCs w:val="21"/>
          <w:u w:val="single"/>
        </w:rPr>
        <w:t>《欧游杂记》</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以及一些文艺论著，收在</w:t>
      </w:r>
      <w:r w:rsidRPr="00BA5E04">
        <w:rPr>
          <w:rFonts w:ascii="PingFangSC-Light" w:eastAsia="宋体" w:hAnsi="PingFangSC-Light" w:cs="宋体"/>
          <w:b/>
          <w:bCs/>
          <w:color w:val="545454"/>
          <w:spacing w:val="15"/>
          <w:kern w:val="0"/>
          <w:szCs w:val="21"/>
          <w:u w:val="single"/>
        </w:rPr>
        <w:t>《朱自清文集》</w:t>
      </w:r>
      <w:r w:rsidRPr="00BA5E04">
        <w:rPr>
          <w:rFonts w:ascii="PingFangSC-Light" w:eastAsia="宋体" w:hAnsi="PingFangSC-Light" w:cs="宋体"/>
          <w:color w:val="545454"/>
          <w:spacing w:val="15"/>
          <w:kern w:val="0"/>
          <w:szCs w:val="21"/>
        </w:rPr>
        <w:t>里</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。《背影》是</w:t>
      </w:r>
      <w:r w:rsidRPr="00BA5E04">
        <w:rPr>
          <w:rFonts w:ascii="PingFangSC-Light" w:eastAsia="宋体" w:hAnsi="PingFangSC-Light" w:cs="宋体"/>
          <w:color w:val="545454"/>
          <w:spacing w:val="15"/>
          <w:kern w:val="0"/>
          <w:szCs w:val="21"/>
          <w:u w:val="single"/>
        </w:rPr>
        <w:t>记实散文（叙事散文）</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2.文章思想内容</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《背影》是一篇纪实散文，也是一篇描写亲情的极好的叙事散文。作者通过对几年前回乡奔丧</w:t>
      </w:r>
      <w:r w:rsidRPr="00BA5E04">
        <w:rPr>
          <w:rFonts w:ascii="PingFangSC-Light" w:eastAsia="宋体" w:hAnsi="PingFangSC-Light" w:cs="宋体"/>
          <w:color w:val="545454"/>
          <w:spacing w:val="15"/>
          <w:kern w:val="0"/>
          <w:szCs w:val="21"/>
        </w:rPr>
        <w:t>&lt;</w:t>
      </w:r>
      <w:r w:rsidRPr="00BA5E04">
        <w:rPr>
          <w:rFonts w:ascii="PingFangSC-Light" w:eastAsia="宋体" w:hAnsi="PingFangSC-Light" w:cs="宋体"/>
          <w:color w:val="545454"/>
          <w:spacing w:val="15"/>
          <w:kern w:val="0"/>
          <w:szCs w:val="21"/>
        </w:rPr>
        <w:t>浦口分别</w:t>
      </w:r>
      <w:r w:rsidRPr="00BA5E04">
        <w:rPr>
          <w:rFonts w:ascii="PingFangSC-Light" w:eastAsia="宋体" w:hAnsi="PingFangSC-Light" w:cs="宋体"/>
          <w:color w:val="545454"/>
          <w:spacing w:val="15"/>
          <w:kern w:val="0"/>
          <w:szCs w:val="21"/>
        </w:rPr>
        <w:t>&lt;</w:t>
      </w:r>
      <w:r w:rsidRPr="00BA5E04">
        <w:rPr>
          <w:rFonts w:ascii="PingFangSC-Light" w:eastAsia="宋体" w:hAnsi="PingFangSC-Light" w:cs="宋体"/>
          <w:color w:val="545454"/>
          <w:spacing w:val="15"/>
          <w:kern w:val="0"/>
          <w:szCs w:val="21"/>
        </w:rPr>
        <w:t>别后思念情景的追述，特别是通过对凝聚着父亲饱经忧患</w:t>
      </w:r>
      <w:r w:rsidRPr="00BA5E04">
        <w:rPr>
          <w:rFonts w:ascii="PingFangSC-Light" w:eastAsia="宋体" w:hAnsi="PingFangSC-Light" w:cs="宋体"/>
          <w:color w:val="545454"/>
          <w:spacing w:val="15"/>
          <w:kern w:val="0"/>
          <w:szCs w:val="21"/>
        </w:rPr>
        <w:t>&lt;</w:t>
      </w:r>
      <w:r w:rsidRPr="00BA5E04">
        <w:rPr>
          <w:rFonts w:ascii="PingFangSC-Light" w:eastAsia="宋体" w:hAnsi="PingFangSC-Light" w:cs="宋体"/>
          <w:color w:val="545454"/>
          <w:spacing w:val="15"/>
          <w:kern w:val="0"/>
          <w:szCs w:val="21"/>
        </w:rPr>
        <w:t>半生潦倒的苦难经历的</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背影</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的描写，充分体现了父子之间的真挚深厚的感情。</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3.重点字词</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交卸（</w:t>
      </w:r>
      <w:r w:rsidRPr="00BA5E04">
        <w:rPr>
          <w:rFonts w:ascii="PingFangSC-Light" w:eastAsia="宋体" w:hAnsi="PingFangSC-Light" w:cs="宋体"/>
          <w:color w:val="545454"/>
          <w:spacing w:val="15"/>
          <w:kern w:val="0"/>
          <w:szCs w:val="21"/>
        </w:rPr>
        <w:t>xiè</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狼藉（</w:t>
      </w:r>
      <w:r w:rsidRPr="00BA5E04">
        <w:rPr>
          <w:rFonts w:ascii="PingFangSC-Light" w:eastAsia="宋体" w:hAnsi="PingFangSC-Light" w:cs="宋体"/>
          <w:color w:val="545454"/>
          <w:spacing w:val="15"/>
          <w:kern w:val="0"/>
          <w:szCs w:val="21"/>
        </w:rPr>
        <w:t>jí</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簌（</w:t>
      </w:r>
      <w:r w:rsidRPr="00BA5E04">
        <w:rPr>
          <w:rFonts w:ascii="PingFangSC-Light" w:eastAsia="宋体" w:hAnsi="PingFangSC-Light" w:cs="宋体"/>
          <w:color w:val="545454"/>
          <w:spacing w:val="15"/>
          <w:kern w:val="0"/>
          <w:szCs w:val="21"/>
        </w:rPr>
        <w:t>sù</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赋闲（</w:t>
      </w:r>
      <w:r w:rsidRPr="00BA5E04">
        <w:rPr>
          <w:rFonts w:ascii="PingFangSC-Light" w:eastAsia="宋体" w:hAnsi="PingFangSC-Light" w:cs="宋体"/>
          <w:color w:val="545454"/>
          <w:spacing w:val="15"/>
          <w:kern w:val="0"/>
          <w:szCs w:val="21"/>
        </w:rPr>
        <w:t>fù</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惟（</w:t>
      </w:r>
      <w:r w:rsidRPr="00BA5E04">
        <w:rPr>
          <w:rFonts w:ascii="PingFangSC-Light" w:eastAsia="宋体" w:hAnsi="PingFangSC-Light" w:cs="宋体"/>
          <w:color w:val="545454"/>
          <w:spacing w:val="15"/>
          <w:kern w:val="0"/>
          <w:szCs w:val="21"/>
        </w:rPr>
        <w:t>wéi</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游逛（</w:t>
      </w:r>
      <w:r w:rsidRPr="00BA5E04">
        <w:rPr>
          <w:rFonts w:ascii="PingFangSC-Light" w:eastAsia="宋体" w:hAnsi="PingFangSC-Light" w:cs="宋体"/>
          <w:color w:val="545454"/>
          <w:spacing w:val="15"/>
          <w:kern w:val="0"/>
          <w:szCs w:val="21"/>
        </w:rPr>
        <w:t>guàng</w:t>
      </w:r>
      <w:r w:rsidRPr="00BA5E04">
        <w:rPr>
          <w:rFonts w:ascii="PingFangSC-Light" w:eastAsia="宋体" w:hAnsi="PingFangSC-Light" w:cs="宋体"/>
          <w:color w:val="545454"/>
          <w:spacing w:val="15"/>
          <w:kern w:val="0"/>
          <w:szCs w:val="21"/>
        </w:rPr>
        <w:t>）妥帖（</w:t>
      </w:r>
      <w:r w:rsidRPr="00BA5E04">
        <w:rPr>
          <w:rFonts w:ascii="PingFangSC-Light" w:eastAsia="宋体" w:hAnsi="PingFangSC-Light" w:cs="宋体"/>
          <w:color w:val="545454"/>
          <w:spacing w:val="15"/>
          <w:kern w:val="0"/>
          <w:szCs w:val="21"/>
        </w:rPr>
        <w:t>tuǒ</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踌躇（</w:t>
      </w:r>
      <w:r w:rsidRPr="00BA5E04">
        <w:rPr>
          <w:rFonts w:ascii="PingFangSC-Light" w:eastAsia="宋体" w:hAnsi="PingFangSC-Light" w:cs="宋体"/>
          <w:color w:val="545454"/>
          <w:spacing w:val="15"/>
          <w:kern w:val="0"/>
          <w:szCs w:val="21"/>
        </w:rPr>
        <w:t>chóu chú</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拣（</w:t>
      </w:r>
      <w:r w:rsidRPr="00BA5E04">
        <w:rPr>
          <w:rFonts w:ascii="PingFangSC-Light" w:eastAsia="宋体" w:hAnsi="PingFangSC-Light" w:cs="宋体"/>
          <w:color w:val="545454"/>
          <w:spacing w:val="15"/>
          <w:kern w:val="0"/>
          <w:szCs w:val="21"/>
        </w:rPr>
        <w:t>jiǎn</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箸（</w:t>
      </w:r>
      <w:r w:rsidRPr="00BA5E04">
        <w:rPr>
          <w:rFonts w:ascii="PingFangSC-Light" w:eastAsia="宋体" w:hAnsi="PingFangSC-Light" w:cs="宋体"/>
          <w:color w:val="545454"/>
          <w:spacing w:val="15"/>
          <w:kern w:val="0"/>
          <w:szCs w:val="21"/>
        </w:rPr>
        <w:t>zhù</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迂（</w:t>
      </w:r>
      <w:r w:rsidRPr="00BA5E04">
        <w:rPr>
          <w:rFonts w:ascii="PingFangSC-Light" w:eastAsia="宋体" w:hAnsi="PingFangSC-Light" w:cs="宋体"/>
          <w:color w:val="545454"/>
          <w:spacing w:val="15"/>
          <w:kern w:val="0"/>
          <w:szCs w:val="21"/>
        </w:rPr>
        <w:t>yū</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蹒跚（</w:t>
      </w:r>
      <w:r w:rsidRPr="00BA5E04">
        <w:rPr>
          <w:rFonts w:ascii="PingFangSC-Light" w:eastAsia="宋体" w:hAnsi="PingFangSC-Light" w:cs="宋体"/>
          <w:color w:val="545454"/>
          <w:spacing w:val="15"/>
          <w:kern w:val="0"/>
          <w:szCs w:val="21"/>
        </w:rPr>
        <w:t>pán shān</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倾（</w:t>
      </w:r>
      <w:r w:rsidRPr="00BA5E04">
        <w:rPr>
          <w:rFonts w:ascii="PingFangSC-Light" w:eastAsia="宋体" w:hAnsi="PingFangSC-Light" w:cs="宋体"/>
          <w:color w:val="545454"/>
          <w:spacing w:val="15"/>
          <w:kern w:val="0"/>
          <w:szCs w:val="21"/>
        </w:rPr>
        <w:t>qīng</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拭（</w:t>
      </w:r>
      <w:r w:rsidRPr="00BA5E04">
        <w:rPr>
          <w:rFonts w:ascii="PingFangSC-Light" w:eastAsia="宋体" w:hAnsi="PingFangSC-Light" w:cs="宋体"/>
          <w:color w:val="545454"/>
          <w:spacing w:val="15"/>
          <w:kern w:val="0"/>
          <w:szCs w:val="21"/>
        </w:rPr>
        <w:t>shì</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晶莹（</w:t>
      </w:r>
      <w:r w:rsidRPr="00BA5E04">
        <w:rPr>
          <w:rFonts w:ascii="PingFangSC-Light" w:eastAsia="宋体" w:hAnsi="PingFangSC-Light" w:cs="宋体"/>
          <w:color w:val="545454"/>
          <w:spacing w:val="15"/>
          <w:kern w:val="0"/>
          <w:szCs w:val="21"/>
        </w:rPr>
        <w:t>yíng</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颓（</w:t>
      </w:r>
      <w:r w:rsidRPr="00BA5E04">
        <w:rPr>
          <w:rFonts w:ascii="PingFangSC-Light" w:eastAsia="宋体" w:hAnsi="PingFangSC-Light" w:cs="宋体"/>
          <w:color w:val="545454"/>
          <w:spacing w:val="15"/>
          <w:kern w:val="0"/>
          <w:szCs w:val="21"/>
        </w:rPr>
        <w:t>tuí</w:t>
      </w:r>
      <w:r w:rsidRPr="00BA5E04">
        <w:rPr>
          <w:rFonts w:ascii="PingFangSC-Light" w:eastAsia="宋体" w:hAnsi="PingFangSC-Light" w:cs="宋体"/>
          <w:color w:val="545454"/>
          <w:spacing w:val="15"/>
          <w:kern w:val="0"/>
          <w:szCs w:val="21"/>
        </w:rPr>
        <w:t>）唐</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琐屑（</w:t>
      </w:r>
      <w:r w:rsidRPr="00BA5E04">
        <w:rPr>
          <w:rFonts w:ascii="PingFangSC-Light" w:eastAsia="宋体" w:hAnsi="PingFangSC-Light" w:cs="宋体"/>
          <w:color w:val="545454"/>
          <w:spacing w:val="15"/>
          <w:kern w:val="0"/>
          <w:szCs w:val="21"/>
        </w:rPr>
        <w:t>xiè</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惦（</w:t>
      </w:r>
      <w:r w:rsidRPr="00BA5E04">
        <w:rPr>
          <w:rFonts w:ascii="PingFangSC-Light" w:eastAsia="宋体" w:hAnsi="PingFangSC-Light" w:cs="宋体"/>
          <w:color w:val="545454"/>
          <w:spacing w:val="15"/>
          <w:kern w:val="0"/>
          <w:szCs w:val="21"/>
        </w:rPr>
        <w:t>diàn</w:t>
      </w:r>
      <w:r w:rsidRPr="00BA5E04">
        <w:rPr>
          <w:rFonts w:ascii="PingFangSC-Light" w:eastAsia="宋体" w:hAnsi="PingFangSC-Light" w:cs="宋体"/>
          <w:color w:val="545454"/>
          <w:spacing w:val="15"/>
          <w:kern w:val="0"/>
          <w:szCs w:val="21"/>
        </w:rPr>
        <w:t>）记</w:t>
      </w:r>
      <w:r w:rsidRPr="00BA5E04">
        <w:rPr>
          <w:rFonts w:ascii="PingFangSC-Light" w:eastAsia="宋体" w:hAnsi="PingFangSC-Light" w:cs="宋体"/>
          <w:color w:val="545454"/>
          <w:spacing w:val="15"/>
          <w:kern w:val="0"/>
          <w:szCs w:val="21"/>
        </w:rPr>
        <w:t>          </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第14课《白杨礼赞》</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1.文学常识</w:t>
      </w:r>
    </w:p>
    <w:p w:rsidR="00BA5E04" w:rsidRPr="00BA5E04" w:rsidRDefault="00BA5E04" w:rsidP="00BA5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茅盾</w:t>
      </w:r>
      <w:r w:rsidRPr="00BA5E04">
        <w:rPr>
          <w:rFonts w:ascii="PingFangSC-Light" w:eastAsia="宋体" w:hAnsi="PingFangSC-Light" w:cs="宋体"/>
          <w:color w:val="545454"/>
          <w:spacing w:val="15"/>
          <w:kern w:val="0"/>
          <w:szCs w:val="21"/>
        </w:rPr>
        <w:t>(1896--1981)</w:t>
      </w:r>
      <w:r w:rsidRPr="00BA5E04">
        <w:rPr>
          <w:rFonts w:ascii="PingFangSC-Light" w:eastAsia="宋体" w:hAnsi="PingFangSC-Light" w:cs="宋体"/>
          <w:color w:val="545454"/>
          <w:spacing w:val="15"/>
          <w:kern w:val="0"/>
          <w:szCs w:val="21"/>
        </w:rPr>
        <w:t>，原名沈德鸿，字雁冰，浙江桐乡人，中国现代作家。</w:t>
      </w:r>
      <w:r w:rsidRPr="00BA5E04">
        <w:rPr>
          <w:rFonts w:ascii="PingFangSC-Light" w:eastAsia="宋体" w:hAnsi="PingFangSC-Light" w:cs="宋体"/>
          <w:color w:val="545454"/>
          <w:spacing w:val="15"/>
          <w:kern w:val="0"/>
          <w:szCs w:val="21"/>
        </w:rPr>
        <w:br/>
      </w:r>
      <w:r w:rsidRPr="00BA5E04">
        <w:rPr>
          <w:rFonts w:ascii="PingFangSC-Light" w:eastAsia="宋体" w:hAnsi="PingFangSC-Light" w:cs="宋体"/>
          <w:color w:val="545454"/>
          <w:spacing w:val="15"/>
          <w:kern w:val="0"/>
          <w:szCs w:val="21"/>
        </w:rPr>
        <w:t>主要作品有长篇小说《子夜》，中篇小说《蚀》</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三部曲</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br/>
      </w:r>
      <w:r w:rsidRPr="00BA5E04">
        <w:rPr>
          <w:rFonts w:ascii="PingFangSC-Light" w:eastAsia="宋体" w:hAnsi="PingFangSC-Light" w:cs="宋体"/>
          <w:color w:val="545454"/>
          <w:spacing w:val="15"/>
          <w:kern w:val="0"/>
          <w:szCs w:val="21"/>
        </w:rPr>
        <w:t>短篇小说《春蚕》、《林家铺子》等。</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2.文章思想内容</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color w:val="545454"/>
          <w:spacing w:val="15"/>
          <w:kern w:val="0"/>
          <w:szCs w:val="21"/>
        </w:rPr>
        <w:t>（1）相关背景：这篇散文写于中国人民抗日战争最艰苦的时期。由于中国国民党顽固派消极抗日，积极反共，抗日民族统一战线濒于分裂的局面，中国共产党肩负着艰苦卓绝的抗日战争。皖南事变后，作者借礼赞西北高原上的白杨树，来表达对北方抗日军民热爱和赞美之情，便写下了此文。</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lastRenderedPageBreak/>
        <w:t>（</w:t>
      </w:r>
      <w:r w:rsidRPr="00BA5E04">
        <w:rPr>
          <w:rFonts w:ascii="PingFangSC-Light" w:eastAsia="宋体" w:hAnsi="PingFangSC-Light" w:cs="宋体"/>
          <w:color w:val="545454"/>
          <w:spacing w:val="15"/>
          <w:kern w:val="0"/>
          <w:szCs w:val="21"/>
        </w:rPr>
        <w:t>2</w:t>
      </w:r>
      <w:r w:rsidRPr="00BA5E04">
        <w:rPr>
          <w:rFonts w:ascii="PingFangSC-Light" w:eastAsia="宋体" w:hAnsi="PingFangSC-Light" w:cs="宋体"/>
          <w:color w:val="545454"/>
          <w:spacing w:val="15"/>
          <w:kern w:val="0"/>
          <w:szCs w:val="21"/>
        </w:rPr>
        <w:t>）写作思路：描绘形象</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白杨树</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精神品质</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不平凡、力争上游</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象征意义</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北方抗战军民的精神</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抒发情感</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通过礼赞白杨树，歌颂抗战军民不屈不挠、坚持奋斗的精神</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3</w:t>
      </w:r>
      <w:r w:rsidRPr="00BA5E04">
        <w:rPr>
          <w:rFonts w:ascii="PingFangSC-Light" w:eastAsia="宋体" w:hAnsi="PingFangSC-Light" w:cs="宋体"/>
          <w:color w:val="545454"/>
          <w:spacing w:val="15"/>
          <w:kern w:val="0"/>
          <w:szCs w:val="21"/>
        </w:rPr>
        <w:t>）写作线索：本文以</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白杨树实在是不平凡的</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为线索，赞美白杨树的不平凡是本文的主线。</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4</w:t>
      </w:r>
      <w:r w:rsidRPr="00BA5E04">
        <w:rPr>
          <w:rFonts w:ascii="PingFangSC-Light" w:eastAsia="宋体" w:hAnsi="PingFangSC-Light" w:cs="宋体"/>
          <w:color w:val="545454"/>
          <w:spacing w:val="15"/>
          <w:kern w:val="0"/>
          <w:szCs w:val="21"/>
        </w:rPr>
        <w:t>）主要内容：本文以白杨树为象征，通过描写白杨树的外形特征，借白杨树的不平凡的形象，赞美了在中国共产党的领导下坚持抗战的北方农民，歌颂他们质朴、坚强和力求上进的精神，抒发作者对他们的崇敬和赞颂的感情。</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3.重点字词</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无边无垠（</w:t>
      </w:r>
      <w:r w:rsidRPr="00BA5E04">
        <w:rPr>
          <w:rFonts w:ascii="PingFangSC-Light" w:eastAsia="宋体" w:hAnsi="PingFangSC-Light" w:cs="宋体"/>
          <w:color w:val="545454"/>
          <w:spacing w:val="15"/>
          <w:kern w:val="0"/>
          <w:szCs w:val="21"/>
        </w:rPr>
        <w:t>yín</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坦荡如砥（</w:t>
      </w:r>
      <w:r w:rsidRPr="00BA5E04">
        <w:rPr>
          <w:rFonts w:ascii="PingFangSC-Light" w:eastAsia="宋体" w:hAnsi="PingFangSC-Light" w:cs="宋体"/>
          <w:color w:val="545454"/>
          <w:spacing w:val="15"/>
          <w:kern w:val="0"/>
          <w:szCs w:val="21"/>
        </w:rPr>
        <w:t>dǐ</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恹恹（</w:t>
      </w:r>
      <w:r w:rsidRPr="00BA5E04">
        <w:rPr>
          <w:rFonts w:ascii="PingFangSC-Light" w:eastAsia="宋体" w:hAnsi="PingFangSC-Light" w:cs="宋体"/>
          <w:color w:val="545454"/>
          <w:spacing w:val="15"/>
          <w:kern w:val="0"/>
          <w:szCs w:val="21"/>
        </w:rPr>
        <w:t>yān  yān</w:t>
      </w:r>
      <w:r w:rsidRPr="00BA5E04">
        <w:rPr>
          <w:rFonts w:ascii="PingFangSC-Light" w:eastAsia="宋体" w:hAnsi="PingFangSC-Light" w:cs="宋体"/>
          <w:color w:val="545454"/>
          <w:spacing w:val="15"/>
          <w:kern w:val="0"/>
          <w:szCs w:val="21"/>
        </w:rPr>
        <w:t>）欲睡</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虬（</w:t>
      </w:r>
      <w:r w:rsidRPr="00BA5E04">
        <w:rPr>
          <w:rFonts w:ascii="PingFangSC-Light" w:eastAsia="宋体" w:hAnsi="PingFangSC-Light" w:cs="宋体"/>
          <w:color w:val="545454"/>
          <w:spacing w:val="15"/>
          <w:kern w:val="0"/>
          <w:szCs w:val="21"/>
        </w:rPr>
        <w:t>qiú</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枝</w:t>
      </w:r>
      <w:r w:rsidRPr="00BA5E04">
        <w:rPr>
          <w:rFonts w:ascii="PingFangSC-Light" w:eastAsia="宋体" w:hAnsi="PingFangSC-Light" w:cs="宋体"/>
          <w:color w:val="545454"/>
          <w:spacing w:val="15"/>
          <w:kern w:val="0"/>
          <w:szCs w:val="21"/>
        </w:rPr>
        <w:br/>
      </w:r>
      <w:r w:rsidRPr="00BA5E04">
        <w:rPr>
          <w:rFonts w:ascii="PingFangSC-Light" w:eastAsia="宋体" w:hAnsi="PingFangSC-Light" w:cs="宋体"/>
          <w:color w:val="545454"/>
          <w:spacing w:val="15"/>
          <w:kern w:val="0"/>
          <w:szCs w:val="21"/>
        </w:rPr>
        <w:t>婆娑（</w:t>
      </w:r>
      <w:r w:rsidRPr="00BA5E04">
        <w:rPr>
          <w:rFonts w:ascii="PingFangSC-Light" w:eastAsia="宋体" w:hAnsi="PingFangSC-Light" w:cs="宋体"/>
          <w:color w:val="545454"/>
          <w:spacing w:val="15"/>
          <w:kern w:val="0"/>
          <w:szCs w:val="21"/>
        </w:rPr>
        <w:t>suō</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秀颀（</w:t>
      </w:r>
      <w:r w:rsidRPr="00BA5E04">
        <w:rPr>
          <w:rFonts w:ascii="PingFangSC-Light" w:eastAsia="宋体" w:hAnsi="PingFangSC-Light" w:cs="宋体"/>
          <w:color w:val="545454"/>
          <w:spacing w:val="15"/>
          <w:kern w:val="0"/>
          <w:szCs w:val="21"/>
        </w:rPr>
        <w:t>qí</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倔强（</w:t>
      </w:r>
      <w:r w:rsidRPr="00BA5E04">
        <w:rPr>
          <w:rFonts w:ascii="PingFangSC-Light" w:eastAsia="宋体" w:hAnsi="PingFangSC-Light" w:cs="宋体"/>
          <w:color w:val="545454"/>
          <w:spacing w:val="15"/>
          <w:kern w:val="0"/>
          <w:szCs w:val="21"/>
        </w:rPr>
        <w:t>jiàng</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color w:val="545454"/>
          <w:spacing w:val="15"/>
          <w:kern w:val="0"/>
          <w:szCs w:val="21"/>
        </w:rPr>
        <w:t>[妙手偶得]：文学素养深的人偶然间的得到的（妙语佳句）。语出陆游的诗“文章本天成，妙手偶得之。” </w:t>
      </w:r>
      <w:r w:rsidRPr="00BA5E04">
        <w:rPr>
          <w:rFonts w:ascii="宋体" w:eastAsia="宋体" w:hAnsi="宋体" w:cs="宋体" w:hint="eastAsia"/>
          <w:color w:val="545454"/>
          <w:spacing w:val="15"/>
          <w:kern w:val="0"/>
          <w:szCs w:val="21"/>
        </w:rPr>
        <w:br/>
        <w:t>[主宰]：支配；统治；掌握。 </w:t>
      </w:r>
      <w:r w:rsidRPr="00BA5E04">
        <w:rPr>
          <w:rFonts w:ascii="宋体" w:eastAsia="宋体" w:hAnsi="宋体" w:cs="宋体" w:hint="eastAsia"/>
          <w:color w:val="545454"/>
          <w:spacing w:val="15"/>
          <w:kern w:val="0"/>
          <w:szCs w:val="21"/>
        </w:rPr>
        <w:br/>
        <w:t>[诸如此类]：与此相似的种种事物。 </w:t>
      </w:r>
      <w:r w:rsidRPr="00BA5E04">
        <w:rPr>
          <w:rFonts w:ascii="宋体" w:eastAsia="宋体" w:hAnsi="宋体" w:cs="宋体" w:hint="eastAsia"/>
          <w:color w:val="545454"/>
          <w:spacing w:val="15"/>
          <w:kern w:val="0"/>
          <w:szCs w:val="21"/>
        </w:rPr>
        <w:br/>
        <w:t>[倦怠]：疲乏困倦 </w:t>
      </w:r>
      <w:r w:rsidRPr="00BA5E04">
        <w:rPr>
          <w:rFonts w:ascii="宋体" w:eastAsia="宋体" w:hAnsi="宋体" w:cs="宋体" w:hint="eastAsia"/>
          <w:color w:val="545454"/>
          <w:spacing w:val="15"/>
          <w:kern w:val="0"/>
          <w:szCs w:val="21"/>
        </w:rPr>
        <w:br/>
        <w:t>[倔强]：（性情）刚强不屈。</w:t>
      </w:r>
      <w:r w:rsidRPr="00BA5E04">
        <w:rPr>
          <w:rFonts w:ascii="宋体" w:eastAsia="宋体" w:hAnsi="宋体" w:cs="宋体" w:hint="eastAsia"/>
          <w:color w:val="545454"/>
          <w:spacing w:val="15"/>
          <w:kern w:val="0"/>
          <w:szCs w:val="21"/>
        </w:rPr>
        <w:br/>
        <w:t>[参天]：（树木等）高耸在天空。 </w:t>
      </w:r>
      <w:r w:rsidRPr="00BA5E04">
        <w:rPr>
          <w:rFonts w:ascii="宋体" w:eastAsia="宋体" w:hAnsi="宋体" w:cs="宋体" w:hint="eastAsia"/>
          <w:color w:val="545454"/>
          <w:spacing w:val="15"/>
          <w:kern w:val="0"/>
          <w:szCs w:val="21"/>
        </w:rPr>
        <w:br/>
        <w:t>[婆娑]：盘旋（多指舞蹈）。</w:t>
      </w:r>
      <w:r w:rsidRPr="00BA5E04">
        <w:rPr>
          <w:rFonts w:ascii="宋体" w:eastAsia="宋体" w:hAnsi="宋体" w:cs="宋体" w:hint="eastAsia"/>
          <w:color w:val="545454"/>
          <w:spacing w:val="15"/>
          <w:kern w:val="0"/>
          <w:szCs w:val="21"/>
        </w:rPr>
        <w:br/>
        <w:t>[泛出]：透出。</w:t>
      </w:r>
      <w:r w:rsidRPr="00BA5E04">
        <w:rPr>
          <w:rFonts w:ascii="宋体" w:eastAsia="宋体" w:hAnsi="宋体" w:cs="宋体" w:hint="eastAsia"/>
          <w:color w:val="545454"/>
          <w:spacing w:val="15"/>
          <w:kern w:val="0"/>
          <w:szCs w:val="21"/>
        </w:rPr>
        <w:br/>
        <w:t>[鄙视]：轻视；看不起。</w:t>
      </w:r>
      <w:r w:rsidRPr="00BA5E04">
        <w:rPr>
          <w:rFonts w:ascii="宋体" w:eastAsia="宋体" w:hAnsi="宋体" w:cs="宋体" w:hint="eastAsia"/>
          <w:color w:val="545454"/>
          <w:spacing w:val="15"/>
          <w:kern w:val="0"/>
          <w:szCs w:val="21"/>
        </w:rPr>
        <w:br/>
      </w:r>
      <w:r w:rsidRPr="00BA5E04">
        <w:rPr>
          <w:rFonts w:ascii="宋体" w:eastAsia="宋体" w:hAnsi="宋体" w:cs="宋体" w:hint="eastAsia"/>
          <w:b/>
          <w:bCs/>
          <w:color w:val="545454"/>
          <w:spacing w:val="15"/>
          <w:kern w:val="0"/>
          <w:szCs w:val="21"/>
        </w:rPr>
        <w:t>4.重点句子</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1</w:t>
      </w:r>
      <w:r w:rsidRPr="00BA5E04">
        <w:rPr>
          <w:rFonts w:ascii="PingFangSC-Light" w:eastAsia="宋体" w:hAnsi="PingFangSC-Light" w:cs="宋体"/>
          <w:color w:val="545454"/>
          <w:spacing w:val="15"/>
          <w:kern w:val="0"/>
          <w:szCs w:val="21"/>
        </w:rPr>
        <w:t>）白杨树实在是不平凡的，我赞美白杨树！</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br/>
      </w:r>
      <w:r w:rsidRPr="00BA5E04">
        <w:rPr>
          <w:rFonts w:ascii="PingFangSC-Light" w:eastAsia="宋体" w:hAnsi="PingFangSC-Light" w:cs="宋体"/>
          <w:color w:val="545454"/>
          <w:spacing w:val="15"/>
          <w:kern w:val="0"/>
          <w:szCs w:val="21"/>
        </w:rPr>
        <w:t>点拨：起笔破题，直抒胸臆，感情强烈，醒目突出，</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实在</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强调</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不平凡</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，突出了礼赞的原因。</w:t>
      </w:r>
      <w:r w:rsidRPr="00BA5E04">
        <w:rPr>
          <w:rFonts w:ascii="PingFangSC-Light" w:eastAsia="宋体" w:hAnsi="PingFangSC-Light" w:cs="宋体"/>
          <w:color w:val="545454"/>
          <w:spacing w:val="15"/>
          <w:kern w:val="0"/>
          <w:szCs w:val="21"/>
        </w:rPr>
        <w:br/>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2</w:t>
      </w:r>
      <w:r w:rsidRPr="00BA5E04">
        <w:rPr>
          <w:rFonts w:ascii="PingFangSC-Light" w:eastAsia="宋体" w:hAnsi="PingFangSC-Light" w:cs="宋体"/>
          <w:color w:val="545454"/>
          <w:spacing w:val="15"/>
          <w:kern w:val="0"/>
          <w:szCs w:val="21"/>
        </w:rPr>
        <w:t>）然而刹那间，要是你猛抬眼看见了前面远远有一排</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不，或者只是三五株，一株，傲然地耸立，像哨兵似的树木的话，那你的恹恹欲睡的情绪又将如何？我那时是惊奇地叫了一声的。</w:t>
      </w:r>
      <w:r w:rsidRPr="00BA5E04">
        <w:rPr>
          <w:rFonts w:ascii="PingFangSC-Light" w:eastAsia="宋体" w:hAnsi="PingFangSC-Light" w:cs="宋体"/>
          <w:color w:val="545454"/>
          <w:spacing w:val="15"/>
          <w:kern w:val="0"/>
          <w:szCs w:val="21"/>
        </w:rPr>
        <w:br/>
      </w:r>
      <w:r w:rsidRPr="00BA5E04">
        <w:rPr>
          <w:rFonts w:ascii="PingFangSC-Light" w:eastAsia="宋体" w:hAnsi="PingFangSC-Light" w:cs="宋体"/>
          <w:color w:val="545454"/>
          <w:spacing w:val="15"/>
          <w:kern w:val="0"/>
          <w:szCs w:val="21"/>
        </w:rPr>
        <w:t>点拨：</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刹那间</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猛抬眼</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，傲然耸立，像哨兵似的树木突然出现了。</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我</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的情绪由</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恹恹欲睡</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到</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惊奇</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的一叫，文章由低潮转向高潮，眼前的景色由</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单调</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的高原，忽又出现了奇峰。将读者的视线由高原引向远处的树木，但又不直接指明白杨树，而把突出点放在</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我</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的情绪转变上，为下文白杨树的出现起了渲</w:t>
      </w:r>
      <w:r w:rsidRPr="00BA5E04">
        <w:rPr>
          <w:rFonts w:ascii="PingFangSC-Light" w:eastAsia="宋体" w:hAnsi="PingFangSC-Light" w:cs="宋体"/>
          <w:color w:val="545454"/>
          <w:spacing w:val="15"/>
          <w:kern w:val="0"/>
          <w:szCs w:val="21"/>
        </w:rPr>
        <w:lastRenderedPageBreak/>
        <w:t>染作用。又用问答句提醒读者的注意，引起读者的共鸣。</w:t>
      </w:r>
      <w:r w:rsidRPr="00BA5E04">
        <w:rPr>
          <w:rFonts w:ascii="PingFangSC-Light" w:eastAsia="宋体" w:hAnsi="PingFangSC-Light" w:cs="宋体"/>
          <w:color w:val="545454"/>
          <w:spacing w:val="15"/>
          <w:kern w:val="0"/>
          <w:szCs w:val="21"/>
        </w:rPr>
        <w:br/>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3</w:t>
      </w:r>
      <w:r w:rsidRPr="00BA5E04">
        <w:rPr>
          <w:rFonts w:ascii="PingFangSC-Light" w:eastAsia="宋体" w:hAnsi="PingFangSC-Light" w:cs="宋体"/>
          <w:color w:val="545454"/>
          <w:spacing w:val="15"/>
          <w:kern w:val="0"/>
          <w:szCs w:val="21"/>
        </w:rPr>
        <w:t>）让那些看不起民众、贱视民众、顽固的倒退的人们去赞美那贵族化的楠木（那也是直挺秀颀的），去鄙视这极常见、极易生长的白杨树吧，我要高声赞美白杨树！</w:t>
      </w:r>
      <w:r w:rsidRPr="00BA5E04">
        <w:rPr>
          <w:rFonts w:ascii="PingFangSC-Light" w:eastAsia="宋体" w:hAnsi="PingFangSC-Light" w:cs="宋体"/>
          <w:color w:val="545454"/>
          <w:spacing w:val="15"/>
          <w:kern w:val="0"/>
          <w:szCs w:val="21"/>
        </w:rPr>
        <w:br/>
      </w:r>
      <w:r w:rsidRPr="00BA5E04">
        <w:rPr>
          <w:rFonts w:ascii="PingFangSC-Light" w:eastAsia="宋体" w:hAnsi="PingFangSC-Light" w:cs="宋体"/>
          <w:color w:val="545454"/>
          <w:spacing w:val="15"/>
          <w:kern w:val="0"/>
          <w:szCs w:val="21"/>
        </w:rPr>
        <w:t>点拨：</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楠木</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象征了贱视民众，顽固倒退的人，（诸如国民党反动派），作者写它的目的是为了以树比树（白杨树和楠木），人比人（北方农民和国民党反动派），这对比表达了作者对贱视民众的顽固倒退的国民党反动派，表示愤慨、鄙弃之情，也深化了散文的主题，形成首尾呼应，结束全文。</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第15课《散文两篇》</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1.文学常识</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《永久的生命》</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严文井</w:t>
      </w:r>
      <w:r w:rsidRPr="00BA5E04">
        <w:rPr>
          <w:rFonts w:ascii="PingFangSC-Light" w:eastAsia="宋体" w:hAnsi="PingFangSC-Light" w:cs="宋体"/>
          <w:color w:val="545454"/>
          <w:spacing w:val="15"/>
          <w:kern w:val="0"/>
          <w:szCs w:val="21"/>
        </w:rPr>
        <w:t>(1915--2005)</w:t>
      </w:r>
      <w:r w:rsidRPr="00BA5E04">
        <w:rPr>
          <w:rFonts w:ascii="PingFangSC-Light" w:eastAsia="宋体" w:hAnsi="PingFangSC-Light" w:cs="宋体"/>
          <w:color w:val="545454"/>
          <w:spacing w:val="15"/>
          <w:kern w:val="0"/>
          <w:szCs w:val="21"/>
        </w:rPr>
        <w:t>，原名严文锦。湖北武昌人。当代作家、散文家、著名儿童文学家。著有《南南和胡子伯伯》、《丁丁的一次奇怪旅行》等。中共党员，《人民文学》主编，人民文学出版社社长、总编辑。</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《我为什么而活着》</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罗素（</w:t>
      </w:r>
      <w:r w:rsidRPr="00BA5E04">
        <w:rPr>
          <w:rFonts w:ascii="PingFangSC-Light" w:eastAsia="宋体" w:hAnsi="PingFangSC-Light" w:cs="宋体"/>
          <w:color w:val="545454"/>
          <w:spacing w:val="15"/>
          <w:kern w:val="0"/>
          <w:szCs w:val="21"/>
        </w:rPr>
        <w:t>1872—1970</w:t>
      </w:r>
      <w:r w:rsidRPr="00BA5E04">
        <w:rPr>
          <w:rFonts w:ascii="PingFangSC-Light" w:eastAsia="宋体" w:hAnsi="PingFangSC-Light" w:cs="宋体"/>
          <w:color w:val="545454"/>
          <w:spacing w:val="15"/>
          <w:kern w:val="0"/>
          <w:szCs w:val="21"/>
        </w:rPr>
        <w:t>），出生于英国，他被称为</w:t>
      </w:r>
      <w:r w:rsidRPr="00BA5E04">
        <w:rPr>
          <w:rFonts w:ascii="PingFangSC-Light" w:eastAsia="宋体" w:hAnsi="PingFangSC-Light" w:cs="宋体"/>
          <w:color w:val="545454"/>
          <w:spacing w:val="15"/>
          <w:kern w:val="0"/>
          <w:szCs w:val="21"/>
        </w:rPr>
        <w:t>“20</w:t>
      </w:r>
      <w:r w:rsidRPr="00BA5E04">
        <w:rPr>
          <w:rFonts w:ascii="PingFangSC-Light" w:eastAsia="宋体" w:hAnsi="PingFangSC-Light" w:cs="宋体"/>
          <w:color w:val="545454"/>
          <w:spacing w:val="15"/>
          <w:kern w:val="0"/>
          <w:szCs w:val="21"/>
        </w:rPr>
        <w:t>世纪最知名、最有影响力的哲学家</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之一，还被无数人视为是</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未来时代的先知</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；他还是著名的数学家、逻辑学家、社会活动家，又被公认为</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富有鼓动天才的辩论家</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。在</w:t>
      </w:r>
      <w:r w:rsidRPr="00BA5E04">
        <w:rPr>
          <w:rFonts w:ascii="PingFangSC-Light" w:eastAsia="宋体" w:hAnsi="PingFangSC-Light" w:cs="宋体"/>
          <w:color w:val="545454"/>
          <w:spacing w:val="15"/>
          <w:kern w:val="0"/>
          <w:szCs w:val="21"/>
        </w:rPr>
        <w:t>1950</w:t>
      </w:r>
      <w:r w:rsidRPr="00BA5E04">
        <w:rPr>
          <w:rFonts w:ascii="PingFangSC-Light" w:eastAsia="宋体" w:hAnsi="PingFangSC-Light" w:cs="宋体"/>
          <w:color w:val="545454"/>
          <w:spacing w:val="15"/>
          <w:kern w:val="0"/>
          <w:szCs w:val="21"/>
        </w:rPr>
        <w:t>年他又获得了诺贝尔文学奖，被称为</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百科全书式思想家</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2.重点字词</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臼</w:t>
      </w:r>
      <w:r w:rsidRPr="00BA5E04">
        <w:rPr>
          <w:rFonts w:ascii="PingFangSC-Light" w:eastAsia="宋体" w:hAnsi="PingFangSC-Light" w:cs="宋体"/>
          <w:color w:val="545454"/>
          <w:spacing w:val="15"/>
          <w:kern w:val="0"/>
          <w:szCs w:val="21"/>
        </w:rPr>
        <w:t>(jiù)</w:t>
      </w:r>
      <w:r w:rsidRPr="00BA5E04">
        <w:rPr>
          <w:rFonts w:ascii="PingFangSC-Light" w:eastAsia="宋体" w:hAnsi="PingFangSC-Light" w:cs="宋体"/>
          <w:color w:val="545454"/>
          <w:spacing w:val="15"/>
          <w:kern w:val="0"/>
          <w:szCs w:val="21"/>
        </w:rPr>
        <w:t>齿</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蔓</w:t>
      </w:r>
      <w:r w:rsidRPr="00BA5E04">
        <w:rPr>
          <w:rFonts w:ascii="PingFangSC-Light" w:eastAsia="宋体" w:hAnsi="PingFangSC-Light" w:cs="宋体"/>
          <w:color w:val="545454"/>
          <w:spacing w:val="15"/>
          <w:kern w:val="0"/>
          <w:szCs w:val="21"/>
        </w:rPr>
        <w:t>(màn) </w:t>
      </w:r>
      <w:r w:rsidRPr="00BA5E04">
        <w:rPr>
          <w:rFonts w:ascii="PingFangSC-Light" w:eastAsia="宋体" w:hAnsi="PingFangSC-Light" w:cs="宋体"/>
          <w:color w:val="545454"/>
          <w:spacing w:val="15"/>
          <w:kern w:val="0"/>
          <w:szCs w:val="21"/>
        </w:rPr>
        <w:t>延</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凋谢</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洗涤</w:t>
      </w:r>
      <w:r w:rsidRPr="00BA5E04">
        <w:rPr>
          <w:rFonts w:ascii="PingFangSC-Light" w:eastAsia="宋体" w:hAnsi="PingFangSC-Light" w:cs="宋体"/>
          <w:color w:val="545454"/>
          <w:spacing w:val="15"/>
          <w:kern w:val="0"/>
          <w:szCs w:val="21"/>
        </w:rPr>
        <w:t xml:space="preserve">(dí)      </w:t>
      </w:r>
      <w:r w:rsidRPr="00BA5E04">
        <w:rPr>
          <w:rFonts w:ascii="PingFangSC-Light" w:eastAsia="宋体" w:hAnsi="PingFangSC-Light" w:cs="宋体"/>
          <w:color w:val="545454"/>
          <w:spacing w:val="15"/>
          <w:kern w:val="0"/>
          <w:szCs w:val="21"/>
        </w:rPr>
        <w:t>俯瞰</w:t>
      </w:r>
      <w:r w:rsidRPr="00BA5E04">
        <w:rPr>
          <w:rFonts w:ascii="PingFangSC-Light" w:eastAsia="宋体" w:hAnsi="PingFangSC-Light" w:cs="宋体"/>
          <w:color w:val="545454"/>
          <w:spacing w:val="15"/>
          <w:kern w:val="0"/>
          <w:szCs w:val="21"/>
        </w:rPr>
        <w:t>(kàn)     </w:t>
      </w:r>
      <w:r w:rsidRPr="00BA5E04">
        <w:rPr>
          <w:rFonts w:ascii="PingFangSC-Light" w:eastAsia="宋体" w:hAnsi="PingFangSC-Light" w:cs="宋体"/>
          <w:color w:val="545454"/>
          <w:spacing w:val="15"/>
          <w:kern w:val="0"/>
          <w:szCs w:val="21"/>
        </w:rPr>
        <w:t>遏制</w:t>
      </w:r>
      <w:r w:rsidRPr="00BA5E04">
        <w:rPr>
          <w:rFonts w:ascii="PingFangSC-Light" w:eastAsia="宋体" w:hAnsi="PingFangSC-Light" w:cs="宋体"/>
          <w:color w:val="545454"/>
          <w:spacing w:val="15"/>
          <w:kern w:val="0"/>
          <w:szCs w:val="21"/>
        </w:rPr>
        <w:t>(è)    </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3.重点问题</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1</w:t>
      </w:r>
      <w:r w:rsidRPr="00BA5E04">
        <w:rPr>
          <w:rFonts w:ascii="PingFangSC-Light" w:eastAsia="宋体" w:hAnsi="PingFangSC-Light" w:cs="宋体"/>
          <w:color w:val="545454"/>
          <w:spacing w:val="15"/>
          <w:kern w:val="0"/>
          <w:szCs w:val="21"/>
        </w:rPr>
        <w:t>）《永久的生命》</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最后一段说</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我们了解了生命的真实意义</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，你觉得</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生命的真实意义</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指什么？</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答：生命是永久的、不朽的，它能永远给世界以色彩、永远给世界以芬芳。</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2</w:t>
      </w:r>
      <w:r w:rsidRPr="00BA5E04">
        <w:rPr>
          <w:rFonts w:ascii="PingFangSC-Light" w:eastAsia="宋体" w:hAnsi="PingFangSC-Light" w:cs="宋体"/>
          <w:color w:val="545454"/>
          <w:spacing w:val="15"/>
          <w:kern w:val="0"/>
          <w:szCs w:val="21"/>
        </w:rPr>
        <w:t>）《我为什么而活着》虽然罗素一生的追求常给他在人生苦海上带来绝望，但他仍认为值得活，这体现了他是一个怎么样的人？</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答：热爱人类、热爱生活，具有博大胸襟和高洁情怀的大思想家。</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第16课《昆明的雨》</w:t>
      </w:r>
    </w:p>
    <w:p w:rsidR="00BA5E04" w:rsidRPr="00BA5E04" w:rsidRDefault="00BA5E04" w:rsidP="00BA5E04">
      <w:pPr>
        <w:widowControl/>
        <w:spacing w:line="420" w:lineRule="atLeast"/>
        <w:ind w:left="120" w:right="120"/>
        <w:jc w:val="left"/>
        <w:outlineLvl w:val="1"/>
        <w:rPr>
          <w:rFonts w:ascii="宋体" w:eastAsia="宋体" w:hAnsi="宋体" w:cs="宋体"/>
          <w:b/>
          <w:bCs/>
          <w:color w:val="3E3E3E"/>
          <w:kern w:val="0"/>
          <w:sz w:val="24"/>
        </w:rPr>
      </w:pPr>
      <w:r w:rsidRPr="00BA5E04">
        <w:rPr>
          <w:rFonts w:ascii="宋体" w:eastAsia="宋体" w:hAnsi="宋体" w:cs="宋体" w:hint="eastAsia"/>
          <w:b/>
          <w:bCs/>
          <w:color w:val="545454"/>
          <w:spacing w:val="15"/>
          <w:kern w:val="0"/>
          <w:szCs w:val="21"/>
        </w:rPr>
        <w:t>1.文学常识</w:t>
      </w:r>
    </w:p>
    <w:p w:rsidR="00BA5E04" w:rsidRPr="00BA5E04" w:rsidRDefault="00BA5E04" w:rsidP="00BA5E04">
      <w:pPr>
        <w:widowControl/>
        <w:spacing w:line="420" w:lineRule="atLeast"/>
        <w:ind w:left="120" w:right="120"/>
        <w:jc w:val="left"/>
        <w:outlineLvl w:val="1"/>
        <w:rPr>
          <w:rFonts w:ascii="宋体" w:eastAsia="宋体" w:hAnsi="宋体" w:cs="宋体"/>
          <w:b/>
          <w:bCs/>
          <w:color w:val="3E3E3E"/>
          <w:kern w:val="0"/>
          <w:sz w:val="24"/>
        </w:rPr>
      </w:pPr>
      <w:r w:rsidRPr="00BA5E04">
        <w:rPr>
          <w:rFonts w:ascii="PingFangSC-Light" w:eastAsia="宋体" w:hAnsi="PingFangSC-Light" w:cs="宋体"/>
          <w:b/>
          <w:bCs/>
          <w:color w:val="545454"/>
          <w:spacing w:val="15"/>
          <w:kern w:val="0"/>
          <w:szCs w:val="21"/>
        </w:rPr>
        <w:t>汪曾祺（</w:t>
      </w:r>
      <w:r w:rsidRPr="00BA5E04">
        <w:rPr>
          <w:rFonts w:ascii="PingFangSC-Light" w:eastAsia="宋体" w:hAnsi="PingFangSC-Light" w:cs="宋体"/>
          <w:b/>
          <w:bCs/>
          <w:color w:val="545454"/>
          <w:spacing w:val="15"/>
          <w:kern w:val="0"/>
          <w:szCs w:val="21"/>
        </w:rPr>
        <w:t>1920-1997</w:t>
      </w:r>
      <w:r w:rsidRPr="00BA5E04">
        <w:rPr>
          <w:rFonts w:ascii="PingFangSC-Light" w:eastAsia="宋体" w:hAnsi="PingFangSC-Light" w:cs="宋体"/>
          <w:b/>
          <w:bCs/>
          <w:color w:val="545454"/>
          <w:spacing w:val="15"/>
          <w:kern w:val="0"/>
          <w:szCs w:val="21"/>
        </w:rPr>
        <w:t>），江苏高邮人，作家，京派作家的代表人物，其代表作有小说《受戒》《大淖纪事》等。他被誉为</w:t>
      </w:r>
      <w:r w:rsidRPr="00BA5E04">
        <w:rPr>
          <w:rFonts w:ascii="PingFangSC-Light" w:eastAsia="宋体" w:hAnsi="PingFangSC-Light" w:cs="宋体"/>
          <w:b/>
          <w:bCs/>
          <w:color w:val="545454"/>
          <w:spacing w:val="15"/>
          <w:kern w:val="0"/>
          <w:szCs w:val="21"/>
        </w:rPr>
        <w:t>“</w:t>
      </w:r>
      <w:r w:rsidRPr="00BA5E04">
        <w:rPr>
          <w:rFonts w:ascii="PingFangSC-Light" w:eastAsia="宋体" w:hAnsi="PingFangSC-Light" w:cs="宋体"/>
          <w:b/>
          <w:bCs/>
          <w:color w:val="545454"/>
          <w:spacing w:val="15"/>
          <w:kern w:val="0"/>
          <w:szCs w:val="21"/>
        </w:rPr>
        <w:t>抒情的人道主义者，中国最后</w:t>
      </w:r>
      <w:r w:rsidRPr="00BA5E04">
        <w:rPr>
          <w:rFonts w:ascii="PingFangSC-Light" w:eastAsia="宋体" w:hAnsi="PingFangSC-Light" w:cs="宋体"/>
          <w:b/>
          <w:bCs/>
          <w:color w:val="545454"/>
          <w:spacing w:val="15"/>
          <w:kern w:val="0"/>
          <w:szCs w:val="21"/>
        </w:rPr>
        <w:lastRenderedPageBreak/>
        <w:t>一个纯粹的文人，中国最后一个士大夫</w:t>
      </w:r>
      <w:r w:rsidRPr="00BA5E04">
        <w:rPr>
          <w:rFonts w:ascii="PingFangSC-Light" w:eastAsia="宋体" w:hAnsi="PingFangSC-Light" w:cs="宋体"/>
          <w:b/>
          <w:bCs/>
          <w:color w:val="545454"/>
          <w:spacing w:val="15"/>
          <w:kern w:val="0"/>
          <w:szCs w:val="21"/>
        </w:rPr>
        <w:t>”</w:t>
      </w:r>
      <w:r w:rsidRPr="00BA5E04">
        <w:rPr>
          <w:rFonts w:ascii="PingFangSC-Light" w:eastAsia="宋体" w:hAnsi="PingFangSC-Light" w:cs="宋体"/>
          <w:b/>
          <w:bCs/>
          <w:color w:val="545454"/>
          <w:spacing w:val="15"/>
          <w:kern w:val="0"/>
          <w:szCs w:val="21"/>
        </w:rPr>
        <w:t>。作品主要有《邂逅集》《羊舍一夕》《汪曾祺短篇小说选》《晚饭花集》等。</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2.重点字词</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鲜腴：新鲜肥美。</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连绵不断：形容连续不止，一直都不中断。</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张目结舌：睁大眼睛说不出话。形容窘困或惊呆的样子。一般写作</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瞠目结舌</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炽（</w:t>
      </w:r>
      <w:r w:rsidRPr="00BA5E04">
        <w:rPr>
          <w:rFonts w:ascii="PingFangSC-Light" w:eastAsia="宋体" w:hAnsi="PingFangSC-Light" w:cs="宋体"/>
          <w:color w:val="545454"/>
          <w:spacing w:val="15"/>
          <w:kern w:val="0"/>
          <w:szCs w:val="21"/>
        </w:rPr>
        <w:t>chì</w:t>
      </w:r>
      <w:r w:rsidRPr="00BA5E04">
        <w:rPr>
          <w:rFonts w:ascii="PingFangSC-Light" w:eastAsia="宋体" w:hAnsi="PingFangSC-Light" w:cs="宋体"/>
          <w:color w:val="545454"/>
          <w:spacing w:val="15"/>
          <w:kern w:val="0"/>
          <w:szCs w:val="21"/>
        </w:rPr>
        <w:t>）：热烈、旺盛。</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密匝（</w:t>
      </w:r>
      <w:r w:rsidRPr="00BA5E04">
        <w:rPr>
          <w:rFonts w:ascii="PingFangSC-Light" w:eastAsia="宋体" w:hAnsi="PingFangSC-Light" w:cs="宋体"/>
          <w:color w:val="545454"/>
          <w:spacing w:val="15"/>
          <w:kern w:val="0"/>
          <w:szCs w:val="21"/>
        </w:rPr>
        <w:t>zā</w:t>
      </w:r>
      <w:r w:rsidRPr="00BA5E04">
        <w:rPr>
          <w:rFonts w:ascii="PingFangSC-Light" w:eastAsia="宋体" w:hAnsi="PingFangSC-Light" w:cs="宋体"/>
          <w:color w:val="545454"/>
          <w:spacing w:val="15"/>
          <w:kern w:val="0"/>
          <w:szCs w:val="21"/>
        </w:rPr>
        <w:t>）匝：非常浓密的样子。</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饱涨：饱满。</w:t>
      </w:r>
    </w:p>
    <w:p w:rsidR="00BA5E04" w:rsidRPr="00BA5E04" w:rsidRDefault="00BA5E04" w:rsidP="00BA5E04">
      <w:pPr>
        <w:widowControl/>
        <w:spacing w:line="420" w:lineRule="atLeast"/>
        <w:ind w:left="120" w:right="120"/>
        <w:jc w:val="left"/>
        <w:outlineLvl w:val="1"/>
        <w:rPr>
          <w:rFonts w:ascii="宋体" w:eastAsia="宋体" w:hAnsi="宋体" w:cs="宋体"/>
          <w:b/>
          <w:bCs/>
          <w:color w:val="3E3E3E"/>
          <w:kern w:val="0"/>
          <w:sz w:val="24"/>
        </w:rPr>
      </w:pPr>
      <w:r w:rsidRPr="00BA5E04">
        <w:rPr>
          <w:rFonts w:ascii="宋体" w:eastAsia="宋体" w:hAnsi="宋体" w:cs="宋体" w:hint="eastAsia"/>
          <w:b/>
          <w:bCs/>
          <w:color w:val="545454"/>
          <w:spacing w:val="15"/>
          <w:kern w:val="0"/>
          <w:szCs w:val="21"/>
        </w:rPr>
        <w:t>3.主题思想</w:t>
      </w:r>
    </w:p>
    <w:p w:rsidR="00BA5E04" w:rsidRPr="00BA5E04" w:rsidRDefault="00BA5E04" w:rsidP="00BA5E04">
      <w:pPr>
        <w:widowControl/>
        <w:spacing w:line="420" w:lineRule="atLeast"/>
        <w:ind w:left="120" w:right="120"/>
        <w:jc w:val="left"/>
        <w:outlineLvl w:val="1"/>
        <w:rPr>
          <w:rFonts w:ascii="宋体" w:eastAsia="宋体" w:hAnsi="宋体" w:cs="宋体"/>
          <w:b/>
          <w:bCs/>
          <w:color w:val="3E3E3E"/>
          <w:kern w:val="0"/>
          <w:sz w:val="24"/>
        </w:rPr>
      </w:pPr>
      <w:r w:rsidRPr="00BA5E04">
        <w:rPr>
          <w:rFonts w:ascii="宋体" w:eastAsia="宋体" w:hAnsi="宋体" w:cs="宋体" w:hint="eastAsia"/>
          <w:b/>
          <w:bCs/>
          <w:color w:val="545454"/>
          <w:spacing w:val="15"/>
          <w:kern w:val="0"/>
          <w:szCs w:val="21"/>
        </w:rPr>
        <w:t>在这篇散文中，作者以昆明的雨为出发点，突出了昆明多雨的特点，表达了作者对昆明的雨的深切怀念，彰显了作者对昆明、对生活的热爱</w:t>
      </w:r>
      <w:r w:rsidRPr="00BA5E04">
        <w:rPr>
          <w:rFonts w:ascii="PingFangSC-Light" w:eastAsia="宋体" w:hAnsi="PingFangSC-Light" w:cs="宋体"/>
          <w:b/>
          <w:bCs/>
          <w:color w:val="545454"/>
          <w:spacing w:val="15"/>
          <w:kern w:val="0"/>
          <w:szCs w:val="21"/>
        </w:rPr>
        <w:t>。</w:t>
      </w:r>
    </w:p>
    <w:p w:rsidR="00BA5E04" w:rsidRPr="00BA5E04" w:rsidRDefault="00087D67" w:rsidP="00BA5E04">
      <w:pPr>
        <w:widowControl/>
        <w:jc w:val="left"/>
        <w:rPr>
          <w:rFonts w:ascii="宋体" w:eastAsia="宋体" w:hAnsi="宋体" w:cs="宋体"/>
          <w:kern w:val="0"/>
          <w:sz w:val="24"/>
        </w:rPr>
      </w:pPr>
      <w:r w:rsidRPr="00087D67">
        <w:rPr>
          <w:rFonts w:ascii="宋体" w:eastAsia="宋体" w:hAnsi="宋体" w:cs="宋体"/>
          <w:noProof/>
          <w:kern w:val="0"/>
          <w:sz w:val="24"/>
        </w:rPr>
        <w:pict>
          <v:rect id="_x0000_i1028" alt="" style="width:415pt;height:.05pt;mso-width-percent:0;mso-height-percent:0;mso-width-percent:0;mso-height-percent:0" o:hralign="center" o:hrstd="t" o:hr="t" fillcolor="#a0a0a0" stroked="f"/>
        </w:pic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第五单元</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第17课《中国石拱桥》</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1.文学常识</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茅以升</w:t>
      </w:r>
      <w:r w:rsidRPr="00BA5E04">
        <w:rPr>
          <w:rFonts w:ascii="PingFangSC-Light" w:eastAsia="宋体" w:hAnsi="PingFangSC-Light" w:cs="宋体"/>
          <w:color w:val="545454"/>
          <w:spacing w:val="15"/>
          <w:kern w:val="0"/>
          <w:szCs w:val="21"/>
        </w:rPr>
        <w:t>(1896—1989)</w:t>
      </w:r>
      <w:r w:rsidRPr="00BA5E04">
        <w:rPr>
          <w:rFonts w:ascii="PingFangSC-Light" w:eastAsia="宋体" w:hAnsi="PingFangSC-Light" w:cs="宋体"/>
          <w:color w:val="545454"/>
          <w:spacing w:val="15"/>
          <w:kern w:val="0"/>
          <w:szCs w:val="21"/>
        </w:rPr>
        <w:t>，原名以昇，字唐臣，江苏镇江人，中国桥梁专家、教育家，被誉为</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中国现代桥梁之父</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。主持修建了我国第一座由中国人自己设计建造的铁路公路两用桥</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钱塘江大桥。他还参与设计了武汉长江大桥。著有《中国桥梁史》《中国古桥与新桥》等。</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2文体知识</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说明文是客观地说明事物的一种文体，目的在于给人以知识，或说明事物的状态、性质、功能，或阐明事理。说明事物特点和阐明事理是说明文的两种类型。</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常见的说明方法有举例子、分类别、列数据、作比较、画图表、下定义、作诠释、打比方、摹状貌等。</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说明要有顺序，这是使说明内容条理化的必要条件。常见的说明顺序有：时间顺序、空间顺序、逻辑顺序。</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说明语言的准确性，是说明语言的先决条件。在准确的前提下，说明的语言有的以平实见长，有的以生动活泼见长。</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3.文章思想内容</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lastRenderedPageBreak/>
        <w:t>本文以赵州桥和卢沟桥为例，具体介绍了我国石拱桥在设计和施工上的独特创造以及不朽的艺术价值，概述了新中国桥梁事业的飞速发展，赞扬了我国劳动人民的聪明才智及社会主义制度的优越性。</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4.重点字词</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color w:val="545454"/>
          <w:spacing w:val="15"/>
          <w:kern w:val="0"/>
          <w:szCs w:val="21"/>
        </w:rPr>
        <w:t>弧（hú）形    拱（ɡǒnɡ）桥    匀称（chèn）      洨（xiáo）河  桥墩（dūn）    河堤（dī）        混（hùn）凝土</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漳州（</w:t>
      </w:r>
      <w:r w:rsidRPr="00BA5E04">
        <w:rPr>
          <w:rFonts w:ascii="PingFangSC-Light" w:eastAsia="宋体" w:hAnsi="PingFangSC-Light" w:cs="宋体"/>
          <w:color w:val="545454"/>
          <w:spacing w:val="15"/>
          <w:kern w:val="0"/>
          <w:szCs w:val="21"/>
        </w:rPr>
        <w:t>zhānɡ</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饮涧（</w:t>
      </w:r>
      <w:r w:rsidRPr="00BA5E04">
        <w:rPr>
          <w:rFonts w:ascii="PingFangSC-Light" w:eastAsia="宋体" w:hAnsi="PingFangSC-Light" w:cs="宋体"/>
          <w:color w:val="545454"/>
          <w:spacing w:val="15"/>
          <w:kern w:val="0"/>
          <w:szCs w:val="21"/>
        </w:rPr>
        <w:t>jiàn</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惟妙惟肖（</w:t>
      </w:r>
      <w:r w:rsidRPr="00BA5E04">
        <w:rPr>
          <w:rFonts w:ascii="PingFangSC-Light" w:eastAsia="宋体" w:hAnsi="PingFangSC-Light" w:cs="宋体"/>
          <w:color w:val="545454"/>
          <w:spacing w:val="15"/>
          <w:kern w:val="0"/>
          <w:szCs w:val="21"/>
        </w:rPr>
        <w:t>xiào</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张鷟（</w:t>
      </w:r>
      <w:r w:rsidRPr="00BA5E04">
        <w:rPr>
          <w:rFonts w:ascii="PingFangSC-Light" w:eastAsia="宋体" w:hAnsi="PingFangSC-Light" w:cs="宋体"/>
          <w:color w:val="545454"/>
          <w:spacing w:val="15"/>
          <w:kern w:val="0"/>
          <w:szCs w:val="21"/>
        </w:rPr>
        <w:t>zhuó</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长虹卧波：拱桥像长长的彩虹一样横卧在波涛上。</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雄跨：威武雄壮地跨越。雄姿：威武雄壮的姿态。</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巧妙绝伦：形容技艺灵巧高明，超过寻常的，没有比得上的。</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初月出云：看起来好像是穿出云层的一弯新月。</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长虹饮涧：看起来好像是入涧饮水的一道长虹。</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交头接耳：彼此在耳朵边低声说话。</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千态万状：形态多种多样。</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惟妙惟肖：文中形容雕刻得十分精妙逼真。肖，相似。</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第18课《苏州园林》</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1.文学常识</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叶圣陶</w:t>
      </w:r>
      <w:r w:rsidRPr="00BA5E04">
        <w:rPr>
          <w:rFonts w:ascii="PingFangSC-Light" w:eastAsia="宋体" w:hAnsi="PingFangSC-Light" w:cs="宋体"/>
          <w:color w:val="545454"/>
          <w:spacing w:val="15"/>
          <w:kern w:val="0"/>
          <w:szCs w:val="21"/>
        </w:rPr>
        <w:t>(1894—1988)</w:t>
      </w:r>
      <w:r w:rsidRPr="00BA5E04">
        <w:rPr>
          <w:rFonts w:ascii="PingFangSC-Light" w:eastAsia="宋体" w:hAnsi="PingFangSC-Light" w:cs="宋体"/>
          <w:color w:val="545454"/>
          <w:spacing w:val="15"/>
          <w:kern w:val="0"/>
          <w:szCs w:val="21"/>
        </w:rPr>
        <w:t>，原名叶绍钧，字圣陶，江苏苏州人，作家、教育家、文学出版家。有</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优秀的语言艺术家</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之称，代表作品有长篇小说《倪焕之》，短篇小说《多收了三五斗》，童话有《稻草人》《古代英雄的石像》等</w:t>
      </w:r>
      <w:r w:rsidRPr="00BA5E04">
        <w:rPr>
          <w:rFonts w:ascii="PingFangSC-Light" w:eastAsia="宋体" w:hAnsi="PingFangSC-Light" w:cs="宋体"/>
          <w:color w:val="545454"/>
          <w:spacing w:val="15"/>
          <w:kern w:val="0"/>
          <w:szCs w:val="21"/>
        </w:rPr>
        <w:t>.</w:t>
      </w:r>
    </w:p>
    <w:p w:rsidR="00BA5E04" w:rsidRPr="00BA5E04" w:rsidRDefault="00BA5E04" w:rsidP="00BA5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b/>
          <w:bCs/>
          <w:color w:val="545454"/>
          <w:spacing w:val="15"/>
          <w:kern w:val="0"/>
          <w:szCs w:val="21"/>
        </w:rPr>
        <w:t>2.</w:t>
      </w:r>
      <w:r w:rsidRPr="00BA5E04">
        <w:rPr>
          <w:rFonts w:ascii="PingFangSC-Light" w:eastAsia="宋体" w:hAnsi="PingFangSC-Light" w:cs="宋体"/>
          <w:b/>
          <w:bCs/>
          <w:color w:val="545454"/>
          <w:spacing w:val="15"/>
          <w:kern w:val="0"/>
          <w:szCs w:val="21"/>
        </w:rPr>
        <w:t>文章思想内容</w:t>
      </w:r>
      <w:r w:rsidRPr="00BA5E04">
        <w:rPr>
          <w:rFonts w:ascii="PingFangSC-Light" w:eastAsia="宋体" w:hAnsi="PingFangSC-Light" w:cs="宋体"/>
          <w:b/>
          <w:bCs/>
          <w:color w:val="545454"/>
          <w:spacing w:val="15"/>
          <w:kern w:val="0"/>
          <w:szCs w:val="21"/>
        </w:rPr>
        <w:br/>
      </w:r>
      <w:r w:rsidRPr="00BA5E04">
        <w:rPr>
          <w:rFonts w:ascii="宋体" w:eastAsia="宋体" w:hAnsi="宋体" w:cs="宋体" w:hint="eastAsia"/>
          <w:color w:val="545454"/>
          <w:spacing w:val="15"/>
          <w:kern w:val="0"/>
          <w:szCs w:val="21"/>
        </w:rPr>
        <w:t>本文通过介绍苏州园林景色如画的特点，再现了它的美丽、精巧，显示了我国园林艺术的高超水平，赞颂了设计者和匠师们的认真、严肃、聪慧和杰出的艺术创造力。</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3.重点字词</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轩榭（</w:t>
      </w:r>
      <w:r w:rsidRPr="00BA5E04">
        <w:rPr>
          <w:rFonts w:ascii="PingFangSC-Light" w:eastAsia="宋体" w:hAnsi="PingFangSC-Light" w:cs="宋体"/>
          <w:color w:val="545454"/>
          <w:spacing w:val="15"/>
          <w:kern w:val="0"/>
          <w:szCs w:val="21"/>
        </w:rPr>
        <w:t>xuān xiè</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池沼（</w:t>
      </w:r>
      <w:r w:rsidRPr="00BA5E04">
        <w:rPr>
          <w:rFonts w:ascii="PingFangSC-Light" w:eastAsia="宋体" w:hAnsi="PingFangSC-Light" w:cs="宋体"/>
          <w:color w:val="545454"/>
          <w:spacing w:val="15"/>
          <w:kern w:val="0"/>
          <w:szCs w:val="21"/>
        </w:rPr>
        <w:t>zhǎo</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丘壑（</w:t>
      </w:r>
      <w:r w:rsidRPr="00BA5E04">
        <w:rPr>
          <w:rFonts w:ascii="PingFangSC-Light" w:eastAsia="宋体" w:hAnsi="PingFangSC-Light" w:cs="宋体"/>
          <w:color w:val="545454"/>
          <w:spacing w:val="15"/>
          <w:kern w:val="0"/>
          <w:szCs w:val="21"/>
        </w:rPr>
        <w:t>hè</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模样（</w:t>
      </w:r>
      <w:r w:rsidRPr="00BA5E04">
        <w:rPr>
          <w:rFonts w:ascii="PingFangSC-Light" w:eastAsia="宋体" w:hAnsi="PingFangSC-Light" w:cs="宋体"/>
          <w:color w:val="545454"/>
          <w:spacing w:val="15"/>
          <w:kern w:val="0"/>
          <w:szCs w:val="21"/>
        </w:rPr>
        <w:t>mú</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相间（</w:t>
      </w:r>
      <w:r w:rsidRPr="00BA5E04">
        <w:rPr>
          <w:rFonts w:ascii="PingFangSC-Light" w:eastAsia="宋体" w:hAnsi="PingFangSC-Light" w:cs="宋体"/>
          <w:color w:val="545454"/>
          <w:spacing w:val="15"/>
          <w:kern w:val="0"/>
          <w:szCs w:val="21"/>
        </w:rPr>
        <w:t>jiàn</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嶙峋（</w:t>
      </w:r>
      <w:r w:rsidRPr="00BA5E04">
        <w:rPr>
          <w:rFonts w:ascii="PingFangSC-Light" w:eastAsia="宋体" w:hAnsi="PingFangSC-Light" w:cs="宋体"/>
          <w:color w:val="545454"/>
          <w:spacing w:val="15"/>
          <w:kern w:val="0"/>
          <w:szCs w:val="21"/>
        </w:rPr>
        <w:t>lín xún</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庸俗（</w:t>
      </w:r>
      <w:r w:rsidRPr="00BA5E04">
        <w:rPr>
          <w:rFonts w:ascii="PingFangSC-Light" w:eastAsia="宋体" w:hAnsi="PingFangSC-Light" w:cs="宋体"/>
          <w:color w:val="545454"/>
          <w:spacing w:val="15"/>
          <w:kern w:val="0"/>
          <w:szCs w:val="21"/>
        </w:rPr>
        <w:t>yōnɡ</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蔷（</w:t>
      </w:r>
      <w:r w:rsidRPr="00BA5E04">
        <w:rPr>
          <w:rFonts w:ascii="PingFangSC-Light" w:eastAsia="宋体" w:hAnsi="PingFangSC-Light" w:cs="宋体"/>
          <w:color w:val="545454"/>
          <w:spacing w:val="15"/>
          <w:kern w:val="0"/>
          <w:szCs w:val="21"/>
        </w:rPr>
        <w:t>qiánɡ</w:t>
      </w:r>
      <w:r w:rsidRPr="00BA5E04">
        <w:rPr>
          <w:rFonts w:ascii="PingFangSC-Light" w:eastAsia="宋体" w:hAnsi="PingFangSC-Light" w:cs="宋体"/>
          <w:color w:val="545454"/>
          <w:spacing w:val="15"/>
          <w:kern w:val="0"/>
          <w:szCs w:val="21"/>
        </w:rPr>
        <w:t>）薇</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斟酌（</w:t>
      </w:r>
      <w:r w:rsidRPr="00BA5E04">
        <w:rPr>
          <w:rFonts w:ascii="PingFangSC-Light" w:eastAsia="宋体" w:hAnsi="PingFangSC-Light" w:cs="宋体"/>
          <w:color w:val="545454"/>
          <w:spacing w:val="15"/>
          <w:kern w:val="0"/>
          <w:szCs w:val="21"/>
        </w:rPr>
        <w:t>zhēn zhuó</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重峦叠嶂（</w:t>
      </w:r>
      <w:r w:rsidRPr="00BA5E04">
        <w:rPr>
          <w:rFonts w:ascii="PingFangSC-Light" w:eastAsia="宋体" w:hAnsi="PingFangSC-Light" w:cs="宋体"/>
          <w:color w:val="545454"/>
          <w:spacing w:val="15"/>
          <w:kern w:val="0"/>
          <w:szCs w:val="21"/>
        </w:rPr>
        <w:t>zhànɡ</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因地制宜：根据不同地区的具体情况规定适宜的办法。</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自出心裁：独创一格，与众不同。</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轩榭：轩，有窗户的廊子或小屋。榭，建筑在台上的房屋。</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重峦叠嶂：重重叠叠的山峰。</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lastRenderedPageBreak/>
        <w:t>胸中有丘壑：意思是设计者和匠师的脑中有关于山水风景的高明构思。</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俯仰生姿：高树好像低着头，低树好像抬着头，形成一种相互呼应的优美姿态。</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珠光宝气：形容服饰、陈设等非常华丽。</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镂空：在物体上雕刻出穿透物体的花纹或文字。</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诸如此类：与此相似的种种事物。</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别具匠心：另有一种巧妙的心思（多指文学、艺术方面创造性的构思）。</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斟酌：考虑事情、文字等是否可行或是否适当。</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4.艺术特色</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总分结合，结构清晰:</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文章开头就对苏州园林做了总体概括，即</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无论站在哪个点上，眼前总是一幅完美的图画</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为了说明这个总体特征，作者主要从四个方面加以说明，突出了它的布局、配合、映衬、层次等方面的特色。最后再说明其他方面也体现了这一总体特征。对苏州园林的介绍有总说、有分说，总说和分说紧密结合，思路清晰。全文不是笼统地说明介绍，而是始终抓住苏州园林的主要特点进行说明。</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第19课《蝉》</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1.文学常识</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让</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亨利</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卡西米尔</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法布尔</w:t>
      </w:r>
      <w:r w:rsidRPr="00BA5E04">
        <w:rPr>
          <w:rFonts w:ascii="PingFangSC-Light" w:eastAsia="宋体" w:hAnsi="PingFangSC-Light" w:cs="宋体"/>
          <w:color w:val="545454"/>
          <w:spacing w:val="15"/>
          <w:kern w:val="0"/>
          <w:szCs w:val="21"/>
        </w:rPr>
        <w:t>(1823—1915)</w:t>
      </w:r>
      <w:r w:rsidRPr="00BA5E04">
        <w:rPr>
          <w:rFonts w:ascii="PingFangSC-Light" w:eastAsia="宋体" w:hAnsi="PingFangSC-Light" w:cs="宋体"/>
          <w:color w:val="545454"/>
          <w:spacing w:val="15"/>
          <w:kern w:val="0"/>
          <w:szCs w:val="21"/>
        </w:rPr>
        <w:t>，法国昆虫学家、作家。被世人称为</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昆虫界的荷马</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相传荷马为古代希腊两部著名史诗《伊利亚特》和《奥德赛》的作者</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，文学界的</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维吉尔</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。写作背景本文选自《昆虫的故事》。</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2.重点字词</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喧嚣（</w:t>
      </w:r>
      <w:r w:rsidRPr="00BA5E04">
        <w:rPr>
          <w:rFonts w:ascii="PingFangSC-Light" w:eastAsia="宋体" w:hAnsi="PingFangSC-Light" w:cs="宋体"/>
          <w:color w:val="545454"/>
          <w:spacing w:val="15"/>
          <w:kern w:val="0"/>
          <w:szCs w:val="21"/>
        </w:rPr>
        <w:t>xiāo</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蚋（</w:t>
      </w:r>
      <w:r w:rsidRPr="00BA5E04">
        <w:rPr>
          <w:rFonts w:ascii="PingFangSC-Light" w:eastAsia="宋体" w:hAnsi="PingFangSC-Light" w:cs="宋体"/>
          <w:color w:val="545454"/>
          <w:spacing w:val="15"/>
          <w:kern w:val="0"/>
          <w:szCs w:val="21"/>
        </w:rPr>
        <w:t>ruì</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臃肿（</w:t>
      </w:r>
      <w:r w:rsidRPr="00BA5E04">
        <w:rPr>
          <w:rFonts w:ascii="PingFangSC-Light" w:eastAsia="宋体" w:hAnsi="PingFangSC-Light" w:cs="宋体"/>
          <w:color w:val="545454"/>
          <w:spacing w:val="15"/>
          <w:kern w:val="0"/>
          <w:szCs w:val="21"/>
        </w:rPr>
        <w:t>yōnɡ</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鳍（</w:t>
      </w:r>
      <w:r w:rsidRPr="00BA5E04">
        <w:rPr>
          <w:rFonts w:ascii="PingFangSC-Light" w:eastAsia="宋体" w:hAnsi="PingFangSC-Light" w:cs="宋体"/>
          <w:color w:val="545454"/>
          <w:spacing w:val="15"/>
          <w:kern w:val="0"/>
          <w:szCs w:val="21"/>
        </w:rPr>
        <w:t>qí</w:t>
      </w:r>
      <w:r w:rsidRPr="00BA5E04">
        <w:rPr>
          <w:rFonts w:ascii="PingFangSC-Light" w:eastAsia="宋体" w:hAnsi="PingFangSC-Light" w:cs="宋体"/>
          <w:color w:val="545454"/>
          <w:spacing w:val="15"/>
          <w:kern w:val="0"/>
          <w:szCs w:val="21"/>
        </w:rPr>
        <w:t>）涂墁（</w:t>
      </w:r>
      <w:r w:rsidRPr="00BA5E04">
        <w:rPr>
          <w:rFonts w:ascii="PingFangSC-Light" w:eastAsia="宋体" w:hAnsi="PingFangSC-Light" w:cs="宋体"/>
          <w:color w:val="545454"/>
          <w:spacing w:val="15"/>
          <w:kern w:val="0"/>
          <w:szCs w:val="21"/>
        </w:rPr>
        <w:t>màn</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蜣（</w:t>
      </w:r>
      <w:r w:rsidRPr="00BA5E04">
        <w:rPr>
          <w:rFonts w:ascii="PingFangSC-Light" w:eastAsia="宋体" w:hAnsi="PingFangSC-Light" w:cs="宋体"/>
          <w:color w:val="545454"/>
          <w:spacing w:val="15"/>
          <w:kern w:val="0"/>
          <w:szCs w:val="21"/>
        </w:rPr>
        <w:t>qiānɡ</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窠（</w:t>
      </w:r>
      <w:r w:rsidRPr="00BA5E04">
        <w:rPr>
          <w:rFonts w:ascii="PingFangSC-Light" w:eastAsia="宋体" w:hAnsi="PingFangSC-Light" w:cs="宋体"/>
          <w:color w:val="545454"/>
          <w:spacing w:val="15"/>
          <w:kern w:val="0"/>
          <w:szCs w:val="21"/>
        </w:rPr>
        <w:t>kē</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无动于衷（</w:t>
      </w:r>
      <w:r w:rsidRPr="00BA5E04">
        <w:rPr>
          <w:rFonts w:ascii="PingFangSC-Light" w:eastAsia="宋体" w:hAnsi="PingFangSC-Light" w:cs="宋体"/>
          <w:color w:val="545454"/>
          <w:spacing w:val="15"/>
          <w:kern w:val="0"/>
          <w:szCs w:val="21"/>
        </w:rPr>
        <w:t>zhōnɡ</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寻觅（</w:t>
      </w:r>
      <w:r w:rsidRPr="00BA5E04">
        <w:rPr>
          <w:rFonts w:ascii="PingFangSC-Light" w:eastAsia="宋体" w:hAnsi="PingFangSC-Light" w:cs="宋体"/>
          <w:color w:val="545454"/>
          <w:spacing w:val="15"/>
          <w:kern w:val="0"/>
          <w:szCs w:val="21"/>
        </w:rPr>
        <w:t xml:space="preserve">mì  </w:t>
      </w:r>
      <w:r w:rsidRPr="00BA5E04">
        <w:rPr>
          <w:rFonts w:ascii="PingFangSC-Light" w:eastAsia="宋体" w:hAnsi="PingFangSC-Light" w:cs="宋体"/>
          <w:color w:val="545454"/>
          <w:spacing w:val="15"/>
          <w:kern w:val="0"/>
          <w:szCs w:val="21"/>
        </w:rPr>
        <w:t>跳蚤（</w:t>
      </w:r>
      <w:r w:rsidRPr="00BA5E04">
        <w:rPr>
          <w:rFonts w:ascii="PingFangSC-Light" w:eastAsia="宋体" w:hAnsi="PingFangSC-Light" w:cs="宋体"/>
          <w:color w:val="545454"/>
          <w:spacing w:val="15"/>
          <w:kern w:val="0"/>
          <w:szCs w:val="21"/>
        </w:rPr>
        <w:t>zǎo</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钹（</w:t>
      </w:r>
      <w:r w:rsidRPr="00BA5E04">
        <w:rPr>
          <w:rFonts w:ascii="PingFangSC-Light" w:eastAsia="宋体" w:hAnsi="PingFangSC-Light" w:cs="宋体"/>
          <w:color w:val="545454"/>
          <w:spacing w:val="15"/>
          <w:kern w:val="0"/>
          <w:szCs w:val="21"/>
        </w:rPr>
        <w:t>bó</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喧嚣：声音杂乱，不清静。嚣，吵闹、喧哗。</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罅隙：缝隙。腾跃：跳跃。</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开合自如：分开收拢不受阻碍。</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无动于衷：心里一点也不受感动；一点也不动心。</w:t>
      </w:r>
      <w:r w:rsidRPr="00BA5E04">
        <w:rPr>
          <w:rFonts w:ascii="PingFangSC-Light" w:eastAsia="宋体" w:hAnsi="PingFangSC-Light" w:cs="宋体"/>
          <w:color w:val="545454"/>
          <w:spacing w:val="15"/>
          <w:kern w:val="0"/>
          <w:szCs w:val="21"/>
        </w:rPr>
        <w:t>   </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3.文章主旨</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本文两个部分主要介绍了蝉的地下穴道，以及幼蝉蜕皮的过程，描述了蝉产卵状况以及蝉孵化成幼虫时的生物习性，揭示了蝉在生命之初所可能遭遇的种种危险，抒发对蝉经过艰苦劳动才换来短暂欢乐的由衷赞叹和同情。</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第20课《梦回繁华》</w:t>
      </w:r>
    </w:p>
    <w:p w:rsidR="00BA5E04" w:rsidRPr="00BA5E04" w:rsidRDefault="00BA5E04" w:rsidP="00BA5E04">
      <w:pPr>
        <w:widowControl/>
        <w:spacing w:line="420" w:lineRule="atLeast"/>
        <w:ind w:left="120" w:right="120"/>
        <w:jc w:val="left"/>
        <w:outlineLvl w:val="1"/>
        <w:rPr>
          <w:rFonts w:ascii="宋体" w:eastAsia="宋体" w:hAnsi="宋体" w:cs="宋体"/>
          <w:b/>
          <w:bCs/>
          <w:color w:val="3E3E3E"/>
          <w:kern w:val="0"/>
          <w:sz w:val="24"/>
        </w:rPr>
      </w:pPr>
      <w:r w:rsidRPr="00BA5E04">
        <w:rPr>
          <w:rFonts w:ascii="宋体" w:eastAsia="宋体" w:hAnsi="宋体" w:cs="宋体" w:hint="eastAsia"/>
          <w:b/>
          <w:bCs/>
          <w:color w:val="545454"/>
          <w:spacing w:val="15"/>
          <w:kern w:val="0"/>
          <w:szCs w:val="21"/>
        </w:rPr>
        <w:lastRenderedPageBreak/>
        <w:t>1.文学常识</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毛宁，我国书画评论家。</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2.重点字词</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汴（</w:t>
      </w:r>
      <w:r w:rsidRPr="00BA5E04">
        <w:rPr>
          <w:rFonts w:ascii="PingFangSC-Light" w:eastAsia="宋体" w:hAnsi="PingFangSC-Light" w:cs="宋体"/>
          <w:color w:val="545454"/>
          <w:spacing w:val="15"/>
          <w:kern w:val="0"/>
          <w:szCs w:val="21"/>
        </w:rPr>
        <w:t>biàn</w:t>
      </w:r>
      <w:r w:rsidRPr="00BA5E04">
        <w:rPr>
          <w:rFonts w:ascii="PingFangSC-Light" w:eastAsia="宋体" w:hAnsi="PingFangSC-Light" w:cs="宋体"/>
          <w:color w:val="545454"/>
          <w:spacing w:val="15"/>
          <w:kern w:val="0"/>
          <w:szCs w:val="21"/>
        </w:rPr>
        <w:t>）梁</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田畴（</w:t>
      </w:r>
      <w:r w:rsidRPr="00BA5E04">
        <w:rPr>
          <w:rFonts w:ascii="PingFangSC-Light" w:eastAsia="宋体" w:hAnsi="PingFangSC-Light" w:cs="宋体"/>
          <w:color w:val="545454"/>
          <w:spacing w:val="15"/>
          <w:kern w:val="0"/>
          <w:szCs w:val="21"/>
        </w:rPr>
        <w:t>chóu</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跋（</w:t>
      </w:r>
      <w:r w:rsidRPr="00BA5E04">
        <w:rPr>
          <w:rFonts w:ascii="PingFangSC-Light" w:eastAsia="宋体" w:hAnsi="PingFangSC-Light" w:cs="宋体"/>
          <w:color w:val="545454"/>
          <w:spacing w:val="15"/>
          <w:kern w:val="0"/>
          <w:szCs w:val="21"/>
        </w:rPr>
        <w:t>bá</w:t>
      </w:r>
      <w:r w:rsidRPr="00BA5E04">
        <w:rPr>
          <w:rFonts w:ascii="PingFangSC-Light" w:eastAsia="宋体" w:hAnsi="PingFangSC-Light" w:cs="宋体"/>
          <w:color w:val="545454"/>
          <w:spacing w:val="15"/>
          <w:kern w:val="0"/>
          <w:szCs w:val="21"/>
        </w:rPr>
        <w:t>）涉</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漕运（</w:t>
      </w:r>
      <w:r w:rsidRPr="00BA5E04">
        <w:rPr>
          <w:rFonts w:ascii="PingFangSC-Light" w:eastAsia="宋体" w:hAnsi="PingFangSC-Light" w:cs="宋体"/>
          <w:color w:val="545454"/>
          <w:spacing w:val="15"/>
          <w:kern w:val="0"/>
          <w:szCs w:val="21"/>
        </w:rPr>
        <w:t>cáo</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舳舻（</w:t>
      </w:r>
      <w:r w:rsidRPr="00BA5E04">
        <w:rPr>
          <w:rFonts w:ascii="PingFangSC-Light" w:eastAsia="宋体" w:hAnsi="PingFangSC-Light" w:cs="宋体"/>
          <w:color w:val="545454"/>
          <w:spacing w:val="15"/>
          <w:kern w:val="0"/>
          <w:szCs w:val="21"/>
        </w:rPr>
        <w:t>zhú lú</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握篙（</w:t>
      </w:r>
      <w:r w:rsidRPr="00BA5E04">
        <w:rPr>
          <w:rFonts w:ascii="PingFangSC-Light" w:eastAsia="宋体" w:hAnsi="PingFangSC-Light" w:cs="宋体"/>
          <w:color w:val="545454"/>
          <w:spacing w:val="15"/>
          <w:kern w:val="0"/>
          <w:szCs w:val="21"/>
        </w:rPr>
        <w:t>ɡāo</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摩肩接踵（</w:t>
      </w:r>
      <w:r w:rsidRPr="00BA5E04">
        <w:rPr>
          <w:rFonts w:ascii="PingFangSC-Light" w:eastAsia="宋体" w:hAnsi="PingFangSC-Light" w:cs="宋体"/>
          <w:color w:val="545454"/>
          <w:spacing w:val="15"/>
          <w:kern w:val="0"/>
          <w:szCs w:val="21"/>
        </w:rPr>
        <w:t>zhǒnɡ</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络绎不绝（</w:t>
      </w:r>
      <w:r w:rsidRPr="00BA5E04">
        <w:rPr>
          <w:rFonts w:ascii="PingFangSC-Light" w:eastAsia="宋体" w:hAnsi="PingFangSC-Light" w:cs="宋体"/>
          <w:color w:val="545454"/>
          <w:spacing w:val="15"/>
          <w:kern w:val="0"/>
          <w:szCs w:val="21"/>
        </w:rPr>
        <w:t>luò yì</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长而不冗（</w:t>
      </w:r>
      <w:r w:rsidRPr="00BA5E04">
        <w:rPr>
          <w:rFonts w:ascii="PingFangSC-Light" w:eastAsia="宋体" w:hAnsi="PingFangSC-Light" w:cs="宋体"/>
          <w:color w:val="545454"/>
          <w:spacing w:val="15"/>
          <w:kern w:val="0"/>
          <w:szCs w:val="21"/>
        </w:rPr>
        <w:t>rǒnɡ</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遒劲（</w:t>
      </w:r>
      <w:r w:rsidRPr="00BA5E04">
        <w:rPr>
          <w:rFonts w:ascii="PingFangSC-Light" w:eastAsia="宋体" w:hAnsi="PingFangSC-Light" w:cs="宋体"/>
          <w:color w:val="545454"/>
          <w:spacing w:val="15"/>
          <w:kern w:val="0"/>
          <w:szCs w:val="21"/>
        </w:rPr>
        <w:t>qiú jìnɡ</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舳舻相接：船只首尾衔接。舳，船尾。舻，船头。</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春寒料峭：料峭，微寒。形容初春的寒冷。</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车水马龙：车像流水，马像游龙。形容来往车马很多，连续不断的热闹情景。</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摩肩接踵：肩并肩，脚碰脚。形容人很多，很拥挤。</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络绎不绝：形容行人很多，往来不断。遒劲：雄健有力。</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形态各异：指很多事物形状、姿态、形式不尽相同，各有各的特色。</w:t>
      </w:r>
    </w:p>
    <w:p w:rsidR="00BA5E04" w:rsidRPr="00BA5E04" w:rsidRDefault="00BA5E04" w:rsidP="00BA5E04">
      <w:pPr>
        <w:widowControl/>
        <w:spacing w:line="420" w:lineRule="atLeast"/>
        <w:ind w:left="120" w:right="120"/>
        <w:jc w:val="left"/>
        <w:outlineLvl w:val="1"/>
        <w:rPr>
          <w:rFonts w:ascii="宋体" w:eastAsia="宋体" w:hAnsi="宋体" w:cs="宋体"/>
          <w:b/>
          <w:bCs/>
          <w:color w:val="3E3E3E"/>
          <w:kern w:val="0"/>
          <w:sz w:val="24"/>
        </w:rPr>
      </w:pPr>
      <w:r w:rsidRPr="00BA5E04">
        <w:rPr>
          <w:rFonts w:ascii="宋体" w:eastAsia="宋体" w:hAnsi="宋体" w:cs="宋体" w:hint="eastAsia"/>
          <w:b/>
          <w:bCs/>
          <w:color w:val="545454"/>
          <w:spacing w:val="15"/>
          <w:kern w:val="0"/>
          <w:szCs w:val="21"/>
        </w:rPr>
        <w:t>3.主题思想</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本文通过对《清明上河图》结构和内容的阐述，介绍了北宋汴梁的生活面貌，展现了一派繁荣景象，肯定了《清明上河图》的文化价值和历史价值，表达了作者对祖国文化的热爱和赞美之情。</w:t>
      </w:r>
    </w:p>
    <w:p w:rsidR="00BA5E04" w:rsidRPr="00BA5E04" w:rsidRDefault="00087D67" w:rsidP="00BA5E04">
      <w:pPr>
        <w:widowControl/>
        <w:jc w:val="left"/>
        <w:rPr>
          <w:rFonts w:ascii="宋体" w:eastAsia="宋体" w:hAnsi="宋体" w:cs="宋体"/>
          <w:kern w:val="0"/>
          <w:sz w:val="24"/>
        </w:rPr>
      </w:pPr>
      <w:r w:rsidRPr="00087D67">
        <w:rPr>
          <w:rFonts w:ascii="宋体" w:eastAsia="宋体" w:hAnsi="宋体" w:cs="宋体"/>
          <w:noProof/>
          <w:kern w:val="0"/>
          <w:sz w:val="24"/>
        </w:rPr>
        <w:pict>
          <v:rect id="_x0000_i1029" alt="" style="width:415pt;height:.05pt;mso-width-percent:0;mso-height-percent:0;mso-width-percent:0;mso-height-percent:0" o:hralign="center" o:hrstd="t" o:hr="t" fillcolor="#a0a0a0" stroked="f"/>
        </w:pic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第六单元</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21课《孟子》两章</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《富贵不能淫》</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1.文学常识</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孟子，名轲，字子舆。战国人，著名思想家、教育家，儒家代表人物。著有《孟子》一书</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注：孟子及其弟子共同编著</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。孟子继承并发扬了孔子的思想，成为仅次于孔子的一代儒家宗师，有</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亚圣</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之称，与孔子合称为</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u w:val="single"/>
        </w:rPr>
        <w:t>孔孟</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。宋朝朱熹把《孟子》《论语》《大学》《中庸》合称为</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四书</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2.文章思想内容</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本文针对景春所谓的</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大丈夫</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形象，提出了真正的大丈夫之道，倡导儒家的仁义礼智。</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3.重点字词</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color w:val="545454"/>
          <w:spacing w:val="8"/>
          <w:kern w:val="0"/>
          <w:szCs w:val="21"/>
        </w:rPr>
        <w:t>衍</w:t>
      </w:r>
      <w:r w:rsidRPr="00BA5E04">
        <w:rPr>
          <w:rFonts w:ascii="宋体" w:eastAsia="宋体" w:hAnsi="宋体" w:cs="宋体" w:hint="eastAsia"/>
          <w:color w:val="545454"/>
          <w:spacing w:val="15"/>
          <w:kern w:val="0"/>
          <w:szCs w:val="21"/>
        </w:rPr>
        <w:t>（yǎn）    丈夫之</w:t>
      </w:r>
      <w:r w:rsidRPr="00BA5E04">
        <w:rPr>
          <w:rFonts w:ascii="PingFangSC-Light" w:eastAsia="宋体" w:hAnsi="PingFangSC-Light" w:cs="宋体"/>
          <w:color w:val="545454"/>
          <w:spacing w:val="8"/>
          <w:kern w:val="0"/>
          <w:szCs w:val="21"/>
        </w:rPr>
        <w:t>冠</w:t>
      </w:r>
      <w:r w:rsidRPr="00BA5E04">
        <w:rPr>
          <w:rFonts w:ascii="宋体" w:eastAsia="宋体" w:hAnsi="宋体" w:cs="宋体" w:hint="eastAsia"/>
          <w:color w:val="545454"/>
          <w:spacing w:val="15"/>
          <w:kern w:val="0"/>
          <w:szCs w:val="21"/>
        </w:rPr>
        <w:t>（guàn）    </w:t>
      </w:r>
      <w:r w:rsidRPr="00BA5E04">
        <w:rPr>
          <w:rFonts w:ascii="宋体" w:eastAsia="宋体" w:hAnsi="宋体" w:cs="宋体" w:hint="eastAsia"/>
          <w:color w:val="545454"/>
          <w:spacing w:val="8"/>
          <w:kern w:val="0"/>
          <w:szCs w:val="21"/>
        </w:rPr>
        <w:t>淫</w:t>
      </w:r>
      <w:r w:rsidRPr="00BA5E04">
        <w:rPr>
          <w:rFonts w:ascii="宋体" w:eastAsia="宋体" w:hAnsi="宋体" w:cs="宋体" w:hint="eastAsia"/>
          <w:color w:val="545454"/>
          <w:spacing w:val="15"/>
          <w:kern w:val="0"/>
          <w:szCs w:val="21"/>
        </w:rPr>
        <w:t>（yín）     </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通假字</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往之</w:t>
      </w:r>
      <w:r w:rsidRPr="00BA5E04">
        <w:rPr>
          <w:rFonts w:ascii="PingFangSC-Light" w:eastAsia="宋体" w:hAnsi="PingFangSC-Light" w:cs="宋体"/>
          <w:color w:val="545454"/>
          <w:spacing w:val="15"/>
          <w:kern w:val="0"/>
          <w:szCs w:val="21"/>
          <w:u w:val="single"/>
        </w:rPr>
        <w:t>女</w:t>
      </w:r>
      <w:r w:rsidRPr="00BA5E04">
        <w:rPr>
          <w:rFonts w:ascii="PingFangSC-Light" w:eastAsia="宋体" w:hAnsi="PingFangSC-Light" w:cs="宋体"/>
          <w:color w:val="545454"/>
          <w:spacing w:val="15"/>
          <w:kern w:val="0"/>
          <w:szCs w:val="21"/>
        </w:rPr>
        <w:t>家（</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女</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同</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汝</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，你。）</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lastRenderedPageBreak/>
        <w:t>古今异义</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公孙衍、张仪岂不</w:t>
      </w:r>
      <w:r w:rsidRPr="00BA5E04">
        <w:rPr>
          <w:rFonts w:ascii="PingFangSC-Light" w:eastAsia="宋体" w:hAnsi="PingFangSC-Light" w:cs="宋体"/>
          <w:color w:val="545454"/>
          <w:spacing w:val="15"/>
          <w:kern w:val="0"/>
          <w:szCs w:val="21"/>
          <w:u w:val="single"/>
        </w:rPr>
        <w:t>诚</w:t>
      </w:r>
      <w:r w:rsidRPr="00BA5E04">
        <w:rPr>
          <w:rFonts w:ascii="PingFangSC-Light" w:eastAsia="宋体" w:hAnsi="PingFangSC-Light" w:cs="宋体"/>
          <w:color w:val="545454"/>
          <w:spacing w:val="15"/>
          <w:kern w:val="0"/>
          <w:szCs w:val="21"/>
        </w:rPr>
        <w:t>大丈夫哉（古义：真正，确实：今义：诚实）</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父</w:t>
      </w:r>
      <w:r w:rsidRPr="00BA5E04">
        <w:rPr>
          <w:rFonts w:ascii="PingFangSC-Light" w:eastAsia="宋体" w:hAnsi="PingFangSC-Light" w:cs="宋体"/>
          <w:color w:val="545454"/>
          <w:spacing w:val="15"/>
          <w:kern w:val="0"/>
          <w:szCs w:val="21"/>
          <w:u w:val="single"/>
        </w:rPr>
        <w:t>命</w:t>
      </w:r>
      <w:r w:rsidRPr="00BA5E04">
        <w:rPr>
          <w:rFonts w:ascii="PingFangSC-Light" w:eastAsia="宋体" w:hAnsi="PingFangSC-Light" w:cs="宋体"/>
          <w:color w:val="545454"/>
          <w:spacing w:val="15"/>
          <w:kern w:val="0"/>
          <w:szCs w:val="21"/>
        </w:rPr>
        <w:t>之（古义：教导，训诲；今义：命令）</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u w:val="single"/>
        </w:rPr>
        <w:t>丈夫</w:t>
      </w:r>
      <w:r w:rsidRPr="00BA5E04">
        <w:rPr>
          <w:rFonts w:ascii="PingFangSC-Light" w:eastAsia="宋体" w:hAnsi="PingFangSC-Light" w:cs="宋体"/>
          <w:color w:val="545454"/>
          <w:spacing w:val="15"/>
          <w:kern w:val="0"/>
          <w:szCs w:val="21"/>
        </w:rPr>
        <w:t>之冠也（古义：成年男子；今义：女子的配偶）</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一词多义</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戒：</w:t>
      </w:r>
      <w:r w:rsidRPr="00BA5E04">
        <w:rPr>
          <w:rFonts w:ascii="PingFangSC-Light" w:eastAsia="宋体" w:hAnsi="PingFangSC-Light" w:cs="宋体"/>
          <w:color w:val="545454"/>
          <w:spacing w:val="15"/>
          <w:kern w:val="0"/>
          <w:szCs w:val="21"/>
          <w:u w:val="single"/>
        </w:rPr>
        <w:t>戒</w:t>
      </w:r>
      <w:r w:rsidRPr="00BA5E04">
        <w:rPr>
          <w:rFonts w:ascii="PingFangSC-Light" w:eastAsia="宋体" w:hAnsi="PingFangSC-Light" w:cs="宋体"/>
          <w:color w:val="545454"/>
          <w:spacing w:val="15"/>
          <w:kern w:val="0"/>
          <w:szCs w:val="21"/>
        </w:rPr>
        <w:t>之曰（告诫）；必敬必</w:t>
      </w:r>
      <w:r w:rsidRPr="00BA5E04">
        <w:rPr>
          <w:rFonts w:ascii="PingFangSC-Light" w:eastAsia="宋体" w:hAnsi="PingFangSC-Light" w:cs="宋体"/>
          <w:color w:val="545454"/>
          <w:spacing w:val="15"/>
          <w:kern w:val="0"/>
          <w:szCs w:val="21"/>
          <w:u w:val="single"/>
        </w:rPr>
        <w:t>戒</w:t>
      </w:r>
      <w:r w:rsidRPr="00BA5E04">
        <w:rPr>
          <w:rFonts w:ascii="PingFangSC-Light" w:eastAsia="宋体" w:hAnsi="PingFangSC-Light" w:cs="宋体"/>
          <w:color w:val="545454"/>
          <w:spacing w:val="15"/>
          <w:kern w:val="0"/>
          <w:szCs w:val="21"/>
        </w:rPr>
        <w:t>（谨慎）</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之：往</w:t>
      </w:r>
      <w:r w:rsidRPr="00BA5E04">
        <w:rPr>
          <w:rFonts w:ascii="PingFangSC-Light" w:eastAsia="宋体" w:hAnsi="PingFangSC-Light" w:cs="宋体"/>
          <w:color w:val="545454"/>
          <w:spacing w:val="15"/>
          <w:kern w:val="0"/>
          <w:szCs w:val="21"/>
          <w:u w:val="single"/>
        </w:rPr>
        <w:t>之</w:t>
      </w:r>
      <w:r w:rsidRPr="00BA5E04">
        <w:rPr>
          <w:rFonts w:ascii="PingFangSC-Light" w:eastAsia="宋体" w:hAnsi="PingFangSC-Light" w:cs="宋体"/>
          <w:color w:val="545454"/>
          <w:spacing w:val="15"/>
          <w:kern w:val="0"/>
          <w:szCs w:val="21"/>
        </w:rPr>
        <w:t>女家（动词，到）；妾妇</w:t>
      </w:r>
      <w:r w:rsidRPr="00BA5E04">
        <w:rPr>
          <w:rFonts w:ascii="PingFangSC-Light" w:eastAsia="宋体" w:hAnsi="PingFangSC-Light" w:cs="宋体"/>
          <w:color w:val="545454"/>
          <w:spacing w:val="15"/>
          <w:kern w:val="0"/>
          <w:szCs w:val="21"/>
          <w:u w:val="single"/>
        </w:rPr>
        <w:t>之</w:t>
      </w:r>
      <w:r w:rsidRPr="00BA5E04">
        <w:rPr>
          <w:rFonts w:ascii="PingFangSC-Light" w:eastAsia="宋体" w:hAnsi="PingFangSC-Light" w:cs="宋体"/>
          <w:color w:val="545454"/>
          <w:spacing w:val="15"/>
          <w:kern w:val="0"/>
          <w:szCs w:val="21"/>
        </w:rPr>
        <w:t>道（助词，的）；与民由</w:t>
      </w:r>
      <w:r w:rsidRPr="00BA5E04">
        <w:rPr>
          <w:rFonts w:ascii="PingFangSC-Light" w:eastAsia="宋体" w:hAnsi="PingFangSC-Light" w:cs="宋体"/>
          <w:color w:val="545454"/>
          <w:spacing w:val="15"/>
          <w:kern w:val="0"/>
          <w:szCs w:val="21"/>
          <w:u w:val="single"/>
        </w:rPr>
        <w:t>之</w:t>
      </w:r>
      <w:r w:rsidRPr="00BA5E04">
        <w:rPr>
          <w:rFonts w:ascii="PingFangSC-Light" w:eastAsia="宋体" w:hAnsi="PingFangSC-Light" w:cs="宋体"/>
          <w:color w:val="545454"/>
          <w:spacing w:val="15"/>
          <w:kern w:val="0"/>
          <w:szCs w:val="21"/>
        </w:rPr>
        <w:t>（代词，指正道）</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词类活用</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威武不能</w:t>
      </w:r>
      <w:r w:rsidRPr="00BA5E04">
        <w:rPr>
          <w:rFonts w:ascii="PingFangSC-Light" w:eastAsia="宋体" w:hAnsi="PingFangSC-Light" w:cs="宋体"/>
          <w:color w:val="545454"/>
          <w:spacing w:val="15"/>
          <w:kern w:val="0"/>
          <w:szCs w:val="21"/>
          <w:u w:val="single"/>
        </w:rPr>
        <w:t>屈</w:t>
      </w:r>
      <w:r w:rsidRPr="00BA5E04">
        <w:rPr>
          <w:rFonts w:ascii="PingFangSC-Light" w:eastAsia="宋体" w:hAnsi="PingFangSC-Light" w:cs="宋体"/>
          <w:color w:val="545454"/>
          <w:spacing w:val="15"/>
          <w:kern w:val="0"/>
          <w:szCs w:val="21"/>
        </w:rPr>
        <w:t>（使动用法，使屈服。）</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必先</w:t>
      </w:r>
      <w:r w:rsidRPr="00BA5E04">
        <w:rPr>
          <w:rFonts w:ascii="PingFangSC-Light" w:eastAsia="宋体" w:hAnsi="PingFangSC-Light" w:cs="宋体"/>
          <w:color w:val="545454"/>
          <w:spacing w:val="15"/>
          <w:kern w:val="0"/>
          <w:szCs w:val="21"/>
          <w:u w:val="single"/>
        </w:rPr>
        <w:t>苦</w:t>
      </w:r>
      <w:r w:rsidRPr="00BA5E04">
        <w:rPr>
          <w:rFonts w:ascii="PingFangSC-Light" w:eastAsia="宋体" w:hAnsi="PingFangSC-Light" w:cs="宋体"/>
          <w:color w:val="545454"/>
          <w:spacing w:val="15"/>
          <w:kern w:val="0"/>
          <w:szCs w:val="21"/>
        </w:rPr>
        <w:t>其心志，</w:t>
      </w:r>
      <w:r w:rsidRPr="00BA5E04">
        <w:rPr>
          <w:rFonts w:ascii="PingFangSC-Light" w:eastAsia="宋体" w:hAnsi="PingFangSC-Light" w:cs="宋体"/>
          <w:color w:val="545454"/>
          <w:spacing w:val="15"/>
          <w:kern w:val="0"/>
          <w:szCs w:val="21"/>
          <w:u w:val="single"/>
        </w:rPr>
        <w:t>劳</w:t>
      </w:r>
      <w:r w:rsidRPr="00BA5E04">
        <w:rPr>
          <w:rFonts w:ascii="PingFangSC-Light" w:eastAsia="宋体" w:hAnsi="PingFangSC-Light" w:cs="宋体"/>
          <w:color w:val="545454"/>
          <w:spacing w:val="15"/>
          <w:kern w:val="0"/>
          <w:szCs w:val="21"/>
        </w:rPr>
        <w:t>其筋骨，</w:t>
      </w:r>
      <w:r w:rsidRPr="00BA5E04">
        <w:rPr>
          <w:rFonts w:ascii="PingFangSC-Light" w:eastAsia="宋体" w:hAnsi="PingFangSC-Light" w:cs="宋体"/>
          <w:color w:val="545454"/>
          <w:spacing w:val="15"/>
          <w:kern w:val="0"/>
          <w:szCs w:val="21"/>
          <w:u w:val="single"/>
        </w:rPr>
        <w:t>饿</w:t>
      </w:r>
      <w:r w:rsidRPr="00BA5E04">
        <w:rPr>
          <w:rFonts w:ascii="PingFangSC-Light" w:eastAsia="宋体" w:hAnsi="PingFangSC-Light" w:cs="宋体"/>
          <w:color w:val="545454"/>
          <w:spacing w:val="15"/>
          <w:kern w:val="0"/>
          <w:szCs w:val="21"/>
        </w:rPr>
        <w:t>其体肤，</w:t>
      </w:r>
      <w:r w:rsidRPr="00BA5E04">
        <w:rPr>
          <w:rFonts w:ascii="PingFangSC-Light" w:eastAsia="宋体" w:hAnsi="PingFangSC-Light" w:cs="宋体"/>
          <w:color w:val="545454"/>
          <w:spacing w:val="15"/>
          <w:kern w:val="0"/>
          <w:szCs w:val="21"/>
          <w:u w:val="single"/>
        </w:rPr>
        <w:t>空乏</w:t>
      </w:r>
      <w:r w:rsidRPr="00BA5E04">
        <w:rPr>
          <w:rFonts w:ascii="PingFangSC-Light" w:eastAsia="宋体" w:hAnsi="PingFangSC-Light" w:cs="宋体"/>
          <w:color w:val="545454"/>
          <w:spacing w:val="15"/>
          <w:kern w:val="0"/>
          <w:szCs w:val="21"/>
        </w:rPr>
        <w:t>其身（形容词使动用法；苦：使</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痛苦；劳：使</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劳累；饿：使</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饥饿；空乏：使</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受到贫困之苦。）</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《生于忧患，死于安乐》</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1.文章思想内容</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本文通过历史上六个著名人物从卑微到显贵的事例和有关道理，论证了</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生于忧患，死于安乐</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的中心论点。</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2.重点字词</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color w:val="545454"/>
          <w:spacing w:val="8"/>
          <w:kern w:val="0"/>
          <w:szCs w:val="21"/>
        </w:rPr>
        <w:t>舜（shùn）  畎（quǎn）亩  胶鬲（gé）  曾（zēng）</w:t>
      </w:r>
      <w:r w:rsidRPr="00BA5E04">
        <w:rPr>
          <w:rFonts w:ascii="宋体" w:eastAsia="宋体" w:hAnsi="宋体" w:cs="宋体" w:hint="eastAsia"/>
          <w:color w:val="545454"/>
          <w:spacing w:val="15"/>
          <w:kern w:val="0"/>
          <w:szCs w:val="21"/>
        </w:rPr>
        <w:t>益 </w:t>
      </w:r>
      <w:r w:rsidRPr="00BA5E04">
        <w:rPr>
          <w:rFonts w:ascii="PingFangSC-Light" w:eastAsia="宋体" w:hAnsi="PingFangSC-Light" w:cs="宋体"/>
          <w:color w:val="545454"/>
          <w:spacing w:val="8"/>
          <w:kern w:val="0"/>
          <w:szCs w:val="21"/>
        </w:rPr>
        <w:t> </w:t>
      </w:r>
      <w:r w:rsidRPr="00BA5E04">
        <w:rPr>
          <w:rFonts w:ascii="PingFangSC-Light" w:eastAsia="宋体" w:hAnsi="PingFangSC-Light" w:cs="宋体"/>
          <w:color w:val="545454"/>
          <w:spacing w:val="8"/>
          <w:kern w:val="0"/>
          <w:szCs w:val="21"/>
        </w:rPr>
        <w:t>拂（</w:t>
      </w:r>
      <w:r w:rsidRPr="00BA5E04">
        <w:rPr>
          <w:rFonts w:ascii="PingFangSC-Light" w:eastAsia="宋体" w:hAnsi="PingFangSC-Light" w:cs="宋体"/>
          <w:color w:val="545454"/>
          <w:spacing w:val="8"/>
          <w:kern w:val="0"/>
          <w:szCs w:val="21"/>
        </w:rPr>
        <w:t>bì</w:t>
      </w:r>
      <w:r w:rsidRPr="00BA5E04">
        <w:rPr>
          <w:rFonts w:ascii="PingFangSC-Light" w:eastAsia="宋体" w:hAnsi="PingFangSC-Light" w:cs="宋体"/>
          <w:color w:val="545454"/>
          <w:spacing w:val="8"/>
          <w:kern w:val="0"/>
          <w:szCs w:val="21"/>
        </w:rPr>
        <w:t>）士</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通假字：</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color w:val="545454"/>
          <w:spacing w:val="15"/>
          <w:kern w:val="0"/>
          <w:szCs w:val="21"/>
        </w:rPr>
        <w:t>所以动心忍性（忍</w:t>
      </w:r>
      <w:r w:rsidRPr="00BA5E04">
        <w:rPr>
          <w:rFonts w:ascii="宋体" w:eastAsia="宋体" w:hAnsi="宋体" w:cs="宋体" w:hint="eastAsia"/>
          <w:color w:val="545454"/>
          <w:spacing w:val="8"/>
          <w:kern w:val="0"/>
          <w:szCs w:val="21"/>
        </w:rPr>
        <w:t>，通“韧”，坚韧）</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入则无法家拂士（拂，通</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弼</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，辅佐）</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曾益其所不能（曾，通</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增</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，增加）</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困于心衡于虑而后作（衡，通</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横</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，梗塞，不顺）</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古今异义词：</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故天将降大任于</w:t>
      </w:r>
      <w:r w:rsidRPr="00BA5E04">
        <w:rPr>
          <w:rFonts w:ascii="PingFangSC-Light" w:eastAsia="宋体" w:hAnsi="PingFangSC-Light" w:cs="宋体"/>
          <w:color w:val="545454"/>
          <w:spacing w:val="15"/>
          <w:kern w:val="0"/>
          <w:szCs w:val="21"/>
          <w:u w:val="single"/>
        </w:rPr>
        <w:t>是</w:t>
      </w:r>
      <w:r w:rsidRPr="00BA5E04">
        <w:rPr>
          <w:rFonts w:ascii="PingFangSC-Light" w:eastAsia="宋体" w:hAnsi="PingFangSC-Light" w:cs="宋体"/>
          <w:color w:val="545454"/>
          <w:spacing w:val="15"/>
          <w:kern w:val="0"/>
          <w:szCs w:val="21"/>
        </w:rPr>
        <w:t>人也（古义：这；今义：判断动词）</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富贵不能</w:t>
      </w:r>
      <w:r w:rsidRPr="00BA5E04">
        <w:rPr>
          <w:rFonts w:ascii="PingFangSC-Light" w:eastAsia="宋体" w:hAnsi="PingFangSC-Light" w:cs="宋体"/>
          <w:color w:val="545454"/>
          <w:spacing w:val="15"/>
          <w:kern w:val="0"/>
          <w:szCs w:val="21"/>
          <w:u w:val="single"/>
        </w:rPr>
        <w:t>淫</w:t>
      </w:r>
      <w:r w:rsidRPr="00BA5E04">
        <w:rPr>
          <w:rFonts w:ascii="PingFangSC-Light" w:eastAsia="宋体" w:hAnsi="PingFangSC-Light" w:cs="宋体"/>
          <w:color w:val="545454"/>
          <w:spacing w:val="15"/>
          <w:kern w:val="0"/>
          <w:szCs w:val="21"/>
        </w:rPr>
        <w:t>（古义；使</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惑乱、迷惑；今义：淫乱）</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傅说举于版</w:t>
      </w:r>
      <w:r w:rsidRPr="00BA5E04">
        <w:rPr>
          <w:rFonts w:ascii="PingFangSC-Light" w:eastAsia="宋体" w:hAnsi="PingFangSC-Light" w:cs="宋体"/>
          <w:color w:val="545454"/>
          <w:spacing w:val="15"/>
          <w:kern w:val="0"/>
          <w:szCs w:val="21"/>
          <w:u w:val="single"/>
        </w:rPr>
        <w:t>筑</w:t>
      </w:r>
      <w:r w:rsidRPr="00BA5E04">
        <w:rPr>
          <w:rFonts w:ascii="PingFangSC-Light" w:eastAsia="宋体" w:hAnsi="PingFangSC-Light" w:cs="宋体"/>
          <w:color w:val="545454"/>
          <w:spacing w:val="15"/>
          <w:kern w:val="0"/>
          <w:szCs w:val="21"/>
        </w:rPr>
        <w:t>之间（古义，捣土用的杵；今义，建筑，修建）</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管夷吾举于</w:t>
      </w:r>
      <w:r w:rsidRPr="00BA5E04">
        <w:rPr>
          <w:rFonts w:ascii="PingFangSC-Light" w:eastAsia="宋体" w:hAnsi="PingFangSC-Light" w:cs="宋体"/>
          <w:color w:val="545454"/>
          <w:spacing w:val="15"/>
          <w:kern w:val="0"/>
          <w:szCs w:val="21"/>
          <w:u w:val="single"/>
        </w:rPr>
        <w:t>士</w:t>
      </w:r>
      <w:r w:rsidRPr="00BA5E04">
        <w:rPr>
          <w:rFonts w:ascii="PingFangSC-Light" w:eastAsia="宋体" w:hAnsi="PingFangSC-Light" w:cs="宋体"/>
          <w:color w:val="545454"/>
          <w:spacing w:val="15"/>
          <w:kern w:val="0"/>
          <w:szCs w:val="21"/>
        </w:rPr>
        <w:t>（古义：狱官；今义：军人）</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color w:val="545454"/>
          <w:spacing w:val="15"/>
          <w:kern w:val="0"/>
          <w:szCs w:val="21"/>
          <w:u w:val="single"/>
        </w:rPr>
        <w:t>征</w:t>
      </w:r>
      <w:r w:rsidRPr="00BA5E04">
        <w:rPr>
          <w:rFonts w:ascii="宋体" w:eastAsia="宋体" w:hAnsi="宋体" w:cs="宋体" w:hint="eastAsia"/>
          <w:color w:val="545454"/>
          <w:spacing w:val="15"/>
          <w:kern w:val="0"/>
          <w:szCs w:val="21"/>
        </w:rPr>
        <w:t>于色，发于声，而后喻（古义：征验，表现；今义：走远路（多指军队）；讨伐）</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征于色，发于声，面后</w:t>
      </w:r>
      <w:r w:rsidRPr="00BA5E04">
        <w:rPr>
          <w:rFonts w:ascii="PingFangSC-Light" w:eastAsia="宋体" w:hAnsi="PingFangSC-Light" w:cs="宋体"/>
          <w:color w:val="545454"/>
          <w:spacing w:val="15"/>
          <w:kern w:val="0"/>
          <w:szCs w:val="21"/>
          <w:u w:val="single"/>
        </w:rPr>
        <w:t>喻</w:t>
      </w:r>
      <w:r w:rsidRPr="00BA5E04">
        <w:rPr>
          <w:rFonts w:ascii="PingFangSC-Light" w:eastAsia="宋体" w:hAnsi="PingFangSC-Light" w:cs="宋体"/>
          <w:color w:val="545454"/>
          <w:spacing w:val="15"/>
          <w:kern w:val="0"/>
          <w:szCs w:val="21"/>
        </w:rPr>
        <w:t>（古义：了解，明白；今义：比方）</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一词多义：</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lastRenderedPageBreak/>
        <w:t>发：舜发于畎亩之中（发，被起用）</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征于色发于声而后喻（发，显露）</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于：舜发于畎亩之中（于：介词，从）</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故天将降大任于是人也（于：介词，给）</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然后知生于忧患，而死于安乐也（于：介词，在）</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拂：行拂乱其所为（</w:t>
      </w:r>
      <w:r w:rsidRPr="00BA5E04">
        <w:rPr>
          <w:rFonts w:ascii="PingFangSC-Light" w:eastAsia="宋体" w:hAnsi="PingFangSC-Light" w:cs="宋体"/>
          <w:color w:val="545454"/>
          <w:spacing w:val="15"/>
          <w:kern w:val="0"/>
          <w:szCs w:val="21"/>
        </w:rPr>
        <w:t>fú</w:t>
      </w:r>
      <w:r w:rsidRPr="00BA5E04">
        <w:rPr>
          <w:rFonts w:ascii="PingFangSC-Light" w:eastAsia="宋体" w:hAnsi="PingFangSC-Light" w:cs="宋体"/>
          <w:color w:val="545454"/>
          <w:spacing w:val="15"/>
          <w:kern w:val="0"/>
          <w:szCs w:val="21"/>
        </w:rPr>
        <w:t>，违背）</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入则无法家拂士（</w:t>
      </w:r>
      <w:r w:rsidRPr="00BA5E04">
        <w:rPr>
          <w:rFonts w:ascii="PingFangSC-Light" w:eastAsia="宋体" w:hAnsi="PingFangSC-Light" w:cs="宋体"/>
          <w:color w:val="545454"/>
          <w:spacing w:val="15"/>
          <w:kern w:val="0"/>
          <w:szCs w:val="21"/>
        </w:rPr>
        <w:t>bì</w:t>
      </w:r>
      <w:r w:rsidRPr="00BA5E04">
        <w:rPr>
          <w:rFonts w:ascii="PingFangSC-Light" w:eastAsia="宋体" w:hAnsi="PingFangSC-Light" w:cs="宋体"/>
          <w:color w:val="545454"/>
          <w:spacing w:val="15"/>
          <w:kern w:val="0"/>
          <w:szCs w:val="21"/>
        </w:rPr>
        <w:t>，同</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弼</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，辅佐）</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士：管夷吾举于士（名词，狱官）</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入则无法家拂士（名词，贤士）</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b/>
          <w:bCs/>
          <w:color w:val="545454"/>
          <w:spacing w:val="15"/>
          <w:kern w:val="0"/>
          <w:szCs w:val="21"/>
        </w:rPr>
        <w:t>3.</w:t>
      </w:r>
      <w:r w:rsidRPr="00BA5E04">
        <w:rPr>
          <w:rFonts w:ascii="宋体" w:eastAsia="宋体" w:hAnsi="宋体" w:cs="宋体" w:hint="eastAsia"/>
          <w:b/>
          <w:bCs/>
          <w:color w:val="545454"/>
          <w:spacing w:val="15"/>
          <w:kern w:val="0"/>
          <w:szCs w:val="21"/>
        </w:rPr>
        <w:t>重点语句翻译：</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故天将降大任于是人也，必先苦其心志，劳其筋骨，饿其体肤，空乏其身，行拂乱其所为。</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color w:val="545454"/>
          <w:spacing w:val="15"/>
          <w:kern w:val="0"/>
          <w:szCs w:val="21"/>
        </w:rPr>
        <w:t>翻译：</w:t>
      </w:r>
      <w:r w:rsidRPr="00BA5E04">
        <w:rPr>
          <w:rFonts w:ascii="PingFangSC-Light" w:eastAsia="宋体" w:hAnsi="PingFangSC-Light" w:cs="宋体"/>
          <w:color w:val="545454"/>
          <w:spacing w:val="15"/>
          <w:kern w:val="0"/>
          <w:szCs w:val="21"/>
          <w:u w:val="single"/>
        </w:rPr>
        <w:t>所以，上天要下达重大使命给这个人，一定要先使他的内心痛苦，</w:t>
      </w:r>
      <w:r w:rsidRPr="00BA5E04">
        <w:rPr>
          <w:rFonts w:ascii="宋体" w:eastAsia="宋体" w:hAnsi="宋体" w:cs="宋体" w:hint="eastAsia"/>
          <w:color w:val="545454"/>
          <w:spacing w:val="15"/>
          <w:kern w:val="0"/>
          <w:szCs w:val="21"/>
          <w:u w:val="single"/>
        </w:rPr>
        <w:t>使他的筋骨劳累，使他的体肤受饥饿，使他身受贫困之苦，使他做事情不顺。</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困于心，衡于虑，而后作；征于色，发于声，而后喻。</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color w:val="545454"/>
          <w:spacing w:val="15"/>
          <w:kern w:val="0"/>
          <w:szCs w:val="21"/>
        </w:rPr>
        <w:t>翻译：</w:t>
      </w:r>
      <w:r w:rsidRPr="00BA5E04">
        <w:rPr>
          <w:rFonts w:ascii="PingFangSC-Light" w:eastAsia="宋体" w:hAnsi="PingFangSC-Light" w:cs="宋体"/>
          <w:color w:val="545454"/>
          <w:spacing w:val="15"/>
          <w:kern w:val="0"/>
          <w:szCs w:val="21"/>
          <w:u w:val="single"/>
        </w:rPr>
        <w:t>内心困扰，思虑阻塞，然后才能有所作为；憔悴枯槁，表现在脸色</w:t>
      </w:r>
      <w:r w:rsidRPr="00BA5E04">
        <w:rPr>
          <w:rFonts w:ascii="宋体" w:eastAsia="宋体" w:hAnsi="宋体" w:cs="宋体" w:hint="eastAsia"/>
          <w:color w:val="545454"/>
          <w:spacing w:val="15"/>
          <w:kern w:val="0"/>
          <w:szCs w:val="21"/>
          <w:u w:val="single"/>
        </w:rPr>
        <w:t>上，并在声音上显露出来，然后人们才了解他。</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入则无法家拂士，出则无敌国外患者，国恒亡。</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color w:val="545454"/>
          <w:spacing w:val="15"/>
          <w:kern w:val="0"/>
          <w:szCs w:val="21"/>
        </w:rPr>
        <w:t>翻译：</w:t>
      </w:r>
      <w:r w:rsidRPr="00BA5E04">
        <w:rPr>
          <w:rFonts w:ascii="PingFangSC-Light" w:eastAsia="宋体" w:hAnsi="PingFangSC-Light" w:cs="宋体"/>
          <w:color w:val="545454"/>
          <w:spacing w:val="15"/>
          <w:kern w:val="0"/>
          <w:szCs w:val="21"/>
          <w:u w:val="single"/>
        </w:rPr>
        <w:t>在国内如果没有坚守法度的大臣和辅佐君主的贤士，在国外如果没</w:t>
      </w:r>
      <w:r w:rsidRPr="00BA5E04">
        <w:rPr>
          <w:rFonts w:ascii="宋体" w:eastAsia="宋体" w:hAnsi="宋体" w:cs="宋体" w:hint="eastAsia"/>
          <w:color w:val="545454"/>
          <w:spacing w:val="15"/>
          <w:kern w:val="0"/>
          <w:szCs w:val="21"/>
          <w:u w:val="single"/>
        </w:rPr>
        <w:t>有敌对的国家和外来的忧患，国家常常都有灭亡的危险。</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生于忧患，死于安乐。</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翻译：</w:t>
      </w:r>
      <w:r w:rsidRPr="00BA5E04">
        <w:rPr>
          <w:rFonts w:ascii="PingFangSC-Light" w:eastAsia="宋体" w:hAnsi="PingFangSC-Light" w:cs="宋体"/>
          <w:color w:val="545454"/>
          <w:spacing w:val="15"/>
          <w:kern w:val="0"/>
          <w:szCs w:val="21"/>
          <w:u w:val="single"/>
        </w:rPr>
        <w:t>忧患（能激励人勤奋）使人生存发展，享受安乐使人委靡死亡。</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所以动心忍性，曾益其所不能。</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color w:val="545454"/>
          <w:spacing w:val="15"/>
          <w:kern w:val="0"/>
          <w:szCs w:val="21"/>
        </w:rPr>
        <w:t>翻译：</w:t>
      </w:r>
      <w:r w:rsidRPr="00BA5E04">
        <w:rPr>
          <w:rFonts w:ascii="PingFangSC-Light" w:eastAsia="宋体" w:hAnsi="PingFangSC-Light" w:cs="宋体"/>
          <w:color w:val="545454"/>
          <w:spacing w:val="15"/>
          <w:kern w:val="0"/>
          <w:szCs w:val="21"/>
          <w:u w:val="single"/>
        </w:rPr>
        <w:t>(</w:t>
      </w:r>
      <w:r w:rsidRPr="00BA5E04">
        <w:rPr>
          <w:rFonts w:ascii="宋体" w:eastAsia="宋体" w:hAnsi="宋体" w:cs="宋体" w:hint="eastAsia"/>
          <w:color w:val="545454"/>
          <w:spacing w:val="15"/>
          <w:kern w:val="0"/>
          <w:szCs w:val="21"/>
          <w:u w:val="single"/>
        </w:rPr>
        <w:t>用这些来</w:t>
      </w:r>
      <w:r w:rsidRPr="00BA5E04">
        <w:rPr>
          <w:rFonts w:ascii="PingFangSC-Light" w:eastAsia="宋体" w:hAnsi="PingFangSC-Light" w:cs="宋体"/>
          <w:color w:val="545454"/>
          <w:spacing w:val="15"/>
          <w:kern w:val="0"/>
          <w:szCs w:val="21"/>
          <w:u w:val="single"/>
        </w:rPr>
        <w:t>)</w:t>
      </w:r>
      <w:r w:rsidRPr="00BA5E04">
        <w:rPr>
          <w:rFonts w:ascii="宋体" w:eastAsia="宋体" w:hAnsi="宋体" w:cs="宋体" w:hint="eastAsia"/>
          <w:color w:val="545454"/>
          <w:spacing w:val="15"/>
          <w:kern w:val="0"/>
          <w:szCs w:val="21"/>
          <w:u w:val="single"/>
        </w:rPr>
        <w:t>使他内心惊动，性情坚忍起来，增加他原来所没有的才干。</w:t>
      </w:r>
      <w:r w:rsidRPr="00BA5E04">
        <w:rPr>
          <w:rFonts w:ascii="PingFangSC-Light" w:eastAsia="宋体" w:hAnsi="PingFangSC-Light" w:cs="宋体"/>
          <w:color w:val="545454"/>
          <w:spacing w:val="15"/>
          <w:kern w:val="0"/>
          <w:szCs w:val="21"/>
        </w:rPr>
        <w:br/>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22课《愚公移山》</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1</w:t>
      </w:r>
      <w:r w:rsidRPr="00BA5E04">
        <w:rPr>
          <w:rFonts w:ascii="宋体" w:eastAsia="宋体" w:hAnsi="宋体" w:cs="宋体" w:hint="eastAsia"/>
          <w:color w:val="545454"/>
          <w:spacing w:val="15"/>
          <w:kern w:val="0"/>
          <w:szCs w:val="21"/>
        </w:rPr>
        <w:t>.</w:t>
      </w:r>
      <w:r w:rsidRPr="00BA5E04">
        <w:rPr>
          <w:rFonts w:ascii="宋体" w:eastAsia="宋体" w:hAnsi="宋体" w:cs="宋体" w:hint="eastAsia"/>
          <w:b/>
          <w:bCs/>
          <w:color w:val="545454"/>
          <w:spacing w:val="15"/>
          <w:kern w:val="0"/>
          <w:szCs w:val="21"/>
        </w:rPr>
        <w:t>文学常识</w:t>
      </w:r>
      <w:r w:rsidRPr="00BA5E04">
        <w:rPr>
          <w:rFonts w:ascii="宋体" w:eastAsia="宋体" w:hAnsi="宋体" w:cs="宋体" w:hint="eastAsia"/>
          <w:color w:val="545454"/>
          <w:spacing w:val="15"/>
          <w:kern w:val="0"/>
          <w:szCs w:val="21"/>
        </w:rPr>
        <w:br/>
        <w:t>本文选自《列子•汤问》。《列子》这部书中保存了不少古代寓言故事和神话传说。列子，名寇，又名御寇，战国前期道家代表人物之一。 </w:t>
      </w:r>
      <w:r w:rsidRPr="00BA5E04">
        <w:rPr>
          <w:rFonts w:ascii="宋体" w:eastAsia="宋体" w:hAnsi="宋体" w:cs="宋体" w:hint="eastAsia"/>
          <w:color w:val="545454"/>
          <w:spacing w:val="15"/>
          <w:kern w:val="0"/>
          <w:szCs w:val="21"/>
        </w:rPr>
        <w:br/>
      </w:r>
      <w:r w:rsidRPr="00BA5E04">
        <w:rPr>
          <w:rFonts w:ascii="宋体" w:eastAsia="宋体" w:hAnsi="宋体" w:cs="宋体" w:hint="eastAsia"/>
          <w:b/>
          <w:bCs/>
          <w:color w:val="545454"/>
          <w:spacing w:val="15"/>
          <w:kern w:val="0"/>
          <w:szCs w:val="21"/>
        </w:rPr>
        <w:t>2.重点词语解释 </w:t>
      </w:r>
      <w:r w:rsidRPr="00BA5E04">
        <w:rPr>
          <w:rFonts w:ascii="宋体" w:eastAsia="宋体" w:hAnsi="宋体" w:cs="宋体" w:hint="eastAsia"/>
          <w:color w:val="545454"/>
          <w:spacing w:val="15"/>
          <w:kern w:val="0"/>
          <w:szCs w:val="21"/>
        </w:rPr>
        <w:br/>
        <w:t>年且九十 且：将近                惩山北之塞 塞：阻塞 </w:t>
      </w:r>
      <w:r w:rsidRPr="00BA5E04">
        <w:rPr>
          <w:rFonts w:ascii="宋体" w:eastAsia="宋体" w:hAnsi="宋体" w:cs="宋体" w:hint="eastAsia"/>
          <w:color w:val="545454"/>
          <w:spacing w:val="15"/>
          <w:kern w:val="0"/>
          <w:szCs w:val="21"/>
        </w:rPr>
        <w:br/>
        <w:t>出入之迂也 迂：曲折，绕远         聚室而谋曰 室：家 </w:t>
      </w:r>
      <w:r w:rsidRPr="00BA5E04">
        <w:rPr>
          <w:rFonts w:ascii="宋体" w:eastAsia="宋体" w:hAnsi="宋体" w:cs="宋体" w:hint="eastAsia"/>
          <w:color w:val="545454"/>
          <w:spacing w:val="15"/>
          <w:kern w:val="0"/>
          <w:szCs w:val="21"/>
        </w:rPr>
        <w:br/>
      </w:r>
      <w:r w:rsidRPr="00BA5E04">
        <w:rPr>
          <w:rFonts w:ascii="宋体" w:eastAsia="宋体" w:hAnsi="宋体" w:cs="宋体" w:hint="eastAsia"/>
          <w:color w:val="545454"/>
          <w:spacing w:val="15"/>
          <w:kern w:val="0"/>
          <w:szCs w:val="21"/>
        </w:rPr>
        <w:lastRenderedPageBreak/>
        <w:t>吾与汝毕力平险 汝：你们        杂然相许 杂然：纷纷  许：赞同 </w:t>
      </w:r>
      <w:r w:rsidRPr="00BA5E04">
        <w:rPr>
          <w:rFonts w:ascii="宋体" w:eastAsia="宋体" w:hAnsi="宋体" w:cs="宋体" w:hint="eastAsia"/>
          <w:color w:val="545454"/>
          <w:spacing w:val="15"/>
          <w:kern w:val="0"/>
          <w:szCs w:val="21"/>
        </w:rPr>
        <w:br/>
        <w:t>其妻献疑曰 献疑：提出疑问 </w:t>
      </w:r>
      <w:r w:rsidRPr="00BA5E04">
        <w:rPr>
          <w:rFonts w:ascii="宋体" w:eastAsia="宋体" w:hAnsi="宋体" w:cs="宋体" w:hint="eastAsia"/>
          <w:color w:val="545454"/>
          <w:spacing w:val="15"/>
          <w:kern w:val="0"/>
          <w:szCs w:val="21"/>
        </w:rPr>
        <w:br/>
        <w:t>以君之力 以：凭       君：对对方的尊称，相当于“您” </w:t>
      </w:r>
      <w:r w:rsidRPr="00BA5E04">
        <w:rPr>
          <w:rFonts w:ascii="宋体" w:eastAsia="宋体" w:hAnsi="宋体" w:cs="宋体" w:hint="eastAsia"/>
          <w:color w:val="545454"/>
          <w:spacing w:val="15"/>
          <w:kern w:val="0"/>
          <w:szCs w:val="21"/>
        </w:rPr>
        <w:br/>
        <w:t>曾不能损魁父之丘 曾：连……都……  损：削减   丘：土堆 </w:t>
      </w:r>
      <w:r w:rsidRPr="00BA5E04">
        <w:rPr>
          <w:rFonts w:ascii="宋体" w:eastAsia="宋体" w:hAnsi="宋体" w:cs="宋体" w:hint="eastAsia"/>
          <w:color w:val="545454"/>
          <w:spacing w:val="15"/>
          <w:kern w:val="0"/>
          <w:szCs w:val="21"/>
        </w:rPr>
        <w:br/>
        <w:t>如太行、王屋何? 如……何：把……怎么样 </w:t>
      </w:r>
      <w:r w:rsidRPr="00BA5E04">
        <w:rPr>
          <w:rFonts w:ascii="宋体" w:eastAsia="宋体" w:hAnsi="宋体" w:cs="宋体" w:hint="eastAsia"/>
          <w:color w:val="545454"/>
          <w:spacing w:val="15"/>
          <w:kern w:val="0"/>
          <w:szCs w:val="21"/>
        </w:rPr>
        <w:br/>
        <w:t>且焉置土石 且：连词，况且   焉：疑问代词，哪里 </w:t>
      </w:r>
      <w:r w:rsidRPr="00BA5E04">
        <w:rPr>
          <w:rFonts w:ascii="宋体" w:eastAsia="宋体" w:hAnsi="宋体" w:cs="宋体" w:hint="eastAsia"/>
          <w:color w:val="545454"/>
          <w:spacing w:val="15"/>
          <w:kern w:val="0"/>
          <w:szCs w:val="21"/>
        </w:rPr>
        <w:br/>
        <w:t>投诸渤海之尾 诸：之于 </w:t>
      </w:r>
      <w:r w:rsidRPr="00BA5E04">
        <w:rPr>
          <w:rFonts w:ascii="宋体" w:eastAsia="宋体" w:hAnsi="宋体" w:cs="宋体" w:hint="eastAsia"/>
          <w:color w:val="545454"/>
          <w:spacing w:val="15"/>
          <w:kern w:val="0"/>
          <w:szCs w:val="21"/>
        </w:rPr>
        <w:br/>
        <w:t>遂率子孙荷担者三夫 荷：扛  夫：成年男子 </w:t>
      </w:r>
      <w:r w:rsidRPr="00BA5E04">
        <w:rPr>
          <w:rFonts w:ascii="宋体" w:eastAsia="宋体" w:hAnsi="宋体" w:cs="宋体" w:hint="eastAsia"/>
          <w:color w:val="545454"/>
          <w:spacing w:val="15"/>
          <w:kern w:val="0"/>
          <w:szCs w:val="21"/>
        </w:rPr>
        <w:br/>
        <w:t>叩石垦壤  叩：敲，凿             始龀  龀：换牙</w:t>
      </w:r>
      <w:r w:rsidRPr="00BA5E04">
        <w:rPr>
          <w:rFonts w:ascii="宋体" w:eastAsia="宋体" w:hAnsi="宋体" w:cs="宋体" w:hint="eastAsia"/>
          <w:color w:val="545454"/>
          <w:spacing w:val="15"/>
          <w:kern w:val="0"/>
          <w:szCs w:val="21"/>
        </w:rPr>
        <w:br/>
        <w:t>寒暑易节，始一反焉。易：交换 节：季节 </w:t>
      </w:r>
      <w:r w:rsidRPr="00BA5E04">
        <w:rPr>
          <w:rFonts w:ascii="宋体" w:eastAsia="宋体" w:hAnsi="宋体" w:cs="宋体" w:hint="eastAsia"/>
          <w:color w:val="545454"/>
          <w:spacing w:val="15"/>
          <w:kern w:val="0"/>
          <w:szCs w:val="21"/>
        </w:rPr>
        <w:br/>
        <w:t>汝心之固，固不可彻  心：思想   固：顽固   彻：通</w:t>
      </w:r>
      <w:r w:rsidRPr="00BA5E04">
        <w:rPr>
          <w:rFonts w:ascii="宋体" w:eastAsia="宋体" w:hAnsi="宋体" w:cs="宋体" w:hint="eastAsia"/>
          <w:color w:val="545454"/>
          <w:spacing w:val="15"/>
          <w:kern w:val="0"/>
          <w:szCs w:val="21"/>
        </w:rPr>
        <w:br/>
        <w:t>子子孙孙无穷匮也  穷匮：穷尽     命夸娥氏二子负二山  负：背</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3.通假字</w:t>
      </w:r>
      <w:r w:rsidRPr="00BA5E04">
        <w:rPr>
          <w:rFonts w:ascii="宋体" w:eastAsia="宋体" w:hAnsi="宋体" w:cs="宋体" w:hint="eastAsia"/>
          <w:color w:val="545454"/>
          <w:spacing w:val="15"/>
          <w:kern w:val="0"/>
          <w:szCs w:val="21"/>
        </w:rPr>
        <w:t> </w:t>
      </w:r>
      <w:r w:rsidRPr="00BA5E04">
        <w:rPr>
          <w:rFonts w:ascii="宋体" w:eastAsia="宋体" w:hAnsi="宋体" w:cs="宋体" w:hint="eastAsia"/>
          <w:color w:val="545454"/>
          <w:spacing w:val="15"/>
          <w:kern w:val="0"/>
          <w:szCs w:val="21"/>
        </w:rPr>
        <w:br/>
        <w:t>甚矣，汝之不惠    “惠”通“慧”，聪明 </w:t>
      </w:r>
      <w:r w:rsidRPr="00BA5E04">
        <w:rPr>
          <w:rFonts w:ascii="宋体" w:eastAsia="宋体" w:hAnsi="宋体" w:cs="宋体" w:hint="eastAsia"/>
          <w:color w:val="545454"/>
          <w:spacing w:val="15"/>
          <w:kern w:val="0"/>
          <w:szCs w:val="21"/>
        </w:rPr>
        <w:br/>
        <w:t>始一反焉          “反”通“返”，往返 </w:t>
      </w:r>
      <w:r w:rsidRPr="00BA5E04">
        <w:rPr>
          <w:rFonts w:ascii="宋体" w:eastAsia="宋体" w:hAnsi="宋体" w:cs="宋体" w:hint="eastAsia"/>
          <w:color w:val="545454"/>
          <w:spacing w:val="15"/>
          <w:kern w:val="0"/>
          <w:szCs w:val="21"/>
        </w:rPr>
        <w:br/>
        <w:t>河曲智叟亡以应    “亡”通“无”，没有 </w:t>
      </w:r>
      <w:r w:rsidRPr="00BA5E04">
        <w:rPr>
          <w:rFonts w:ascii="宋体" w:eastAsia="宋体" w:hAnsi="宋体" w:cs="宋体" w:hint="eastAsia"/>
          <w:color w:val="545454"/>
          <w:spacing w:val="15"/>
          <w:kern w:val="0"/>
          <w:szCs w:val="21"/>
        </w:rPr>
        <w:br/>
        <w:t>一厝朔东，一厝雍南 “厝”通“措”，放置 </w:t>
      </w:r>
      <w:r w:rsidRPr="00BA5E04">
        <w:rPr>
          <w:rFonts w:ascii="宋体" w:eastAsia="宋体" w:hAnsi="宋体" w:cs="宋体" w:hint="eastAsia"/>
          <w:color w:val="545454"/>
          <w:spacing w:val="15"/>
          <w:kern w:val="0"/>
          <w:szCs w:val="21"/>
        </w:rPr>
        <w:br/>
        <w:t>无陇断焉          “陇”通“垄”，高地 </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23课《周亚夫军细柳》</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1.文学常识</w:t>
      </w:r>
      <w:r w:rsidRPr="00BA5E04">
        <w:rPr>
          <w:rFonts w:ascii="宋体" w:eastAsia="宋体" w:hAnsi="宋体" w:cs="宋体" w:hint="eastAsia"/>
          <w:color w:val="545454"/>
          <w:spacing w:val="15"/>
          <w:kern w:val="0"/>
          <w:szCs w:val="21"/>
        </w:rPr>
        <w:br/>
        <w:t>司马迁，西汉历史学家、文学家。《史记》是我国第一部纪传体通史。它记叙了上自黄帝、下至汉武帝太初年间大约三千多年的历史。鲁迅赞《史记》：“史家之绝唱，无韵之《离骚》”。</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2.文章思想内容</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本文通过对汉武帝亲自巡视、慰劳细柳军场面的描写，刻画了周亚夫治军严谨、刚正不阿、忠于职守的</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真将军</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形象。</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3.重点字词</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棘（</w:t>
      </w:r>
      <w:r w:rsidRPr="00BA5E04">
        <w:rPr>
          <w:rFonts w:ascii="PingFangSC-Light" w:eastAsia="宋体" w:hAnsi="PingFangSC-Light" w:cs="宋体"/>
          <w:color w:val="545454"/>
          <w:spacing w:val="15"/>
          <w:kern w:val="0"/>
          <w:szCs w:val="21"/>
        </w:rPr>
        <w:t>jí</w:t>
      </w:r>
      <w:r w:rsidRPr="00BA5E04">
        <w:rPr>
          <w:rFonts w:ascii="PingFangSC-Light" w:eastAsia="宋体" w:hAnsi="PingFangSC-Light" w:cs="宋体"/>
          <w:color w:val="545454"/>
          <w:spacing w:val="15"/>
          <w:kern w:val="0"/>
          <w:szCs w:val="21"/>
        </w:rPr>
        <w:t>）门</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彀（</w:t>
      </w:r>
      <w:r w:rsidRPr="00BA5E04">
        <w:rPr>
          <w:rFonts w:ascii="PingFangSC-Light" w:eastAsia="宋体" w:hAnsi="PingFangSC-Light" w:cs="宋体"/>
          <w:color w:val="545454"/>
          <w:spacing w:val="15"/>
          <w:kern w:val="0"/>
          <w:szCs w:val="21"/>
        </w:rPr>
        <w:t>gòu</w:t>
      </w:r>
      <w:r w:rsidRPr="00BA5E04">
        <w:rPr>
          <w:rFonts w:ascii="PingFangSC-Light" w:eastAsia="宋体" w:hAnsi="PingFangSC-Light" w:cs="宋体"/>
          <w:color w:val="545454"/>
          <w:spacing w:val="15"/>
          <w:kern w:val="0"/>
          <w:szCs w:val="21"/>
        </w:rPr>
        <w:t>）弓弩</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弩（</w:t>
      </w:r>
      <w:r w:rsidRPr="00BA5E04">
        <w:rPr>
          <w:rFonts w:ascii="PingFangSC-Light" w:eastAsia="宋体" w:hAnsi="PingFangSC-Light" w:cs="宋体"/>
          <w:color w:val="545454"/>
          <w:spacing w:val="15"/>
          <w:kern w:val="0"/>
          <w:szCs w:val="21"/>
        </w:rPr>
        <w:t>nǔ</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按辔（</w:t>
      </w:r>
      <w:r w:rsidRPr="00BA5E04">
        <w:rPr>
          <w:rFonts w:ascii="PingFangSC-Light" w:eastAsia="宋体" w:hAnsi="PingFangSC-Light" w:cs="宋体"/>
          <w:color w:val="545454"/>
          <w:spacing w:val="15"/>
          <w:kern w:val="0"/>
          <w:szCs w:val="21"/>
        </w:rPr>
        <w:t>pèi</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嗟（</w:t>
      </w:r>
      <w:r w:rsidRPr="00BA5E04">
        <w:rPr>
          <w:rFonts w:ascii="PingFangSC-Light" w:eastAsia="宋体" w:hAnsi="PingFangSC-Light" w:cs="宋体"/>
          <w:color w:val="545454"/>
          <w:spacing w:val="15"/>
          <w:kern w:val="0"/>
          <w:szCs w:val="21"/>
        </w:rPr>
        <w:t>jiē</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曩（</w:t>
      </w:r>
      <w:r w:rsidRPr="00BA5E04">
        <w:rPr>
          <w:rFonts w:ascii="PingFangSC-Light" w:eastAsia="宋体" w:hAnsi="PingFangSC-Light" w:cs="宋体"/>
          <w:color w:val="545454"/>
          <w:spacing w:val="15"/>
          <w:kern w:val="0"/>
          <w:szCs w:val="21"/>
        </w:rPr>
        <w:t>nǎng</w:t>
      </w:r>
      <w:r w:rsidRPr="00BA5E04">
        <w:rPr>
          <w:rFonts w:ascii="PingFangSC-Light" w:eastAsia="宋体" w:hAnsi="PingFangSC-Light" w:cs="宋体"/>
          <w:color w:val="545454"/>
          <w:spacing w:val="15"/>
          <w:kern w:val="0"/>
          <w:szCs w:val="21"/>
        </w:rPr>
        <w:t>）者</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被（</w:t>
      </w:r>
      <w:r w:rsidRPr="00BA5E04">
        <w:rPr>
          <w:rFonts w:ascii="PingFangSC-Light" w:eastAsia="宋体" w:hAnsi="PingFangSC-Light" w:cs="宋体"/>
          <w:color w:val="545454"/>
          <w:spacing w:val="15"/>
          <w:kern w:val="0"/>
          <w:szCs w:val="21"/>
        </w:rPr>
        <w:t xml:space="preserve"> pī</w:t>
      </w:r>
      <w:r w:rsidRPr="00BA5E04">
        <w:rPr>
          <w:rFonts w:ascii="PingFangSC-Light" w:eastAsia="宋体" w:hAnsi="PingFangSC-Light" w:cs="宋体"/>
          <w:color w:val="545454"/>
          <w:spacing w:val="15"/>
          <w:kern w:val="0"/>
          <w:szCs w:val="21"/>
        </w:rPr>
        <w:t>）甲</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车骑（</w:t>
      </w:r>
      <w:r w:rsidRPr="00BA5E04">
        <w:rPr>
          <w:rFonts w:ascii="PingFangSC-Light" w:eastAsia="宋体" w:hAnsi="PingFangSC-Light" w:cs="宋体"/>
          <w:color w:val="545454"/>
          <w:spacing w:val="15"/>
          <w:kern w:val="0"/>
          <w:szCs w:val="21"/>
        </w:rPr>
        <w:t>jì</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作揖（</w:t>
      </w:r>
      <w:r w:rsidRPr="00BA5E04">
        <w:rPr>
          <w:rFonts w:ascii="PingFangSC-Light" w:eastAsia="宋体" w:hAnsi="PingFangSC-Light" w:cs="宋体"/>
          <w:color w:val="545454"/>
          <w:spacing w:val="15"/>
          <w:kern w:val="0"/>
          <w:szCs w:val="21"/>
        </w:rPr>
        <w:t>yī</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通假字：</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军士吏被甲</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被</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通</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披</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，穿着。</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改容式车</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式</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通</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轼</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，扶轼。</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lastRenderedPageBreak/>
        <w:t>可得而犯邪</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邪</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通</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耶</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，句末语气词，可译为</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吗</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词类活用：</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军霸上</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军：名词作动词；驻军，驻扎</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介胄之士不拜</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介胄：名词作动词；穿戴盔甲</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一词多义：</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使</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于是上乃使使持节诏将军</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名词，使者、使臣</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使</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使人称谢</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动词，派遣</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军</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军细柳</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动词，驻军、驻扎</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军</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上自劳军</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名词，军队、守军</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军</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至霸上及棘门军</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名词，军营</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诏</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不闻天子之诏</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名词，皇帝发布的命令</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诏</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使使持节诏将军</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动词，宣告、告诉</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为</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乃以宗正刘礼为将军</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动词，作为、封为</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为</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天子为动</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介词，被</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之</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已而之细柳军</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动词，往，到</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去</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之</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不闻天子之诏</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助词，的</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之</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称善者久之</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音节助词，舒缓语气。</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以</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以河内守亚夫为将军</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介词，把</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以</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以备胡</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介词，用来、来</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以</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将以下骑送迎</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用在数量、方位前表界限</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以</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请以军礼见</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动词，用、行</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古今异义：</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将军亚夫持兵揖</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兵（古）兵器；（今）士兵</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将军约</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约（古）规定；（今）大约</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表估计</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或条约、邀请等</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军中闻将军令</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闻（古）听从；（今）用鼻子嗅</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使人称谢</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谢（古）告知；（今）感谢</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其将固可袭而虏</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固（古）必定；（今）坚固，顽固</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4.重点句子</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已而之细柳军，军士吏被甲，锐兵刃，彀弓弩，持满。</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译文：不久，（皇帝的车队）前往细柳军营，军营的将士都身披铠甲，（手持）磨得锋利的兵刃，挽弓搭箭，（戒备森严）。</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于是上乃使使持节诏将军：</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吾欲入劳军。</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亚夫乃传言开壁门。</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lastRenderedPageBreak/>
        <w:t>译文：于是皇帝就派使臣手持符节下诏令给周将军：</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我要进军营慰劳三军。</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周亚夫这才传令打开营门（让皇帝的车队进来）。</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曩者霸上、棘门军，若儿戏耳！其将固可袭而虏也。至于亚夫，可得而犯邪</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称善者久之。</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译文：先前（看到的）霸上、棘门的军队，像儿戏罢了，其将士必定会遭到袭击而被俘获。</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至于亚夫，岂能被侵犯</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（说罢）连连称赞不已。</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5.重点内容</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周亚夫将军是一位怎样的将军？</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答：治军严格、刚正不阿、恪尽职守、不卑不亢</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文中在塑造周亚夫形象时，都运用了哪些描写方法呢？</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答：正面描写：</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亚夫乃传言开壁门。</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将军亚夫持兵揖曰：</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介胄之士不拜，请以军礼见。</w:t>
      </w:r>
      <w:r w:rsidRPr="00BA5E04">
        <w:rPr>
          <w:rFonts w:ascii="PingFangSC-Light" w:eastAsia="宋体" w:hAnsi="PingFangSC-Light" w:cs="宋体"/>
          <w:color w:val="545454"/>
          <w:spacing w:val="15"/>
          <w:kern w:val="0"/>
          <w:szCs w:val="21"/>
        </w:rPr>
        <w:t xml:space="preserve">”  </w:t>
      </w:r>
      <w:r w:rsidRPr="00BA5E04">
        <w:rPr>
          <w:rFonts w:ascii="PingFangSC-Light" w:eastAsia="宋体" w:hAnsi="PingFangSC-Light" w:cs="宋体"/>
          <w:color w:val="545454"/>
          <w:spacing w:val="15"/>
          <w:kern w:val="0"/>
          <w:szCs w:val="21"/>
        </w:rPr>
        <w:t>侧面描写：</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将军令曰</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将军约</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课文讲的是周亚夫军细柳的故事，为什么还要写上刘礼军霸上、徐厉军棘门？这样写有什么好处？</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答：对比一：细柳军与霸上军及棘门军</w:t>
      </w:r>
      <w:r w:rsidRPr="00BA5E04">
        <w:rPr>
          <w:rFonts w:ascii="PingFangSC-Light" w:eastAsia="宋体" w:hAnsi="PingFangSC-Light" w:cs="宋体"/>
          <w:color w:val="545454"/>
          <w:spacing w:val="15"/>
          <w:kern w:val="0"/>
          <w:szCs w:val="21"/>
        </w:rPr>
        <w:br/>
        <w:t>“</w:t>
      </w:r>
      <w:r w:rsidRPr="00BA5E04">
        <w:rPr>
          <w:rFonts w:ascii="PingFangSC-Light" w:eastAsia="宋体" w:hAnsi="PingFangSC-Light" w:cs="宋体"/>
          <w:color w:val="545454"/>
          <w:spacing w:val="15"/>
          <w:kern w:val="0"/>
          <w:szCs w:val="21"/>
        </w:rPr>
        <w:t>军士吏被甲，锐兵刃，彀弓弩，持满。</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不得入</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又不得入</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乃传言</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军容严整，常备不懈，严阵以待，军纪严明。</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直驰入</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军规松垮，守备松懈。</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对比二：文帝及随从入营</w:t>
      </w:r>
      <w:r w:rsidRPr="00BA5E04">
        <w:rPr>
          <w:rFonts w:ascii="PingFangSC-Light" w:eastAsia="宋体" w:hAnsi="PingFangSC-Light" w:cs="宋体"/>
          <w:color w:val="545454"/>
          <w:spacing w:val="15"/>
          <w:kern w:val="0"/>
          <w:szCs w:val="21"/>
        </w:rPr>
        <w:br/>
        <w:t>“</w:t>
      </w:r>
      <w:r w:rsidRPr="00BA5E04">
        <w:rPr>
          <w:rFonts w:ascii="PingFangSC-Light" w:eastAsia="宋体" w:hAnsi="PingFangSC-Light" w:cs="宋体"/>
          <w:color w:val="545454"/>
          <w:spacing w:val="15"/>
          <w:kern w:val="0"/>
          <w:szCs w:val="21"/>
        </w:rPr>
        <w:t>将军约</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军中不得驱驰</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天子乃按辔徐行</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治军有方，令行禁止。</w:t>
      </w:r>
      <w:r w:rsidRPr="00BA5E04">
        <w:rPr>
          <w:rFonts w:ascii="PingFangSC-Light" w:eastAsia="宋体" w:hAnsi="PingFangSC-Light" w:cs="宋体"/>
          <w:color w:val="545454"/>
          <w:spacing w:val="15"/>
          <w:kern w:val="0"/>
          <w:szCs w:val="21"/>
        </w:rPr>
        <w:br/>
        <w:t> “</w:t>
      </w:r>
      <w:r w:rsidRPr="00BA5E04">
        <w:rPr>
          <w:rFonts w:ascii="PingFangSC-Light" w:eastAsia="宋体" w:hAnsi="PingFangSC-Light" w:cs="宋体"/>
          <w:color w:val="545454"/>
          <w:spacing w:val="15"/>
          <w:kern w:val="0"/>
          <w:szCs w:val="21"/>
        </w:rPr>
        <w:t>直驰入</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军纪松弛。</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对比三：三营将领</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持兵揖</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以军礼见</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周亚夫恪尽职守、刚正不阿</w:t>
      </w:r>
      <w:r w:rsidRPr="00BA5E04">
        <w:rPr>
          <w:rFonts w:ascii="PingFangSC-Light" w:eastAsia="宋体" w:hAnsi="PingFangSC-Light" w:cs="宋体"/>
          <w:color w:val="545454"/>
          <w:spacing w:val="15"/>
          <w:kern w:val="0"/>
          <w:szCs w:val="21"/>
        </w:rPr>
        <w:br/>
        <w:t>“</w:t>
      </w:r>
      <w:r w:rsidRPr="00BA5E04">
        <w:rPr>
          <w:rFonts w:ascii="PingFangSC-Light" w:eastAsia="宋体" w:hAnsi="PingFangSC-Light" w:cs="宋体"/>
          <w:color w:val="545454"/>
          <w:spacing w:val="15"/>
          <w:kern w:val="0"/>
          <w:szCs w:val="21"/>
        </w:rPr>
        <w:t>将以下骑送迎</w:t>
      </w:r>
      <w:r w:rsidRPr="00BA5E04">
        <w:rPr>
          <w:rFonts w:ascii="PingFangSC-Light" w:eastAsia="宋体" w:hAnsi="PingFangSC-Light" w:cs="宋体"/>
          <w:color w:val="545454"/>
          <w:spacing w:val="15"/>
          <w:kern w:val="0"/>
          <w:szCs w:val="21"/>
        </w:rPr>
        <w:t>” ——</w:t>
      </w:r>
      <w:r w:rsidRPr="00BA5E04">
        <w:rPr>
          <w:rFonts w:ascii="PingFangSC-Light" w:eastAsia="宋体" w:hAnsi="PingFangSC-Light" w:cs="宋体"/>
          <w:color w:val="545454"/>
          <w:spacing w:val="15"/>
          <w:kern w:val="0"/>
          <w:szCs w:val="21"/>
        </w:rPr>
        <w:t>众将士受宠若惊，竭尽逢迎之能</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24.诗词五首</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1.文学常识</w:t>
      </w:r>
      <w:r w:rsidRPr="00BA5E04">
        <w:rPr>
          <w:rFonts w:ascii="宋体" w:eastAsia="宋体" w:hAnsi="宋体" w:cs="宋体" w:hint="eastAsia"/>
          <w:color w:val="545454"/>
          <w:spacing w:val="15"/>
          <w:kern w:val="0"/>
          <w:szCs w:val="21"/>
        </w:rPr>
        <w:br/>
      </w:r>
      <w:r w:rsidRPr="00BA5E04">
        <w:rPr>
          <w:rFonts w:ascii="宋体" w:eastAsia="宋体" w:hAnsi="宋体" w:cs="宋体" w:hint="eastAsia"/>
          <w:b/>
          <w:bCs/>
          <w:color w:val="545454"/>
          <w:spacing w:val="15"/>
          <w:kern w:val="0"/>
          <w:szCs w:val="21"/>
        </w:rPr>
        <w:t>陶渊明：</w:t>
      </w:r>
      <w:r w:rsidRPr="00BA5E04">
        <w:rPr>
          <w:rFonts w:ascii="宋体" w:eastAsia="宋体" w:hAnsi="宋体" w:cs="宋体" w:hint="eastAsia"/>
          <w:color w:val="545454"/>
          <w:spacing w:val="15"/>
          <w:kern w:val="0"/>
          <w:szCs w:val="21"/>
        </w:rPr>
        <w:t>东晋诗人，又名潜，字元亮，世称“靖节先生”，又自号“五柳先生”。他被后人称为“田园诗人”。作品有《归园田居》《桃花源记》《饮酒》《五柳先生传》等。</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lastRenderedPageBreak/>
        <w:t>杜甫：</w:t>
      </w:r>
      <w:r w:rsidRPr="00BA5E04">
        <w:rPr>
          <w:rFonts w:ascii="宋体" w:eastAsia="宋体" w:hAnsi="宋体" w:cs="宋体" w:hint="eastAsia"/>
          <w:color w:val="545454"/>
          <w:spacing w:val="15"/>
          <w:kern w:val="0"/>
          <w:szCs w:val="21"/>
        </w:rPr>
        <w:t>字子美，唐代伟大的现实主义诗人。自称少陵野老。被后世尊为“诗圣”，其诗被称为“诗史”。代表作有《登高》《茅屋为秋风所破歌》《春望》《闻官军收河南河北》以及“三吏”“三别”等。</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李贺：</w:t>
      </w:r>
      <w:r w:rsidRPr="00BA5E04">
        <w:rPr>
          <w:rFonts w:ascii="宋体" w:eastAsia="宋体" w:hAnsi="宋体" w:cs="宋体" w:hint="eastAsia"/>
          <w:color w:val="545454"/>
          <w:spacing w:val="15"/>
          <w:kern w:val="0"/>
          <w:szCs w:val="21"/>
        </w:rPr>
        <w:t>字长吉，世称李长吉、鬼才、诗鬼等，与李白、李商隐三人并称唐代“三李”。李贺是中唐浪漫主义诗人的代表，代表作有《雁门太守行》。</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杜牧：</w:t>
      </w:r>
      <w:r w:rsidRPr="00BA5E04">
        <w:rPr>
          <w:rFonts w:ascii="宋体" w:eastAsia="宋体" w:hAnsi="宋体" w:cs="宋体" w:hint="eastAsia"/>
          <w:color w:val="545454"/>
          <w:spacing w:val="15"/>
          <w:kern w:val="0"/>
          <w:szCs w:val="21"/>
        </w:rPr>
        <w:t>字牧之，号樊川居士，晚唐著名诗人。与李商隐并称“小李杜”。著有《樊川文集》。</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李清照：</w:t>
      </w:r>
      <w:r w:rsidRPr="00BA5E04">
        <w:rPr>
          <w:rFonts w:ascii="宋体" w:eastAsia="宋体" w:hAnsi="宋体" w:cs="宋体" w:hint="eastAsia"/>
          <w:color w:val="545454"/>
          <w:spacing w:val="15"/>
          <w:kern w:val="0"/>
          <w:szCs w:val="21"/>
        </w:rPr>
        <w:t>宋代女词人，号易安居士。婉约派代表词人，代表作有《一剪梅》《声声慢》《醉花阴》。</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2.思想主旨</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《饮酒》：</w:t>
      </w:r>
      <w:r w:rsidRPr="00BA5E04">
        <w:rPr>
          <w:rFonts w:ascii="宋体" w:eastAsia="宋体" w:hAnsi="宋体" w:cs="宋体" w:hint="eastAsia"/>
          <w:color w:val="545454"/>
          <w:spacing w:val="15"/>
          <w:kern w:val="0"/>
          <w:szCs w:val="21"/>
        </w:rPr>
        <w:t>通过对田园生活中自然景物的描写，表现了诗人远离世俗、悠然自得的心境，反映出他超脱世俗的人生追求和不与统治阶级同流合污的高洁人格。</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《春望》</w:t>
      </w:r>
      <w:r w:rsidRPr="00BA5E04">
        <w:rPr>
          <w:rFonts w:ascii="宋体" w:eastAsia="宋体" w:hAnsi="宋体" w:cs="宋体" w:hint="eastAsia"/>
          <w:color w:val="545454"/>
          <w:spacing w:val="15"/>
          <w:kern w:val="0"/>
          <w:szCs w:val="21"/>
        </w:rPr>
        <w:t>：通过描写安史之乱中长安的荒凉景象，抒发了作者触景伤怀、忧国思家的感情。</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《雁门太守行》：</w:t>
      </w:r>
      <w:r w:rsidRPr="00BA5E04">
        <w:rPr>
          <w:rFonts w:ascii="宋体" w:eastAsia="宋体" w:hAnsi="宋体" w:cs="宋体" w:hint="eastAsia"/>
          <w:color w:val="545454"/>
          <w:spacing w:val="15"/>
          <w:kern w:val="0"/>
          <w:szCs w:val="21"/>
        </w:rPr>
        <w:t>诗人以色彩斑斓的词语描绘悲壮的战争风云，构成了奇特的意境，歌颂了守边将士浴血奋战、视死如归的英雄气概。</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《赤壁》：</w:t>
      </w:r>
      <w:r w:rsidRPr="00BA5E04">
        <w:rPr>
          <w:rFonts w:ascii="宋体" w:eastAsia="宋体" w:hAnsi="宋体" w:cs="宋体" w:hint="eastAsia"/>
          <w:color w:val="545454"/>
          <w:spacing w:val="15"/>
          <w:kern w:val="0"/>
          <w:szCs w:val="21"/>
        </w:rPr>
        <w:t>这首咏史抒怀诗，借对赤壁之战的评述来抒发诗人的自负感慨，吐露壮志未酬、报国无门的抑郁不平，也告诫统治者不要寄希望于偶然的侥幸。</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《渔家傲》：</w:t>
      </w:r>
      <w:r w:rsidRPr="00BA5E04">
        <w:rPr>
          <w:rFonts w:ascii="宋体" w:eastAsia="宋体" w:hAnsi="宋体" w:cs="宋体" w:hint="eastAsia"/>
          <w:color w:val="545454"/>
          <w:spacing w:val="15"/>
          <w:kern w:val="0"/>
          <w:szCs w:val="21"/>
        </w:rPr>
        <w:t>词人把真实的生活感受融入梦境，以梦游的方式，以人神对话为内容，实现了梦幻与生活、历史与现实的有机结合，充分显示了作者性情中豪放不羁的一面。</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宋体" w:eastAsia="宋体" w:hAnsi="宋体" w:cs="宋体" w:hint="eastAsia"/>
          <w:b/>
          <w:bCs/>
          <w:color w:val="545454"/>
          <w:spacing w:val="15"/>
          <w:kern w:val="0"/>
          <w:szCs w:val="21"/>
        </w:rPr>
        <w:t>3.重点问题</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赏析</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采菊东篱下，悠然见南山</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这两句是诗人心与自然的会意与亲近。</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采菊东篱下</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本是写实，因为陶渊明爱菊，寄予菊花以高洁的情致，菊花几乎成了陶渊明的化身。</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东篱</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则象征了远离尘俗、洁身自好的品格。而</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南山</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在现实里和陶渊明的精神上都显然是世俗尘网的对立物。陶渊明以其高洁的情怀、悠然的情兴会心于南山，物我两忘，怡然自乐。</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赏析名句</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感时花溅泪，恨别鸟惊心</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这两句移情于物，因感时伤怀，思家之苦，即便是站在花前，也无心观赏，反而对花溅泪；即使听到悦耳的鸟鸣，也无意倾听，反而会因鸟鸣而惊心。这就是</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以乐衬哀</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的反衬手法。</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lastRenderedPageBreak/>
        <w:t>赏析名句</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黑云压城城欲摧，甲光向日金鳞开</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黑云压城城欲摧</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，用比喻和夸张渲染敌军兵临城下的紧张气氛和危急形势。</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甲光向日金鳞开</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，写城内守军披坚执锐、严阵以待的情形。</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赏析名句</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东风不与周郎便，铜雀春深锁二乔</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这两句是议论。杜牧认为历史上英雄的成功都有某种机遇。</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二乔</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的命运在这里形象地代表了东吴的命运。杜牧之所以这样写，除了为表现出非凡的见识，还曲折地反映出他的抑郁不平和豪迈胸襟。诗人从反面设想入手，化实为虚，评析历史，突出中心，讽喻统治者。</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赏析名句</w:t>
      </w:r>
      <w:r w:rsidRPr="00BA5E04">
        <w:rPr>
          <w:rFonts w:ascii="PingFangSC-Light" w:eastAsia="宋体" w:hAnsi="PingFangSC-Light" w:cs="宋体"/>
          <w:color w:val="545454"/>
          <w:spacing w:val="15"/>
          <w:kern w:val="0"/>
          <w:szCs w:val="21"/>
        </w:rPr>
        <w:t>“</w:t>
      </w:r>
      <w:r w:rsidRPr="00BA5E04">
        <w:rPr>
          <w:rFonts w:ascii="PingFangSC-Light" w:eastAsia="宋体" w:hAnsi="PingFangSC-Light" w:cs="宋体"/>
          <w:color w:val="545454"/>
          <w:spacing w:val="15"/>
          <w:kern w:val="0"/>
          <w:szCs w:val="21"/>
        </w:rPr>
        <w:t>天接云涛连晓雾，星河欲转千帆舞。</w:t>
      </w:r>
      <w:r w:rsidRPr="00BA5E04">
        <w:rPr>
          <w:rFonts w:ascii="PingFangSC-Light" w:eastAsia="宋体" w:hAnsi="PingFangSC-Light" w:cs="宋体"/>
          <w:color w:val="545454"/>
          <w:spacing w:val="15"/>
          <w:kern w:val="0"/>
          <w:szCs w:val="21"/>
        </w:rPr>
        <w:t>”</w:t>
      </w:r>
    </w:p>
    <w:p w:rsidR="00BA5E04" w:rsidRPr="00BA5E04" w:rsidRDefault="00BA5E04" w:rsidP="00BA5E04">
      <w:pPr>
        <w:widowControl/>
        <w:spacing w:line="420" w:lineRule="atLeast"/>
        <w:ind w:left="120" w:right="120"/>
        <w:jc w:val="left"/>
        <w:rPr>
          <w:rFonts w:ascii="宋体" w:eastAsia="宋体" w:hAnsi="宋体" w:cs="宋体"/>
          <w:color w:val="3E3E3E"/>
          <w:kern w:val="0"/>
          <w:sz w:val="24"/>
        </w:rPr>
      </w:pPr>
      <w:r w:rsidRPr="00BA5E04">
        <w:rPr>
          <w:rFonts w:ascii="PingFangSC-Light" w:eastAsia="宋体" w:hAnsi="PingFangSC-Light" w:cs="宋体"/>
          <w:color w:val="545454"/>
          <w:spacing w:val="15"/>
          <w:kern w:val="0"/>
          <w:szCs w:val="21"/>
        </w:rPr>
        <w:t>环境描写。船摇帆舞，星河欲转，既富于生活的真实感，也具有梦境的虚幻性，虚虚实实，为全篇的奇情壮采奠定了基调。</w:t>
      </w:r>
    </w:p>
    <w:sectPr w:rsidR="00BA5E04" w:rsidRPr="00BA5E04" w:rsidSect="00415144">
      <w:headerReference w:type="default" r:id="rId6"/>
      <w:pgSz w:w="11900" w:h="16840"/>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02CB" w:rsidRDefault="00FA02CB" w:rsidP="00E26B31">
      <w:r>
        <w:separator/>
      </w:r>
    </w:p>
  </w:endnote>
  <w:endnote w:type="continuationSeparator" w:id="0">
    <w:p w:rsidR="00FA02CB" w:rsidRDefault="00FA02CB" w:rsidP="00E26B31">
      <w:r>
        <w:continuationSeparator/>
      </w:r>
    </w:p>
  </w:endnote>
</w:endnotes>
</file>

<file path=word/fontTable.xml><?xml version="1.0" encoding="utf-8"?>
<w:fonts xmlns:r="http://schemas.openxmlformats.org/officeDocument/2006/relationships" xmlns:w="http://schemas.openxmlformats.org/wordprocessingml/2006/main">
  <w:font w:name="等线">
    <w:altName w:val="宋体"/>
    <w:panose1 w:val="00000000000000000000"/>
    <w:charset w:val="86"/>
    <w:family w:val="roman"/>
    <w:notTrueType/>
    <w:pitch w:val="default"/>
    <w:sig w:usb0="00000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Helvetica Neue">
    <w:altName w:val="微软雅黑"/>
    <w:charset w:val="00"/>
    <w:family w:val="auto"/>
    <w:pitch w:val="variable"/>
    <w:sig w:usb0="00000003" w:usb1="500079DB" w:usb2="00000010" w:usb3="00000000" w:csb0="00000001" w:csb1="00000000"/>
  </w:font>
  <w:font w:name="PingFangSC-Light">
    <w:altName w:val="Cambria"/>
    <w:panose1 w:val="00000000000000000000"/>
    <w:charset w:val="00"/>
    <w:family w:val="roman"/>
    <w:notTrueType/>
    <w:pitch w:val="default"/>
    <w:sig w:usb0="00000000" w:usb1="00000000" w:usb2="00000000" w:usb3="00000000" w:csb0="00000000" w:csb1="00000000"/>
  </w:font>
  <w:font w:name="MS Sans Serif">
    <w:altName w:val="微软雅黑"/>
    <w:charset w:val="00"/>
    <w:family w:val="auto"/>
    <w:pitch w:val="default"/>
    <w:sig w:usb0="00000003" w:usb1="080E0000" w:usb2="00000010" w:usb3="00000000" w:csb0="00040001" w:csb1="00000000"/>
  </w:font>
  <w:font w:name="等线 Light">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02CB" w:rsidRDefault="00FA02CB" w:rsidP="00E26B31">
      <w:r>
        <w:separator/>
      </w:r>
    </w:p>
  </w:footnote>
  <w:footnote w:type="continuationSeparator" w:id="0">
    <w:p w:rsidR="00FA02CB" w:rsidRDefault="00FA02CB" w:rsidP="00E26B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B31" w:rsidRDefault="00E26B31">
    <w:pPr>
      <w:pStyle w:val="a5"/>
      <w:rPr>
        <w:rFonts w:ascii="MS Sans Serif" w:hAnsi="MS Sans Serif" w:cs="MS Sans Serif" w:hint="eastAsia"/>
        <w:sz w:val="16"/>
      </w:rPr>
    </w:pPr>
  </w:p>
  <w:p w:rsidR="00481304" w:rsidRDefault="00481304">
    <w:pPr>
      <w:pStyle w:val="a5"/>
      <w:rPr>
        <w:rFonts w:ascii="MS Sans Serif" w:hAnsi="MS Sans Serif" w:cs="MS Sans Serif" w:hint="eastAsia"/>
        <w:sz w:val="16"/>
      </w:rPr>
    </w:pPr>
  </w:p>
  <w:p w:rsidR="00481304" w:rsidRDefault="00481304">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A5E04"/>
    <w:rsid w:val="00087D67"/>
    <w:rsid w:val="00415144"/>
    <w:rsid w:val="00481304"/>
    <w:rsid w:val="004B2DF7"/>
    <w:rsid w:val="004F5DBA"/>
    <w:rsid w:val="00B51404"/>
    <w:rsid w:val="00BA5E04"/>
    <w:rsid w:val="00E26B31"/>
    <w:rsid w:val="00FA02C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D67"/>
    <w:pPr>
      <w:widowControl w:val="0"/>
      <w:jc w:val="both"/>
    </w:pPr>
  </w:style>
  <w:style w:type="paragraph" w:styleId="2">
    <w:name w:val="heading 2"/>
    <w:basedOn w:val="a"/>
    <w:link w:val="2Char"/>
    <w:uiPriority w:val="9"/>
    <w:qFormat/>
    <w:rsid w:val="00BA5E04"/>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BA5E04"/>
    <w:rPr>
      <w:rFonts w:ascii="宋体" w:eastAsia="宋体" w:hAnsi="宋体" w:cs="宋体"/>
      <w:b/>
      <w:bCs/>
      <w:kern w:val="0"/>
      <w:sz w:val="36"/>
      <w:szCs w:val="36"/>
    </w:rPr>
  </w:style>
  <w:style w:type="paragraph" w:customStyle="1" w:styleId="msonormal0">
    <w:name w:val="msonormal"/>
    <w:basedOn w:val="a"/>
    <w:rsid w:val="00BA5E04"/>
    <w:pPr>
      <w:widowControl/>
      <w:spacing w:before="100" w:beforeAutospacing="1" w:after="100" w:afterAutospacing="1"/>
      <w:jc w:val="left"/>
    </w:pPr>
    <w:rPr>
      <w:rFonts w:ascii="宋体" w:eastAsia="宋体" w:hAnsi="宋体" w:cs="宋体"/>
      <w:kern w:val="0"/>
      <w:sz w:val="24"/>
    </w:rPr>
  </w:style>
  <w:style w:type="paragraph" w:styleId="a3">
    <w:name w:val="Normal (Web)"/>
    <w:basedOn w:val="a"/>
    <w:uiPriority w:val="99"/>
    <w:semiHidden/>
    <w:unhideWhenUsed/>
    <w:rsid w:val="00BA5E04"/>
    <w:pPr>
      <w:widowControl/>
      <w:spacing w:before="100" w:beforeAutospacing="1" w:after="100" w:afterAutospacing="1"/>
      <w:jc w:val="left"/>
    </w:pPr>
    <w:rPr>
      <w:rFonts w:ascii="宋体" w:eastAsia="宋体" w:hAnsi="宋体" w:cs="宋体"/>
      <w:kern w:val="0"/>
      <w:sz w:val="24"/>
    </w:rPr>
  </w:style>
  <w:style w:type="character" w:styleId="a4">
    <w:name w:val="Strong"/>
    <w:basedOn w:val="a0"/>
    <w:uiPriority w:val="22"/>
    <w:qFormat/>
    <w:rsid w:val="00BA5E04"/>
    <w:rPr>
      <w:b/>
      <w:bCs/>
    </w:rPr>
  </w:style>
  <w:style w:type="paragraph" w:styleId="HTML">
    <w:name w:val="HTML Preformatted"/>
    <w:basedOn w:val="a"/>
    <w:link w:val="HTMLChar"/>
    <w:uiPriority w:val="99"/>
    <w:semiHidden/>
    <w:unhideWhenUsed/>
    <w:rsid w:val="00BA5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rPr>
  </w:style>
  <w:style w:type="character" w:customStyle="1" w:styleId="HTMLChar">
    <w:name w:val="HTML 预设格式 Char"/>
    <w:basedOn w:val="a0"/>
    <w:link w:val="HTML"/>
    <w:uiPriority w:val="99"/>
    <w:semiHidden/>
    <w:rsid w:val="00BA5E04"/>
    <w:rPr>
      <w:rFonts w:ascii="宋体" w:eastAsia="宋体" w:hAnsi="宋体" w:cs="宋体"/>
      <w:kern w:val="0"/>
      <w:sz w:val="24"/>
    </w:rPr>
  </w:style>
  <w:style w:type="paragraph" w:styleId="a5">
    <w:name w:val="header"/>
    <w:basedOn w:val="a"/>
    <w:link w:val="Char"/>
    <w:uiPriority w:val="99"/>
    <w:unhideWhenUsed/>
    <w:rsid w:val="00E26B3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E26B31"/>
    <w:rPr>
      <w:sz w:val="18"/>
      <w:szCs w:val="18"/>
    </w:rPr>
  </w:style>
  <w:style w:type="paragraph" w:styleId="a6">
    <w:name w:val="footer"/>
    <w:basedOn w:val="a"/>
    <w:link w:val="Char0"/>
    <w:uiPriority w:val="99"/>
    <w:unhideWhenUsed/>
    <w:rsid w:val="00E26B31"/>
    <w:pPr>
      <w:tabs>
        <w:tab w:val="center" w:pos="4153"/>
        <w:tab w:val="right" w:pos="8306"/>
      </w:tabs>
      <w:snapToGrid w:val="0"/>
      <w:jc w:val="left"/>
    </w:pPr>
    <w:rPr>
      <w:sz w:val="18"/>
      <w:szCs w:val="18"/>
    </w:rPr>
  </w:style>
  <w:style w:type="character" w:customStyle="1" w:styleId="Char0">
    <w:name w:val="页脚 Char"/>
    <w:basedOn w:val="a0"/>
    <w:link w:val="a6"/>
    <w:uiPriority w:val="99"/>
    <w:rsid w:val="00E26B31"/>
    <w:rPr>
      <w:sz w:val="18"/>
      <w:szCs w:val="18"/>
    </w:rPr>
  </w:style>
  <w:style w:type="paragraph" w:styleId="a7">
    <w:name w:val="Balloon Text"/>
    <w:basedOn w:val="a"/>
    <w:link w:val="Char1"/>
    <w:uiPriority w:val="99"/>
    <w:semiHidden/>
    <w:unhideWhenUsed/>
    <w:rsid w:val="00481304"/>
    <w:rPr>
      <w:sz w:val="18"/>
      <w:szCs w:val="18"/>
    </w:rPr>
  </w:style>
  <w:style w:type="character" w:customStyle="1" w:styleId="Char1">
    <w:name w:val="批注框文本 Char"/>
    <w:basedOn w:val="a0"/>
    <w:link w:val="a7"/>
    <w:uiPriority w:val="99"/>
    <w:semiHidden/>
    <w:rsid w:val="00481304"/>
    <w:rPr>
      <w:sz w:val="18"/>
      <w:szCs w:val="18"/>
    </w:rPr>
  </w:style>
</w:styles>
</file>

<file path=word/webSettings.xml><?xml version="1.0" encoding="utf-8"?>
<w:webSettings xmlns:r="http://schemas.openxmlformats.org/officeDocument/2006/relationships" xmlns:w="http://schemas.openxmlformats.org/wordprocessingml/2006/main">
  <w:divs>
    <w:div w:id="1824468230">
      <w:bodyDiv w:val="1"/>
      <w:marLeft w:val="0"/>
      <w:marRight w:val="0"/>
      <w:marTop w:val="0"/>
      <w:marBottom w:val="0"/>
      <w:divBdr>
        <w:top w:val="none" w:sz="0" w:space="0" w:color="auto"/>
        <w:left w:val="none" w:sz="0" w:space="0" w:color="auto"/>
        <w:bottom w:val="none" w:sz="0" w:space="0" w:color="auto"/>
        <w:right w:val="none" w:sz="0" w:space="0" w:color="auto"/>
      </w:divBdr>
    </w:div>
    <w:div w:id="1853690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2761</Words>
  <Characters>15738</Characters>
  <Application>Microsoft Office Word</Application>
  <DocSecurity>0</DocSecurity>
  <Lines>131</Lines>
  <Paragraphs>36</Paragraphs>
  <ScaleCrop>false</ScaleCrop>
  <Company/>
  <LinksUpToDate>false</LinksUpToDate>
  <CharactersWithSpaces>18463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1050132450@qq.com</dc:creator>
  <cp:keywords/>
  <dc:description/>
  <cp:lastModifiedBy>xbany</cp:lastModifiedBy>
  <cp:revision>4</cp:revision>
  <dcterms:created xsi:type="dcterms:W3CDTF">2019-08-15T05:18:00Z</dcterms:created>
  <dcterms:modified xsi:type="dcterms:W3CDTF">2019-08-16T02:54:00Z</dcterms:modified>
</cp:coreProperties>
</file>