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0"/>
        </w:numPr>
        <w:jc w:val="center"/>
        <w:rPr>
          <w:rFonts w:hint="eastAsia"/>
          <w:b/>
          <w:bCs/>
          <w:lang w:eastAsia="zh-CN"/>
        </w:rPr>
      </w:pPr>
      <w:bookmarkStart w:id="0" w:name="_GoBack"/>
      <w:bookmarkEnd w:id="0"/>
      <w:r>
        <w:rPr>
          <w:rFonts w:hint="eastAsia"/>
          <w:b/>
          <w:bCs/>
          <w:lang w:eastAsia="zh-CN"/>
        </w:rPr>
        <w:t>《我的叔叔于勒》人物形象分析</w:t>
      </w:r>
    </w:p>
    <w:p>
      <w:pPr>
        <w:numPr>
          <w:ilvl w:val="0"/>
          <w:numId w:val="0"/>
        </w:numPr>
        <w:ind w:firstLine="420" w:firstLineChars="200"/>
        <w:rPr>
          <w:rFonts w:hint="eastAsia"/>
          <w:lang w:eastAsia="zh-CN"/>
        </w:rPr>
      </w:pPr>
      <w:r>
        <w:rPr>
          <w:rFonts w:hint="eastAsia"/>
          <w:lang w:eastAsia="zh-CN"/>
        </w:rPr>
        <w:t>【菲利普夫妇】</w:t>
      </w:r>
    </w:p>
    <w:p>
      <w:pPr>
        <w:numPr>
          <w:ilvl w:val="0"/>
          <w:numId w:val="0"/>
        </w:numPr>
        <w:ind w:firstLine="420" w:firstLineChars="200"/>
        <w:rPr>
          <w:rFonts w:hint="eastAsia"/>
          <w:lang w:eastAsia="zh-CN"/>
        </w:rPr>
      </w:pPr>
      <w:r>
        <w:rPr>
          <w:rFonts w:hint="eastAsia"/>
          <w:lang w:eastAsia="zh-CN"/>
        </w:rPr>
        <w:t>作者在这篇作品里的最大成就是塑造了菲利普夫妇这一对生动深刻的城市小市民的典型形象。他们既有独特的鲜明的个性，又有深刻的社会意义。</w:t>
      </w:r>
    </w:p>
    <w:p>
      <w:pPr>
        <w:numPr>
          <w:ilvl w:val="0"/>
          <w:numId w:val="0"/>
        </w:numPr>
        <w:ind w:firstLine="420" w:firstLineChars="200"/>
        <w:rPr>
          <w:rFonts w:hint="eastAsia"/>
          <w:lang w:eastAsia="zh-CN"/>
        </w:rPr>
      </w:pPr>
      <w:r>
        <w:rPr>
          <w:rFonts w:hint="eastAsia"/>
          <w:lang w:eastAsia="zh-CN"/>
        </w:rPr>
        <w:t>菲利普一家五口人，虽然都怀着与日俱增的发财欲念，然而他们的性格、气质与心地却有着相当大(甚至对立性的)的差异。菲利普夫妇与他们的儿子若瑟夫就有很大的差异;菲利普夫妇二人也有差异。若瑟夫虽然也渴望叔叔于勒发财归来，把他们一家从贫穷的境遇中拯救出来，然而他却没有父母那样利欲熏心，那样势利。在游船上当他从父母口里得知那个卖牡蛎的老水手就是于勒叔叔时，他竟能不受父母恐惧心理与气愤情绪的影响，去仔细观察叔叔那“满是皱纹的水手的手”，那“一张又老又穷苦的脸”，甚至还在心里默念着：“这是我的叔叔，父亲的弟弟，我的亲叔叔”。最后他自作主张从母亲给他的钱里抽出十个铜子当作小费给了于勒。这一切都含蓄地写出了年轻的若瑟夫的心还未被庸俗冷酷的小市民的精神毒素染黑。作者在若瑟夫这个青年身上寄托了自己的愿望和理想。</w:t>
      </w:r>
    </w:p>
    <w:p>
      <w:pPr>
        <w:numPr>
          <w:ilvl w:val="0"/>
          <w:numId w:val="0"/>
        </w:numPr>
        <w:ind w:firstLine="420" w:firstLineChars="200"/>
        <w:rPr>
          <w:rFonts w:hint="eastAsia"/>
          <w:lang w:eastAsia="zh-CN"/>
        </w:rPr>
      </w:pPr>
      <w:r>
        <w:rPr>
          <w:rFonts w:hint="eastAsia"/>
          <w:lang w:eastAsia="zh-CN"/>
        </w:rPr>
        <w:t>菲利普夫妇却是被资产阶级的精神毒液毒透了的人。他们自私、庸俗、贪鄙、冷酷。尤其在爱慕虚荣上，这一对夫妇是那么的相象。如在游船上，手头本来很紧的菲利普由于羡慕两位先生请他们的太太吃牡蛎的高雅风度，所以竟也摆出十足绅士派头对自己的太太、女儿们说：“你们要不要我请你们吃牡蛎?”从他妻子严厉的回话里可以证实他的“绅士派头”纯粹是打肿脸充胖子。他的妻子明明是反对他的建议(因怕花钱)，却偏要掩盖实质，也来一个打肿脸充胖子的回答：“我怕伤胃”，那么是不是让作父亲的请三个儿女吃呢?她又找出了不让吃的理由，她说：“至于若瑟夫，他用不着吃这种东西”，她的理由原来甚为荒唐──“别把男孩子惯坏了。”这么一来，她既维护了“我们也吃得起这玩意儿”的资产阶级面子，又省了两个人吃牡蛎的钱。仅吃牡蛎这么一个小小的细节，莫泊桑就入木三分地刻画了人物的思想和性格。</w:t>
      </w:r>
    </w:p>
    <w:p>
      <w:pPr>
        <w:numPr>
          <w:ilvl w:val="0"/>
          <w:numId w:val="0"/>
        </w:numPr>
        <w:ind w:firstLine="420" w:firstLineChars="200"/>
        <w:rPr>
          <w:rFonts w:hint="eastAsia"/>
          <w:lang w:eastAsia="zh-CN"/>
        </w:rPr>
      </w:pPr>
      <w:r>
        <w:rPr>
          <w:rFonts w:hint="eastAsia"/>
          <w:lang w:eastAsia="zh-CN"/>
        </w:rPr>
        <w:t>菲利普夫妇毫无疑问是同一类型的小市民的典型，然而他俩的个性又是迥然不同的。菲利普之妻远比她的丈夫来得精明、泼辣、有心计。菲利普多年来盼于勒回来只会说那么一句慨叹的话，然而他妻子对于勒的称颂言辞却甜得发腻。当在游船上发现于勒是个穷光蛋的时候，这二人的表现也是有很大差别的──虽然本质上一样。请看：丈夫只会面色煞白、神色张皇、结结巴巴，只会向老婆讨主意(“咱们怎么办?”)、只会发出呓语般的嘟囔(“出大乱子了!”)。然而他的妻子却能作到遇乱不慌、指挥若定，一面发狠地骂着于勒是“贼”、是“流氓”，一面果断地带领着一家老小转移了“阵地”，脱离了“危险”。他的翻脸不认人的冷酷心肠，暴露了在资本主义社会里，金钱的腐蚀与毒害使人们堕落到何等地步!</w:t>
      </w:r>
    </w:p>
    <w:p>
      <w:pPr>
        <w:numPr>
          <w:ilvl w:val="0"/>
          <w:numId w:val="0"/>
        </w:numPr>
        <w:ind w:firstLine="420" w:firstLineChars="200"/>
        <w:rPr>
          <w:rFonts w:hint="eastAsia"/>
          <w:lang w:eastAsia="zh-CN"/>
        </w:rPr>
      </w:pPr>
      <w:r>
        <w:rPr>
          <w:rFonts w:hint="eastAsia"/>
          <w:lang w:eastAsia="zh-CN"/>
        </w:rPr>
        <w:t>作者对菲利普的两个女儿着墨不多，这是两个可供读者有更多想象余地的人物。那样的社会，那样的父母，她们又都是作为男人附属品的女人，很难设想她们会不被熏染成父母那样的人。</w:t>
      </w:r>
    </w:p>
    <w:p>
      <w:pPr>
        <w:numPr>
          <w:ilvl w:val="0"/>
          <w:numId w:val="0"/>
        </w:numPr>
        <w:ind w:firstLine="420" w:firstLineChars="200"/>
        <w:rPr>
          <w:rFonts w:hint="eastAsia"/>
          <w:lang w:eastAsia="zh-CN"/>
        </w:rPr>
      </w:pPr>
      <w:r>
        <w:rPr>
          <w:rFonts w:hint="eastAsia"/>
          <w:lang w:eastAsia="zh-CN"/>
        </w:rPr>
        <w:t>这几个人物在思想、性格、气质以及心地上的差异及其相互关系的描写，对于表现作品的深刻的主题起了很大的作用。</w:t>
      </w:r>
    </w:p>
    <w:p>
      <w:pPr>
        <w:numPr>
          <w:ilvl w:val="0"/>
          <w:numId w:val="0"/>
        </w:numPr>
        <w:rPr>
          <w:rFonts w:hint="eastAsia"/>
          <w:lang w:eastAsia="zh-CN"/>
        </w:rPr>
      </w:pPr>
    </w:p>
    <w:p>
      <w:pPr>
        <w:numPr>
          <w:ilvl w:val="0"/>
          <w:numId w:val="0"/>
        </w:numPr>
        <w:ind w:firstLine="420" w:firstLineChars="200"/>
        <w:rPr>
          <w:rFonts w:hint="eastAsia"/>
          <w:lang w:eastAsia="zh-CN"/>
        </w:rPr>
      </w:pPr>
      <w:r>
        <w:rPr>
          <w:rFonts w:hint="eastAsia"/>
          <w:lang w:eastAsia="zh-CN"/>
        </w:rPr>
        <w:t>【于勒】</w:t>
      </w:r>
    </w:p>
    <w:p>
      <w:pPr>
        <w:numPr>
          <w:ilvl w:val="0"/>
          <w:numId w:val="0"/>
        </w:numPr>
        <w:ind w:firstLine="420" w:firstLineChars="200"/>
        <w:rPr>
          <w:rFonts w:hint="eastAsia"/>
          <w:lang w:eastAsia="zh-CN"/>
        </w:rPr>
      </w:pPr>
      <w:r>
        <w:rPr>
          <w:rFonts w:hint="eastAsia"/>
          <w:lang w:eastAsia="zh-CN"/>
        </w:rPr>
        <w:t>于勒是一个“冒险失败沦落为乞丐的形象”。其性格特征具有两重性。年轻时轻浮、放荡，染上了“花花公子”的恶习，吃喝玩乐，行为不正，糟蹋钱，花光了父母留给他的遗产，并且还大大的占用了哥哥菲利普应得的那一部分。因而遭厄运，被视为“坏蛋”、“流氓”，按当时的惯例，被打发到美洲去了。于勒到美洲后，做起了买卖，赚了点钱，租了一所大店铺，并且经营一种重要的买卖。于勒的本质是善良的，他被逐出家门、漂洋过海发了财后，开始自责反省了。他两次写信给菲利普说：“希望能够补偿从前他造成的损失。”“一到发了财，我一定回哈佛尔，现在希望这是一定不会过于长久的，并且我们将来一定能够舒舒服服一块儿过活……”然而，于勒的美好愿望是不可能实现的。他经营的买卖失败了，沦落为流浪街头的乞丐。一位船长把他带回祖国，他因为欠了菲利普的钱，又怕继续拖累他们，不肯回到哥嫂身边，便在海上漂泊，贩牡蛎为生。苦难的岁月折磨得他又老，又脏，满是皱纹的双手不停地用小刀撬开牡蛎，双手奉送到贵人手中，以乞求一点施舍度日，一副忧愁萧索衰老可怜的脸，视线始终离不开手里的买卖。</w:t>
      </w:r>
    </w:p>
    <w:p>
      <w:pPr>
        <w:numPr>
          <w:ilvl w:val="0"/>
          <w:numId w:val="0"/>
        </w:numPr>
        <w:ind w:firstLine="420" w:firstLineChars="200"/>
        <w:rPr>
          <w:rFonts w:hint="eastAsia"/>
          <w:lang w:eastAsia="zh-CN"/>
        </w:rPr>
      </w:pPr>
      <w:r>
        <w:rPr>
          <w:rFonts w:hint="eastAsia"/>
          <w:lang w:eastAsia="zh-CN"/>
        </w:rPr>
        <w:t>于勒的悲剧具有典型意义，在资本主义社会里，下层人物要想靠个人奋斗挤身于有钱人阶层是此路不通的，发财梦最终要破灭，命运注定要失败。</w:t>
      </w:r>
    </w:p>
    <w:p>
      <w:pPr>
        <w:numPr>
          <w:ilvl w:val="0"/>
          <w:numId w:val="0"/>
        </w:numPr>
        <w:ind w:firstLine="420" w:firstLineChars="200"/>
        <w:rPr>
          <w:rFonts w:hint="eastAsia"/>
          <w:lang w:eastAsia="zh-CN"/>
        </w:rPr>
      </w:pPr>
      <w:r>
        <w:rPr>
          <w:rFonts w:hint="eastAsia"/>
          <w:lang w:eastAsia="zh-CN"/>
        </w:rPr>
        <w:t>【“我”──若瑟夫】</w:t>
      </w:r>
    </w:p>
    <w:p>
      <w:pPr>
        <w:numPr>
          <w:ilvl w:val="0"/>
          <w:numId w:val="0"/>
        </w:numPr>
        <w:ind w:firstLine="420" w:firstLineChars="200"/>
        <w:rPr>
          <w:rFonts w:hint="eastAsia"/>
          <w:lang w:eastAsia="zh-CN"/>
        </w:rPr>
      </w:pPr>
      <w:r>
        <w:rPr>
          <w:rFonts w:hint="eastAsia"/>
          <w:lang w:eastAsia="zh-CN"/>
        </w:rPr>
        <w:t>一个十几岁的男孩儿。他不是小说的主人公，而是小说的叙述者和线索人物，是一个比较天真单纯、入世未深的孩子。虽然他也希望叔叔于勒发财归来，把他们一家从贫穷中拯救出来，但当父母不把穷水手于勒当作亲兄弟看待时，他认为于勒还是“我的叔叔”。在船上当他从父母口中得卖牡蛎的穷老人就是自己的叔叔于勒时，还去仔细观察：他那“满是皱纹的水手的手”和那“一张又老又穷苦的脸，满脸愁容”，还在心里默念着：“这是我的叔叔，父亲的弟弟，我的亲叔叔”。最后，还自作主张，从母亲给他的付牡蛎钱中多给了十个铜子作为小费给于勒叔叔。这与其自私冷酷的父母形成了鲜明的对比，表示他的不满，同时也表现了作者的希望与理想。</w:t>
      </w:r>
    </w:p>
    <w:p>
      <w:pPr>
        <w:numPr>
          <w:ilvl w:val="0"/>
          <w:numId w:val="0"/>
        </w:numPr>
        <w:ind w:firstLine="420" w:firstLineChars="200"/>
        <w:rPr>
          <w:rFonts w:hint="eastAsia"/>
          <w:lang w:eastAsia="zh-CN"/>
        </w:rPr>
      </w:pPr>
      <w:r>
        <w:rPr>
          <w:rFonts w:hint="eastAsia"/>
          <w:lang w:eastAsia="zh-CN"/>
        </w:rPr>
        <w:t>【女儿、女婿】</w:t>
      </w:r>
    </w:p>
    <w:p>
      <w:pPr>
        <w:numPr>
          <w:ilvl w:val="0"/>
          <w:numId w:val="0"/>
        </w:numPr>
        <w:ind w:firstLine="420" w:firstLineChars="200"/>
        <w:rPr>
          <w:rFonts w:hint="eastAsia"/>
          <w:lang w:eastAsia="zh-CN"/>
        </w:rPr>
      </w:pPr>
      <w:r>
        <w:rPr>
          <w:rFonts w:hint="eastAsia"/>
          <w:lang w:eastAsia="zh-CN"/>
        </w:rPr>
        <w:t>菲利普的两个女儿、女婿，这些次要人物，既是情节发展的需要，又起深化主题的作用。说明了在资本主义社会里，金钱势力无孔不入，渗透到资本主义社会的每个毛孔里，爱情也是以金钱为转移的，爱情也浸透了铜臭!</w:t>
      </w:r>
    </w:p>
    <w:p>
      <w:pPr>
        <w:numPr>
          <w:ilvl w:val="0"/>
          <w:numId w:val="0"/>
        </w:numPr>
        <w:ind w:firstLine="420" w:firstLineChars="200"/>
        <w:rPr>
          <w:rFonts w:hint="eastAsia"/>
          <w:lang w:eastAsia="zh-CN"/>
        </w:rPr>
      </w:pPr>
    </w:p>
    <w:p>
      <w:pPr>
        <w:numPr>
          <w:ilvl w:val="0"/>
          <w:numId w:val="0"/>
        </w:numPr>
        <w:ind w:firstLine="420" w:firstLineChars="200"/>
        <w:rPr>
          <w:rFonts w:hint="eastAsia"/>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14B5250"/>
    <w:rsid w:val="014B5250"/>
    <w:rsid w:val="174F1739"/>
    <w:rsid w:val="223331D1"/>
    <w:rsid w:val="593C2457"/>
    <w:rsid w:val="734F40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jc w:val="center"/>
      <w:outlineLvl w:val="0"/>
    </w:pPr>
    <w:rPr>
      <w:rFonts w:asciiTheme="minorAscii" w:hAnsiTheme="minorAscii"/>
      <w:b/>
      <w:kern w:val="44"/>
      <w:sz w:val="30"/>
    </w:rPr>
  </w:style>
  <w:style w:type="character" w:default="1" w:styleId="3">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2018-03-22T01:04:00Z</dcterms:created>
  <dc:creator>邓荣华</dc:creator>
  <cp:lastModifiedBy>邓荣华</cp:lastModifiedBy>
  <dcterms:modified xsi:type="dcterms:W3CDTF">2018-03-22T05:48:02Z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