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AFB" w:rsidRPr="0048675A" w:rsidRDefault="000E2CA5" w:rsidP="0048675A">
      <w:pPr>
        <w:pStyle w:val="a3"/>
        <w:spacing w:line="360" w:lineRule="auto"/>
        <w:ind w:firstLineChars="200" w:firstLine="562"/>
        <w:jc w:val="center"/>
        <w:rPr>
          <w:rFonts w:hAnsi="宋体" w:cs="Times New Roman"/>
          <w:b/>
          <w:bCs/>
          <w:color w:val="FF0000"/>
          <w:sz w:val="28"/>
          <w:szCs w:val="32"/>
        </w:rPr>
      </w:pPr>
      <w:r w:rsidRPr="0048675A">
        <w:rPr>
          <w:rFonts w:hAnsi="宋体" w:cs="Times New Roman"/>
          <w:b/>
          <w:bCs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3pt;margin-top:925pt;width:34pt;height:32pt;z-index:251658240;mso-position-horizontal-relative:page;mso-position-vertical-relative:top-margin-area">
            <v:imagedata r:id="rId7" o:title=""/>
            <w10:wrap anchorx="page"/>
          </v:shape>
        </w:pict>
      </w:r>
      <w:r w:rsidR="00DD5434" w:rsidRPr="0048675A">
        <w:rPr>
          <w:rFonts w:hAnsi="宋体" w:cs="Times New Roman"/>
          <w:b/>
          <w:bCs/>
          <w:color w:val="FF0000"/>
          <w:sz w:val="28"/>
          <w:szCs w:val="32"/>
        </w:rPr>
        <w:t>第六单元检测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一、基础知识(26分)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1．</w:t>
      </w:r>
      <w:r w:rsidRPr="0048675A">
        <w:rPr>
          <w:rFonts w:hAnsi="宋体" w:cs="Times New Roman"/>
        </w:rPr>
        <w:t>下列加点字的读音完全正确的一项是(　　)(2分)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A．</w:t>
      </w:r>
      <w:r w:rsidRPr="0048675A">
        <w:rPr>
          <w:rFonts w:hAnsi="宋体" w:cs="Times New Roman"/>
          <w:em w:val="underDot"/>
        </w:rPr>
        <w:t>矜</w:t>
      </w:r>
      <w:r w:rsidRPr="0048675A">
        <w:rPr>
          <w:rFonts w:hAnsi="宋体" w:cs="Times New Roman"/>
        </w:rPr>
        <w:t>寡(jīn)　　　　大</w:t>
      </w:r>
      <w:r w:rsidRPr="0048675A">
        <w:rPr>
          <w:rFonts w:hAnsi="宋体" w:cs="Times New Roman"/>
          <w:em w:val="underDot"/>
        </w:rPr>
        <w:t>庇</w:t>
      </w:r>
      <w:r w:rsidRPr="0048675A">
        <w:rPr>
          <w:rFonts w:hAnsi="宋体" w:cs="Times New Roman"/>
        </w:rPr>
        <w:t>(bì)　　　　突</w:t>
      </w:r>
      <w:r w:rsidRPr="0048675A">
        <w:rPr>
          <w:rFonts w:hAnsi="宋体" w:cs="Times New Roman"/>
          <w:em w:val="underDot"/>
        </w:rPr>
        <w:t>兀</w:t>
      </w:r>
      <w:r w:rsidRPr="0048675A">
        <w:rPr>
          <w:rFonts w:hAnsi="宋体" w:cs="Times New Roman"/>
        </w:rPr>
        <w:t>(wù)　　　　讲信修</w:t>
      </w:r>
      <w:r w:rsidRPr="0048675A">
        <w:rPr>
          <w:rFonts w:hAnsi="宋体" w:cs="Times New Roman"/>
          <w:em w:val="underDot"/>
        </w:rPr>
        <w:t>睦</w:t>
      </w:r>
      <w:r w:rsidRPr="0048675A">
        <w:rPr>
          <w:rFonts w:hAnsi="宋体" w:cs="Times New Roman"/>
        </w:rPr>
        <w:t>(mù)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B．</w:t>
      </w:r>
      <w:r w:rsidRPr="0048675A">
        <w:rPr>
          <w:rFonts w:hAnsi="宋体" w:cs="Times New Roman"/>
          <w:em w:val="underDot"/>
        </w:rPr>
        <w:t>骈</w:t>
      </w:r>
      <w:r w:rsidRPr="0048675A">
        <w:rPr>
          <w:rFonts w:hAnsi="宋体" w:cs="Times New Roman"/>
        </w:rPr>
        <w:t>死(pián)　　　　塘</w:t>
      </w:r>
      <w:r w:rsidRPr="0048675A">
        <w:rPr>
          <w:rFonts w:hAnsi="宋体" w:cs="Times New Roman"/>
          <w:em w:val="underDot"/>
        </w:rPr>
        <w:t>坳</w:t>
      </w:r>
      <w:r w:rsidRPr="0048675A">
        <w:rPr>
          <w:rFonts w:hAnsi="宋体" w:cs="Times New Roman"/>
        </w:rPr>
        <w:t>(ào)　　　　冰</w:t>
      </w:r>
      <w:r w:rsidRPr="0048675A">
        <w:rPr>
          <w:rFonts w:hAnsi="宋体" w:cs="Times New Roman"/>
          <w:em w:val="underDot"/>
        </w:rPr>
        <w:t>辙</w:t>
      </w:r>
      <w:r w:rsidRPr="0048675A">
        <w:rPr>
          <w:rFonts w:hAnsi="宋体" w:cs="Times New Roman"/>
        </w:rPr>
        <w:t>(zhé)　　　　教学相</w:t>
      </w:r>
      <w:r w:rsidRPr="0048675A">
        <w:rPr>
          <w:rFonts w:hAnsi="宋体" w:cs="Times New Roman"/>
          <w:em w:val="underDot"/>
        </w:rPr>
        <w:t>长</w:t>
      </w:r>
      <w:r w:rsidRPr="0048675A">
        <w:rPr>
          <w:rFonts w:hAnsi="宋体" w:cs="Times New Roman"/>
        </w:rPr>
        <w:t>(zhǎng)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C．</w:t>
      </w:r>
      <w:r w:rsidRPr="0048675A">
        <w:rPr>
          <w:rFonts w:hAnsi="宋体" w:cs="Times New Roman"/>
        </w:rPr>
        <w:t>槽</w:t>
      </w:r>
      <w:r w:rsidRPr="0048675A">
        <w:rPr>
          <w:rFonts w:hAnsi="宋体" w:cs="Times New Roman"/>
          <w:em w:val="underDot"/>
        </w:rPr>
        <w:t>枥</w:t>
      </w:r>
      <w:r w:rsidRPr="0048675A">
        <w:rPr>
          <w:rFonts w:hAnsi="宋体" w:cs="Times New Roman"/>
        </w:rPr>
        <w:t>(lì)　　　　布</w:t>
      </w:r>
      <w:r w:rsidRPr="0048675A">
        <w:rPr>
          <w:rFonts w:hAnsi="宋体" w:cs="Times New Roman"/>
          <w:em w:val="underDot"/>
        </w:rPr>
        <w:t>衾</w:t>
      </w:r>
      <w:r w:rsidRPr="0048675A">
        <w:rPr>
          <w:rFonts w:hAnsi="宋体" w:cs="Times New Roman"/>
        </w:rPr>
        <w:t xml:space="preserve">(qīn)　　　　</w:t>
      </w:r>
      <w:r w:rsidRPr="0048675A">
        <w:rPr>
          <w:rFonts w:hAnsi="宋体" w:cs="Times New Roman"/>
          <w:em w:val="underDot"/>
        </w:rPr>
        <w:t>丧</w:t>
      </w:r>
      <w:r w:rsidRPr="0048675A">
        <w:rPr>
          <w:rFonts w:hAnsi="宋体" w:cs="Times New Roman"/>
        </w:rPr>
        <w:t>乱(sāng)　　　选贤</w:t>
      </w:r>
      <w:r w:rsidRPr="0048675A">
        <w:rPr>
          <w:rFonts w:hAnsi="宋体" w:cs="Times New Roman"/>
          <w:em w:val="underDot"/>
        </w:rPr>
        <w:t>与</w:t>
      </w:r>
      <w:r w:rsidRPr="0048675A">
        <w:rPr>
          <w:rFonts w:hAnsi="宋体" w:cs="Times New Roman"/>
        </w:rPr>
        <w:t>能(yǔ)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D．</w:t>
      </w:r>
      <w:r w:rsidRPr="0048675A">
        <w:rPr>
          <w:rFonts w:hAnsi="宋体" w:cs="Times New Roman"/>
        </w:rPr>
        <w:t>挂</w:t>
      </w:r>
      <w:r w:rsidRPr="0048675A">
        <w:rPr>
          <w:rFonts w:hAnsi="宋体" w:cs="Times New Roman"/>
          <w:em w:val="underDot"/>
        </w:rPr>
        <w:t>罥</w:t>
      </w:r>
      <w:r w:rsidRPr="0048675A">
        <w:rPr>
          <w:rFonts w:hAnsi="宋体" w:cs="Times New Roman"/>
        </w:rPr>
        <w:t xml:space="preserve">(juàn)　　　　</w:t>
      </w:r>
      <w:r w:rsidRPr="0048675A">
        <w:rPr>
          <w:rFonts w:hAnsi="宋体" w:cs="Times New Roman"/>
          <w:em w:val="underDot"/>
        </w:rPr>
        <w:t>鲦</w:t>
      </w:r>
      <w:r w:rsidRPr="0048675A">
        <w:rPr>
          <w:rFonts w:hAnsi="宋体" w:cs="Times New Roman"/>
        </w:rPr>
        <w:t>鱼(tiáo)　　　伐</w:t>
      </w:r>
      <w:r w:rsidRPr="0048675A">
        <w:rPr>
          <w:rFonts w:hAnsi="宋体" w:cs="Times New Roman"/>
          <w:em w:val="underDot"/>
        </w:rPr>
        <w:t>薪</w:t>
      </w:r>
      <w:r w:rsidRPr="0048675A">
        <w:rPr>
          <w:rFonts w:hAnsi="宋体" w:cs="Times New Roman"/>
        </w:rPr>
        <w:t>(xīn)　　　　两</w:t>
      </w:r>
      <w:r w:rsidRPr="0048675A">
        <w:rPr>
          <w:rFonts w:hAnsi="宋体" w:cs="Times New Roman"/>
          <w:em w:val="underDot"/>
        </w:rPr>
        <w:t>鬓</w:t>
      </w:r>
      <w:r w:rsidRPr="0048675A">
        <w:rPr>
          <w:rFonts w:hAnsi="宋体" w:cs="Times New Roman"/>
        </w:rPr>
        <w:t>苍苍(bìng)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2．</w:t>
      </w:r>
      <w:r w:rsidRPr="0048675A">
        <w:rPr>
          <w:rFonts w:hAnsi="宋体" w:cs="Times New Roman"/>
        </w:rPr>
        <w:t>解释下列句中加点的词。(7分)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(1)</w:t>
      </w:r>
      <w:r w:rsidRPr="0048675A">
        <w:rPr>
          <w:rFonts w:hAnsi="宋体" w:cs="Times New Roman"/>
          <w:em w:val="underDot"/>
        </w:rPr>
        <w:t>怒</w:t>
      </w:r>
      <w:r w:rsidRPr="0048675A">
        <w:rPr>
          <w:rFonts w:hAnsi="宋体" w:cs="Times New Roman"/>
        </w:rPr>
        <w:t>而飞　　　　　　 (　　　　)　　　　　 (2)</w:t>
      </w:r>
      <w:r w:rsidRPr="0048675A">
        <w:rPr>
          <w:rFonts w:hAnsi="宋体" w:cs="Times New Roman"/>
          <w:em w:val="underDot"/>
        </w:rPr>
        <w:t>志</w:t>
      </w:r>
      <w:r w:rsidRPr="0048675A">
        <w:rPr>
          <w:rFonts w:hAnsi="宋体" w:cs="Times New Roman"/>
        </w:rPr>
        <w:t>怪者也　　　　(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(3)子</w:t>
      </w:r>
      <w:r w:rsidRPr="0048675A">
        <w:rPr>
          <w:rFonts w:hAnsi="宋体" w:cs="Times New Roman"/>
          <w:em w:val="underDot"/>
        </w:rPr>
        <w:t>固</w:t>
      </w:r>
      <w:r w:rsidRPr="0048675A">
        <w:rPr>
          <w:rFonts w:hAnsi="宋体" w:cs="Times New Roman"/>
        </w:rPr>
        <w:t>非鱼也　　　　 (　　　　)　　　　　 (4)海运则将</w:t>
      </w:r>
      <w:r w:rsidRPr="0048675A">
        <w:rPr>
          <w:rFonts w:hAnsi="宋体" w:cs="Times New Roman"/>
          <w:em w:val="underDot"/>
        </w:rPr>
        <w:t>徙</w:t>
      </w:r>
      <w:r w:rsidRPr="0048675A">
        <w:rPr>
          <w:rFonts w:hAnsi="宋体" w:cs="Times New Roman"/>
        </w:rPr>
        <w:t>于南冥(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(5)</w:t>
      </w:r>
      <w:r w:rsidRPr="0048675A">
        <w:rPr>
          <w:rFonts w:hAnsi="宋体" w:cs="Times New Roman"/>
          <w:em w:val="underDot"/>
        </w:rPr>
        <w:t>虽</w:t>
      </w:r>
      <w:r w:rsidRPr="0048675A">
        <w:rPr>
          <w:rFonts w:hAnsi="宋体" w:cs="Times New Roman"/>
        </w:rPr>
        <w:t>有嘉肴　　　　　 (　　　　)　　　　　 (6)选贤</w:t>
      </w:r>
      <w:r w:rsidRPr="0048675A">
        <w:rPr>
          <w:rFonts w:hAnsi="宋体" w:cs="Times New Roman"/>
          <w:em w:val="underDot"/>
        </w:rPr>
        <w:t>与</w:t>
      </w:r>
      <w:r w:rsidRPr="0048675A">
        <w:rPr>
          <w:rFonts w:hAnsi="宋体" w:cs="Times New Roman"/>
        </w:rPr>
        <w:t>能　　　　(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(7)女有</w:t>
      </w:r>
      <w:r w:rsidRPr="0048675A">
        <w:rPr>
          <w:rFonts w:hAnsi="宋体" w:cs="Times New Roman"/>
          <w:em w:val="underDot"/>
        </w:rPr>
        <w:t>归</w:t>
      </w:r>
      <w:r w:rsidRPr="0048675A">
        <w:rPr>
          <w:rFonts w:hAnsi="宋体" w:cs="Times New Roman"/>
        </w:rPr>
        <w:t xml:space="preserve">　　　　　　 (　　　　)　　　　　 (8)教学相</w:t>
      </w:r>
      <w:r w:rsidRPr="0048675A">
        <w:rPr>
          <w:rFonts w:hAnsi="宋体" w:cs="Times New Roman"/>
          <w:em w:val="underDot"/>
        </w:rPr>
        <w:t>长</w:t>
      </w:r>
      <w:r w:rsidRPr="0048675A">
        <w:rPr>
          <w:rFonts w:hAnsi="宋体" w:cs="Times New Roman"/>
        </w:rPr>
        <w:t xml:space="preserve">　　　　(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(9)不独</w:t>
      </w:r>
      <w:r w:rsidRPr="0048675A">
        <w:rPr>
          <w:rFonts w:hAnsi="宋体" w:cs="Times New Roman"/>
          <w:em w:val="underDot"/>
        </w:rPr>
        <w:t>亲</w:t>
      </w:r>
      <w:r w:rsidRPr="0048675A">
        <w:rPr>
          <w:rFonts w:hAnsi="宋体" w:cs="Times New Roman"/>
        </w:rPr>
        <w:t>其亲　　　　 (　　　　)　　　　　 (10)一食或</w:t>
      </w:r>
      <w:r w:rsidRPr="0048675A">
        <w:rPr>
          <w:rFonts w:hAnsi="宋体" w:cs="Times New Roman"/>
          <w:em w:val="underDot"/>
        </w:rPr>
        <w:t>尽</w:t>
      </w:r>
      <w:r w:rsidRPr="0048675A">
        <w:rPr>
          <w:rFonts w:hAnsi="宋体" w:cs="Times New Roman"/>
        </w:rPr>
        <w:t>粟一石 (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(11)</w:t>
      </w:r>
      <w:r w:rsidRPr="0048675A">
        <w:rPr>
          <w:rFonts w:hAnsi="宋体" w:cs="Times New Roman"/>
          <w:em w:val="underDot"/>
        </w:rPr>
        <w:t>且</w:t>
      </w:r>
      <w:r w:rsidRPr="0048675A">
        <w:rPr>
          <w:rFonts w:hAnsi="宋体" w:cs="Times New Roman"/>
        </w:rPr>
        <w:t>欲与常马等不可得(　　　　)　　　　　 (12)执策而</w:t>
      </w:r>
      <w:r w:rsidRPr="0048675A">
        <w:rPr>
          <w:rFonts w:hAnsi="宋体" w:cs="Times New Roman"/>
          <w:em w:val="underDot"/>
        </w:rPr>
        <w:t>临</w:t>
      </w:r>
      <w:r w:rsidRPr="0048675A">
        <w:rPr>
          <w:rFonts w:hAnsi="宋体" w:cs="Times New Roman"/>
        </w:rPr>
        <w:t>之　　 (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(13)长夜沾湿何由</w:t>
      </w:r>
      <w:r w:rsidRPr="0048675A">
        <w:rPr>
          <w:rFonts w:hAnsi="宋体" w:cs="Times New Roman"/>
          <w:em w:val="underDot"/>
        </w:rPr>
        <w:t>彻</w:t>
      </w:r>
      <w:r w:rsidRPr="0048675A">
        <w:rPr>
          <w:rFonts w:hAnsi="宋体" w:cs="Times New Roman"/>
        </w:rPr>
        <w:t xml:space="preserve">　　(　　　　)　　　　　 (14)系向牛头充炭</w:t>
      </w:r>
      <w:r w:rsidRPr="0048675A">
        <w:rPr>
          <w:rFonts w:hAnsi="宋体" w:cs="Times New Roman"/>
          <w:em w:val="underDot"/>
        </w:rPr>
        <w:t>直</w:t>
      </w:r>
      <w:r w:rsidRPr="0048675A">
        <w:rPr>
          <w:rFonts w:hAnsi="宋体" w:cs="Times New Roman"/>
        </w:rPr>
        <w:t xml:space="preserve"> (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3．</w:t>
      </w:r>
      <w:r w:rsidRPr="0048675A">
        <w:rPr>
          <w:rFonts w:hAnsi="宋体" w:cs="Times New Roman"/>
        </w:rPr>
        <w:t>下列语句中没有通假字的一项是(　　)(2分)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A．</w:t>
      </w:r>
      <w:r w:rsidRPr="0048675A">
        <w:rPr>
          <w:rFonts w:hAnsi="宋体" w:cs="Times New Roman"/>
        </w:rPr>
        <w:t>北冥有鱼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其名为鲲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B．</w:t>
      </w:r>
      <w:r w:rsidRPr="0048675A">
        <w:rPr>
          <w:rFonts w:hAnsi="宋体" w:cs="Times New Roman"/>
        </w:rPr>
        <w:t>才美不外见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C．</w:t>
      </w:r>
      <w:r w:rsidRPr="0048675A">
        <w:rPr>
          <w:rFonts w:hAnsi="宋体" w:cs="Times New Roman"/>
        </w:rPr>
        <w:t>鸣之而不能通其意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D．</w:t>
      </w:r>
      <w:r w:rsidRPr="0048675A">
        <w:rPr>
          <w:rFonts w:hAnsi="宋体" w:cs="Times New Roman"/>
        </w:rPr>
        <w:t>选贤与能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4．</w:t>
      </w:r>
      <w:r w:rsidRPr="0048675A">
        <w:rPr>
          <w:rFonts w:hAnsi="宋体" w:cs="Times New Roman"/>
        </w:rPr>
        <w:t>下列句子中“之”的意义和用法与例句相同的一项是(　　)(2分)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lastRenderedPageBreak/>
        <w:t>例句：鸣</w:t>
      </w:r>
      <w:r w:rsidRPr="0048675A">
        <w:rPr>
          <w:rFonts w:hAnsi="宋体" w:cs="Times New Roman"/>
          <w:em w:val="underDot"/>
        </w:rPr>
        <w:t>之</w:t>
      </w:r>
      <w:r w:rsidRPr="0048675A">
        <w:rPr>
          <w:rFonts w:hAnsi="宋体" w:cs="Times New Roman"/>
        </w:rPr>
        <w:t>而不能通其意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A．</w:t>
      </w:r>
      <w:r w:rsidRPr="0048675A">
        <w:rPr>
          <w:rFonts w:hAnsi="宋体" w:cs="Times New Roman"/>
        </w:rPr>
        <w:t>祗辱于奴隶人</w:t>
      </w:r>
      <w:r w:rsidRPr="0048675A">
        <w:rPr>
          <w:rFonts w:hAnsi="宋体" w:cs="Times New Roman"/>
          <w:em w:val="underDot"/>
        </w:rPr>
        <w:t>之</w:t>
      </w:r>
      <w:r w:rsidRPr="0048675A">
        <w:rPr>
          <w:rFonts w:hAnsi="宋体" w:cs="Times New Roman"/>
        </w:rPr>
        <w:t>手　　　　B．执策而临</w:t>
      </w:r>
      <w:r w:rsidRPr="0048675A">
        <w:rPr>
          <w:rFonts w:hAnsi="宋体" w:cs="Times New Roman"/>
          <w:em w:val="underDot"/>
        </w:rPr>
        <w:t>之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C．</w:t>
      </w:r>
      <w:r w:rsidRPr="0048675A">
        <w:rPr>
          <w:rFonts w:hAnsi="宋体" w:cs="Times New Roman"/>
        </w:rPr>
        <w:t>燕赵多慷慨悲歌</w:t>
      </w:r>
      <w:r w:rsidRPr="0048675A">
        <w:rPr>
          <w:rFonts w:hAnsi="宋体" w:cs="Times New Roman"/>
          <w:em w:val="underDot"/>
        </w:rPr>
        <w:t>之</w:t>
      </w:r>
      <w:r w:rsidRPr="0048675A">
        <w:rPr>
          <w:rFonts w:hAnsi="宋体" w:cs="Times New Roman"/>
        </w:rPr>
        <w:t>士　　　　D．久</w:t>
      </w:r>
      <w:r w:rsidRPr="0048675A">
        <w:rPr>
          <w:rFonts w:hAnsi="宋体" w:cs="Times New Roman"/>
          <w:em w:val="underDot"/>
        </w:rPr>
        <w:t>之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目似瞑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意暇甚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5．</w:t>
      </w:r>
      <w:r w:rsidRPr="0048675A">
        <w:rPr>
          <w:rFonts w:hAnsi="宋体" w:cs="Times New Roman"/>
        </w:rPr>
        <w:t>下列句子中的“其”用法不同于其他三项的一项是(　　)(2分)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A．</w:t>
      </w:r>
      <w:r w:rsidRPr="0048675A">
        <w:rPr>
          <w:rFonts w:hAnsi="宋体" w:cs="Times New Roman"/>
        </w:rPr>
        <w:t>择</w:t>
      </w:r>
      <w:r w:rsidRPr="0048675A">
        <w:rPr>
          <w:rFonts w:hAnsi="宋体" w:cs="Times New Roman"/>
          <w:em w:val="underDot"/>
        </w:rPr>
        <w:t>其</w:t>
      </w:r>
      <w:r w:rsidRPr="0048675A">
        <w:rPr>
          <w:rFonts w:hAnsi="宋体" w:cs="Times New Roman"/>
        </w:rPr>
        <w:t>善者而从之　　　　B．弗食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不知</w:t>
      </w:r>
      <w:r w:rsidRPr="0048675A">
        <w:rPr>
          <w:rFonts w:hAnsi="宋体" w:cs="Times New Roman"/>
          <w:em w:val="underDot"/>
        </w:rPr>
        <w:t>其</w:t>
      </w:r>
      <w:r w:rsidRPr="0048675A">
        <w:rPr>
          <w:rFonts w:hAnsi="宋体" w:cs="Times New Roman"/>
        </w:rPr>
        <w:t>旨也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C．</w:t>
      </w:r>
      <w:r w:rsidRPr="0048675A">
        <w:rPr>
          <w:rFonts w:hAnsi="宋体" w:cs="Times New Roman"/>
          <w:em w:val="underDot"/>
        </w:rPr>
        <w:t>其</w:t>
      </w:r>
      <w:r w:rsidRPr="0048675A">
        <w:rPr>
          <w:rFonts w:hAnsi="宋体" w:cs="Times New Roman"/>
        </w:rPr>
        <w:t>此之谓乎　　　　D．弗学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不知</w:t>
      </w:r>
      <w:r w:rsidRPr="0048675A">
        <w:rPr>
          <w:rFonts w:hAnsi="宋体" w:cs="Times New Roman"/>
          <w:em w:val="underDot"/>
        </w:rPr>
        <w:t>其</w:t>
      </w:r>
      <w:r w:rsidRPr="0048675A">
        <w:rPr>
          <w:rFonts w:hAnsi="宋体" w:cs="Times New Roman"/>
        </w:rPr>
        <w:t>善也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6．</w:t>
      </w:r>
      <w:r w:rsidRPr="0048675A">
        <w:rPr>
          <w:rFonts w:hAnsi="宋体" w:cs="Times New Roman"/>
        </w:rPr>
        <w:t>下列加点词意思相同的一组是(　　)(2分)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A</w:t>
      </w:r>
      <w:r w:rsidRPr="0048675A">
        <w:rPr>
          <w:rFonts w:hAnsi="宋体" w:cs="Times New Roman" w:hint="eastAsia"/>
        </w:rPr>
        <w:t>．</w:t>
      </w:r>
      <w:r w:rsidRPr="0048675A">
        <w:rPr>
          <w:rFonts w:hAnsi="宋体" w:cs="Times New Roman"/>
        </w:rPr>
        <w:t>盗窃乱贼而不</w:t>
      </w:r>
      <w:r w:rsidRPr="0048675A">
        <w:rPr>
          <w:rFonts w:hAnsi="宋体" w:cs="Times New Roman"/>
          <w:em w:val="underDot"/>
        </w:rPr>
        <w:t>作</w:t>
      </w:r>
      <w:r w:rsidRPr="0048675A">
        <w:rPr>
          <w:rFonts w:hAnsi="宋体" w:cs="Times New Roman"/>
        </w:rPr>
        <w:t xml:space="preserve">　　　　其中往来种</w:t>
      </w:r>
      <w:r w:rsidRPr="0048675A">
        <w:rPr>
          <w:rFonts w:hAnsi="宋体" w:cs="Times New Roman"/>
          <w:em w:val="underDot"/>
        </w:rPr>
        <w:t>作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B．</w:t>
      </w:r>
      <w:r w:rsidRPr="0048675A">
        <w:rPr>
          <w:rFonts w:hAnsi="宋体" w:cs="Times New Roman"/>
          <w:em w:val="underDot"/>
        </w:rPr>
        <w:t>故</w:t>
      </w:r>
      <w:r w:rsidRPr="0048675A">
        <w:rPr>
          <w:rFonts w:hAnsi="宋体" w:cs="Times New Roman"/>
        </w:rPr>
        <w:t>外户而不闭　　　　而两狼之并驱如</w:t>
      </w:r>
      <w:r w:rsidRPr="0048675A">
        <w:rPr>
          <w:rFonts w:hAnsi="宋体" w:cs="Times New Roman"/>
          <w:em w:val="underDot"/>
        </w:rPr>
        <w:t>故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C．</w:t>
      </w:r>
      <w:r w:rsidRPr="0048675A">
        <w:rPr>
          <w:rFonts w:hAnsi="宋体" w:cs="Times New Roman"/>
          <w:em w:val="underDot"/>
        </w:rPr>
        <w:t>是</w:t>
      </w:r>
      <w:r w:rsidRPr="0048675A">
        <w:rPr>
          <w:rFonts w:hAnsi="宋体" w:cs="Times New Roman"/>
        </w:rPr>
        <w:t xml:space="preserve">谓大同　　　　</w:t>
      </w:r>
      <w:r w:rsidRPr="0048675A">
        <w:rPr>
          <w:rFonts w:hAnsi="宋体" w:cs="Times New Roman"/>
          <w:em w:val="underDot"/>
        </w:rPr>
        <w:t>是</w:t>
      </w:r>
      <w:r w:rsidRPr="0048675A">
        <w:rPr>
          <w:rFonts w:hAnsi="宋体" w:cs="Times New Roman"/>
        </w:rPr>
        <w:t>鱼之乐也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D．</w:t>
      </w:r>
      <w:r w:rsidRPr="0048675A">
        <w:rPr>
          <w:rFonts w:hAnsi="宋体" w:cs="Times New Roman"/>
        </w:rPr>
        <w:t>不足为外人</w:t>
      </w:r>
      <w:r w:rsidRPr="0048675A">
        <w:rPr>
          <w:rFonts w:hAnsi="宋体" w:cs="Times New Roman"/>
          <w:em w:val="underDot"/>
        </w:rPr>
        <w:t>道</w:t>
      </w:r>
      <w:r w:rsidRPr="0048675A">
        <w:rPr>
          <w:rFonts w:hAnsi="宋体" w:cs="Times New Roman"/>
        </w:rPr>
        <w:t>也　　　　大</w:t>
      </w:r>
      <w:r w:rsidRPr="0048675A">
        <w:rPr>
          <w:rFonts w:hAnsi="宋体" w:cs="Times New Roman"/>
          <w:em w:val="underDot"/>
        </w:rPr>
        <w:t>道</w:t>
      </w:r>
      <w:r w:rsidRPr="0048675A">
        <w:rPr>
          <w:rFonts w:hAnsi="宋体" w:cs="Times New Roman"/>
        </w:rPr>
        <w:t>之行也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7．</w:t>
      </w:r>
      <w:r w:rsidRPr="0048675A">
        <w:rPr>
          <w:rFonts w:hAnsi="宋体" w:cs="Times New Roman"/>
        </w:rPr>
        <w:t>下列句子翻译不正确的一项是(　　)(2分)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A．</w:t>
      </w:r>
      <w:r w:rsidRPr="0048675A">
        <w:rPr>
          <w:rFonts w:hAnsi="宋体" w:cs="Times New Roman"/>
        </w:rPr>
        <w:t>怒而飞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其翼若垂天之云。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(当它愤怒而飞的时候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那展开的双翅就像天边的云。)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B．</w:t>
      </w:r>
      <w:r w:rsidRPr="0048675A">
        <w:rPr>
          <w:rFonts w:hAnsi="宋体" w:cs="Times New Roman"/>
        </w:rPr>
        <w:t>知不足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然后能自反也；知困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然后能自强也。</w:t>
      </w:r>
    </w:p>
    <w:p w:rsidR="00B82AFB" w:rsidRPr="0048675A" w:rsidRDefault="00DD5434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48675A">
        <w:rPr>
          <w:rFonts w:hAnsi="宋体" w:cs="Times New Roman"/>
        </w:rPr>
        <w:t>(知道自己的不足之处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这样以后才能自我反思；知道自己的困惑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这样以后才能自我勉励。)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C．</w:t>
      </w:r>
      <w:r w:rsidRPr="0048675A">
        <w:rPr>
          <w:rFonts w:hAnsi="宋体" w:cs="Times New Roman"/>
        </w:rPr>
        <w:t>故人不独亲其亲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不独子其子。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(因此人们不只是敬爱自己的父母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也不只是疼爱自己的子女。)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D．</w:t>
      </w:r>
      <w:r w:rsidRPr="0048675A">
        <w:rPr>
          <w:rFonts w:hAnsi="宋体" w:cs="Times New Roman"/>
        </w:rPr>
        <w:t>且欲与常马等不可得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安求其能千里也？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(想要和普通的马一样尚且办不到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又怎么能要求它日行千里呢？)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lastRenderedPageBreak/>
        <w:t>8．</w:t>
      </w:r>
      <w:r w:rsidRPr="0048675A">
        <w:rPr>
          <w:rFonts w:hAnsi="宋体" w:cs="Times New Roman"/>
        </w:rPr>
        <w:t>古诗文名句填空。(5分)</w:t>
      </w:r>
    </w:p>
    <w:p w:rsidR="00B82AFB" w:rsidRPr="0048675A" w:rsidRDefault="00DD5434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48675A">
        <w:rPr>
          <w:rFonts w:hAnsi="宋体" w:cs="Times New Roman"/>
        </w:rPr>
        <w:t>(1)在《北冥有鱼》中描绘鲲鹏体形硕大无比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变幻莫测的句子是：________________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________________；________________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________________。________________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________________。</w:t>
      </w:r>
    </w:p>
    <w:p w:rsidR="00B82AFB" w:rsidRPr="0048675A" w:rsidRDefault="00DD5434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48675A">
        <w:rPr>
          <w:rFonts w:hAnsi="宋体" w:cs="Times New Roman"/>
        </w:rPr>
        <w:t>(2)《茅屋为秋风所破歌》中表现群童顽皮的句子是：________________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________________。</w:t>
      </w:r>
    </w:p>
    <w:p w:rsidR="00B82AFB" w:rsidRPr="0048675A" w:rsidRDefault="00DD5434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48675A">
        <w:rPr>
          <w:rFonts w:hAnsi="宋体" w:cs="Times New Roman"/>
        </w:rPr>
        <w:t>(3)《卖炭翁》中写出了老翁痛不欲生却又无可奈何的悲愤心情的句子是：________________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________________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________________。</w:t>
      </w:r>
    </w:p>
    <w:p w:rsidR="00B82AFB" w:rsidRPr="0048675A" w:rsidRDefault="00DD5434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48675A">
        <w:rPr>
          <w:rFonts w:hAnsi="宋体" w:cs="Times New Roman"/>
        </w:rPr>
        <w:t>(4)《马说》中能表明千里马外在特征(千里马有异于常马的特征)的句子是：________________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________________。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(5)作者描写千里马悲惨遭遇的句子是：________________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________________。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9．</w:t>
      </w:r>
      <w:r w:rsidRPr="0048675A">
        <w:rPr>
          <w:rFonts w:hAnsi="宋体" w:cs="Times New Roman"/>
        </w:rPr>
        <w:t>阅读下面文字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并根据提供的材料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完成对联。(2分)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龙城常州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人文荟萃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传统的文化底蕴和火热的创业实践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造就了诸多英雄人物。“蓝领精英”邓建军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坚持学习新技术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攻坚克难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完成了数百项技改项目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解决了多项世界性技术难题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创造了可观的经济价值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被誉为知识型、专家型产业工人的楷模。殷雪梅老师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热爱教育事业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视学生为子女。在危急关头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她毅然将生的希望留给学生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把死的危险留给了自己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献出了自己宝贵的生命。她的瞬间壮举感动了常州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感动了神州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被誉为“英雄教师”。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上联：蓝领精英邓建军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数百技改成楷模。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下联：__________________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__________________。</w:t>
      </w:r>
    </w:p>
    <w:p w:rsidR="00B82AFB" w:rsidRPr="0048675A" w:rsidRDefault="00DD5434" w:rsidP="00DD5434">
      <w:pPr>
        <w:pStyle w:val="a3"/>
        <w:spacing w:line="360" w:lineRule="auto"/>
        <w:ind w:firstLineChars="200" w:firstLine="422"/>
        <w:rPr>
          <w:rFonts w:hAnsi="宋体" w:cs="Times New Roman"/>
          <w:b/>
          <w:bCs/>
        </w:rPr>
      </w:pPr>
      <w:r w:rsidRPr="0048675A">
        <w:rPr>
          <w:rFonts w:hAnsi="宋体" w:cs="Times New Roman"/>
          <w:b/>
          <w:bCs/>
        </w:rPr>
        <w:t>二、文言文阅读(49分)</w:t>
      </w:r>
    </w:p>
    <w:p w:rsidR="00B82AFB" w:rsidRPr="0048675A" w:rsidRDefault="00DD5434">
      <w:pPr>
        <w:pStyle w:val="2"/>
        <w:spacing w:line="360" w:lineRule="auto"/>
        <w:jc w:val="center"/>
        <w:rPr>
          <w:rFonts w:ascii="宋体" w:eastAsia="宋体" w:hAnsi="宋体"/>
          <w:sz w:val="21"/>
          <w:szCs w:val="22"/>
        </w:rPr>
      </w:pPr>
      <w:r w:rsidRPr="0048675A">
        <w:rPr>
          <w:rFonts w:ascii="宋体" w:eastAsia="宋体" w:hAnsi="宋体"/>
          <w:sz w:val="21"/>
          <w:szCs w:val="22"/>
        </w:rPr>
        <w:t>(一)马　说(9分)</w:t>
      </w:r>
    </w:p>
    <w:p w:rsidR="00B82AFB" w:rsidRPr="0048675A" w:rsidRDefault="00DD543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48675A">
        <w:rPr>
          <w:rFonts w:hAnsi="宋体" w:cs="Times New Roman"/>
        </w:rPr>
        <w:t>韩　愈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48675A">
        <w:rPr>
          <w:rFonts w:hAnsi="宋体" w:cs="Times New Roman"/>
        </w:rPr>
        <w:t>世有伯乐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然后有千里马。千里马常有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而伯乐不常有。故虽有名马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祗辱于奴隶人之</w:t>
      </w:r>
      <w:r w:rsidRPr="0048675A">
        <w:rPr>
          <w:rFonts w:hAnsi="宋体" w:cs="Times New Roman"/>
        </w:rPr>
        <w:lastRenderedPageBreak/>
        <w:t>手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骈死于槽枥之间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不以千里称也。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48675A">
        <w:rPr>
          <w:rFonts w:hAnsi="宋体" w:cs="Times New Roman"/>
        </w:rPr>
        <w:t>马之千里者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一食</w:t>
      </w:r>
      <w:r w:rsidRPr="0048675A">
        <w:rPr>
          <w:rFonts w:hAnsi="宋体" w:cs="Times New Roman"/>
          <w:em w:val="underDot"/>
        </w:rPr>
        <w:t>或</w:t>
      </w:r>
      <w:r w:rsidRPr="0048675A">
        <w:rPr>
          <w:rFonts w:hAnsi="宋体" w:cs="Times New Roman"/>
        </w:rPr>
        <w:t>尽粟一石。食马者不知其能千里而食也。是马也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虽有千里之能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食不饱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力不足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才美不外见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  <w:em w:val="underDot"/>
        </w:rPr>
        <w:t>且</w:t>
      </w:r>
      <w:r w:rsidRPr="0048675A">
        <w:rPr>
          <w:rFonts w:hAnsi="宋体" w:cs="Times New Roman"/>
        </w:rPr>
        <w:t>欲与常马等不可得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安求其能千里也？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  <w:u w:val="single"/>
        </w:rPr>
        <w:t>策之不以其道</w:t>
      </w:r>
      <w:r w:rsidRPr="0048675A">
        <w:rPr>
          <w:rFonts w:hAnsi="宋体" w:cs="楷体_GB2312" w:hint="eastAsia"/>
          <w:u w:val="single"/>
        </w:rPr>
        <w:t>，</w:t>
      </w:r>
      <w:r w:rsidRPr="0048675A">
        <w:rPr>
          <w:rFonts w:hAnsi="宋体" w:cs="Times New Roman"/>
          <w:u w:val="single"/>
        </w:rPr>
        <w:t>食之不能尽其材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鸣之而不能通其意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执策而</w:t>
      </w:r>
      <w:r w:rsidRPr="0048675A">
        <w:rPr>
          <w:rFonts w:hAnsi="宋体" w:cs="Times New Roman"/>
          <w:em w:val="underDot"/>
        </w:rPr>
        <w:t>临</w:t>
      </w:r>
      <w:r w:rsidRPr="0048675A">
        <w:rPr>
          <w:rFonts w:hAnsi="宋体" w:cs="Times New Roman"/>
        </w:rPr>
        <w:t>之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曰：“天下无马！”呜呼！其真无马邪？其真不知马也！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10．</w:t>
      </w:r>
      <w:r w:rsidRPr="0048675A">
        <w:rPr>
          <w:rFonts w:hAnsi="宋体" w:cs="Times New Roman"/>
        </w:rPr>
        <w:t>下面句子朗读节奏划分不正确的一项是(　　)(2分)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A．</w:t>
      </w:r>
      <w:r w:rsidRPr="0048675A">
        <w:rPr>
          <w:rFonts w:hAnsi="宋体" w:cs="Times New Roman"/>
        </w:rPr>
        <w:t>千里马/常有　　　　B．骈死/于槽枥之间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C．</w:t>
      </w:r>
      <w:r w:rsidRPr="0048675A">
        <w:rPr>
          <w:rFonts w:hAnsi="宋体" w:cs="Times New Roman"/>
        </w:rPr>
        <w:t>执策/而临之　　　　D．策之不以/其道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11．</w:t>
      </w:r>
      <w:r w:rsidRPr="0048675A">
        <w:rPr>
          <w:rFonts w:hAnsi="宋体" w:cs="Times New Roman"/>
        </w:rPr>
        <w:t>解释文中加点的词。(3分)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(1)或(　　　　)　　　　(2)且(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(3)临(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12．</w:t>
      </w:r>
      <w:r w:rsidRPr="0048675A">
        <w:rPr>
          <w:rFonts w:hAnsi="宋体" w:cs="Times New Roman"/>
        </w:rPr>
        <w:t>用现代汉语翻译文中画线的句子。(2分)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策之不以其道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食之不能尽其材。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13．</w:t>
      </w:r>
      <w:r w:rsidRPr="0048675A">
        <w:rPr>
          <w:rFonts w:hAnsi="宋体" w:cs="Times New Roman"/>
        </w:rPr>
        <w:t>如果想成为“千里马”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你认为最需要的主观和客观条件各是什么？(2分)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</w:t>
      </w:r>
      <w:r w:rsidRPr="0048675A">
        <w:rPr>
          <w:rFonts w:hAnsi="宋体" w:cs="Times New Roman"/>
        </w:rPr>
        <w:t>_____________________________________________________________</w:t>
      </w:r>
    </w:p>
    <w:p w:rsidR="00B82AFB" w:rsidRPr="0048675A" w:rsidRDefault="00DD5434">
      <w:pPr>
        <w:pStyle w:val="2"/>
        <w:spacing w:line="360" w:lineRule="auto"/>
        <w:jc w:val="center"/>
        <w:rPr>
          <w:rFonts w:ascii="宋体" w:eastAsia="宋体" w:hAnsi="宋体"/>
          <w:sz w:val="21"/>
          <w:szCs w:val="22"/>
        </w:rPr>
      </w:pPr>
      <w:r w:rsidRPr="0048675A">
        <w:rPr>
          <w:rFonts w:ascii="宋体" w:eastAsia="宋体" w:hAnsi="宋体"/>
          <w:sz w:val="21"/>
          <w:szCs w:val="22"/>
        </w:rPr>
        <w:t>(二)北冥有鱼(11分)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北冥有鱼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其名为鲲。鲲之大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不知其几千里也；化而为鸟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其名为鹏。鹏之背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不知其几千里也；怒而飞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其翼若垂天之云。是鸟也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海运则将徙于南冥。南冥者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天池也。《齐谐》者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志怪者也。《谐》之言曰：“鹏之徙于南冥也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水击三千里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抟扶摇而上者九万里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去以六月息者也。”野马也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尘埃也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生物之以息相吹也。天之苍苍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其正色邪？其远而无</w:t>
      </w:r>
      <w:r w:rsidRPr="0048675A">
        <w:rPr>
          <w:rFonts w:hAnsi="宋体" w:cs="Times New Roman"/>
        </w:rPr>
        <w:lastRenderedPageBreak/>
        <w:t>所至极邪？其视下也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亦若是则已矣。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14．</w:t>
      </w:r>
      <w:r w:rsidRPr="0048675A">
        <w:rPr>
          <w:rFonts w:hAnsi="宋体" w:cs="Times New Roman"/>
        </w:rPr>
        <w:t>解释下列句中加点的词。(2分)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(1)</w:t>
      </w:r>
      <w:r w:rsidRPr="0048675A">
        <w:rPr>
          <w:rFonts w:hAnsi="宋体" w:cs="Times New Roman"/>
          <w:em w:val="underDot"/>
        </w:rPr>
        <w:t>志</w:t>
      </w:r>
      <w:r w:rsidRPr="0048675A">
        <w:rPr>
          <w:rFonts w:hAnsi="宋体" w:cs="Times New Roman"/>
        </w:rPr>
        <w:t>怪者也　　　(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(2)</w:t>
      </w:r>
      <w:r w:rsidRPr="0048675A">
        <w:rPr>
          <w:rFonts w:hAnsi="宋体" w:cs="Times New Roman"/>
          <w:em w:val="underDot"/>
        </w:rPr>
        <w:t>去</w:t>
      </w:r>
      <w:r w:rsidRPr="0048675A">
        <w:rPr>
          <w:rFonts w:hAnsi="宋体" w:cs="Times New Roman"/>
        </w:rPr>
        <w:t>以六月息者也(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15．</w:t>
      </w:r>
      <w:r w:rsidRPr="0048675A">
        <w:rPr>
          <w:rFonts w:hAnsi="宋体" w:cs="Times New Roman"/>
        </w:rPr>
        <w:t>用现代汉语翻译下面的句子。(2分)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怒而飞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其翼若垂天之云。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16．</w:t>
      </w:r>
      <w:r w:rsidRPr="0048675A">
        <w:rPr>
          <w:rFonts w:hAnsi="宋体" w:cs="Times New Roman"/>
        </w:rPr>
        <w:t>作者是怎样描写大鹏的形象的？(4分)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</w:t>
      </w:r>
      <w:r w:rsidRPr="0048675A">
        <w:rPr>
          <w:rFonts w:hAnsi="宋体" w:cs="Times New Roman"/>
        </w:rPr>
        <w:t>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17．</w:t>
      </w:r>
      <w:r w:rsidRPr="0048675A">
        <w:rPr>
          <w:rFonts w:hAnsi="宋体" w:cs="Times New Roman"/>
        </w:rPr>
        <w:t>赏析句子：“鹏之徙于南冥也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水击三千里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抟扶摇而上者九万里。”(3分)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</w:t>
      </w:r>
      <w:r w:rsidRPr="0048675A">
        <w:rPr>
          <w:rFonts w:hAnsi="宋体" w:cs="Times New Roman"/>
        </w:rPr>
        <w:t>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2"/>
        <w:spacing w:line="360" w:lineRule="auto"/>
        <w:jc w:val="center"/>
        <w:rPr>
          <w:rFonts w:ascii="宋体" w:eastAsia="宋体" w:hAnsi="宋体"/>
          <w:sz w:val="21"/>
          <w:szCs w:val="22"/>
        </w:rPr>
      </w:pPr>
      <w:r w:rsidRPr="0048675A">
        <w:rPr>
          <w:rFonts w:ascii="宋体" w:eastAsia="宋体" w:hAnsi="宋体"/>
          <w:sz w:val="21"/>
          <w:szCs w:val="22"/>
        </w:rPr>
        <w:t>(三)(11分)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【甲】玉不琢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不成器；人不学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不知道。是故古之王者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建国君民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教学为先。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【乙】虽有嘉肴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弗食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不知其旨也；虽有至道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弗学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不知其善也。是故学然后知不足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教然后知困。知不足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然后能自反也；知困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然后能自强也。故曰：教学相长也。《兑命》曰“学学半”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其此之谓乎！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lastRenderedPageBreak/>
        <w:t>【丙】善学者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师逸而功倍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又从而庸之。不善学者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师勤而功半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又从而怨之。善问者如攻坚木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先其易者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后其节目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及其久也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相说以解。不善问者反此。善待问者如撞钟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叩之以小者则小鸣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叩之以大者则大鸣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待其从容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然后尽其声。不善答问者反此。此皆进学之道也。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18．</w:t>
      </w:r>
      <w:r w:rsidRPr="0048675A">
        <w:rPr>
          <w:rFonts w:hAnsi="宋体" w:cs="Times New Roman"/>
        </w:rPr>
        <w:t>解释下列句中加点的词。(2分)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(1)人不学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不</w:t>
      </w:r>
      <w:r w:rsidRPr="0048675A">
        <w:rPr>
          <w:rFonts w:hAnsi="宋体" w:cs="Times New Roman"/>
          <w:em w:val="underDot"/>
        </w:rPr>
        <w:t>知道</w:t>
      </w:r>
      <w:r w:rsidRPr="0048675A">
        <w:rPr>
          <w:rFonts w:hAnsi="宋体" w:cs="Times New Roman"/>
        </w:rPr>
        <w:t xml:space="preserve">　(　　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(2)弗食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不知其</w:t>
      </w:r>
      <w:r w:rsidRPr="0048675A">
        <w:rPr>
          <w:rFonts w:hAnsi="宋体" w:cs="Times New Roman"/>
          <w:em w:val="underDot"/>
        </w:rPr>
        <w:t>旨</w:t>
      </w:r>
      <w:r w:rsidRPr="0048675A">
        <w:rPr>
          <w:rFonts w:hAnsi="宋体" w:cs="Times New Roman"/>
        </w:rPr>
        <w:t>也(　　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19．</w:t>
      </w:r>
      <w:r w:rsidRPr="0048675A">
        <w:rPr>
          <w:rFonts w:hAnsi="宋体" w:cs="Times New Roman"/>
        </w:rPr>
        <w:t>用现代汉语翻译下面的句子。(4分)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(1)是故学然后知不足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教然后知困。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(2)善学者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师逸而功倍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又从而庸之。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</w:t>
      </w:r>
      <w:r w:rsidRPr="0048675A">
        <w:rPr>
          <w:rFonts w:hAnsi="宋体" w:cs="Times New Roman"/>
        </w:rPr>
        <w:t>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20．</w:t>
      </w:r>
      <w:r w:rsidRPr="0048675A">
        <w:rPr>
          <w:rFonts w:hAnsi="宋体" w:cs="Times New Roman"/>
        </w:rPr>
        <w:t>【甲】【乙】【丙】论述的重点各有侧重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请概括各段论述的重点。(3分)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【甲】：____________________________________________________</w:t>
      </w:r>
      <w:r w:rsidRPr="0048675A">
        <w:rPr>
          <w:rFonts w:hAnsi="宋体" w:cs="Times New Roman" w:hint="eastAsia"/>
        </w:rPr>
        <w:t>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【乙】：____________________________________________________</w:t>
      </w:r>
      <w:r w:rsidRPr="0048675A">
        <w:rPr>
          <w:rFonts w:hAnsi="宋体" w:cs="Times New Roman" w:hint="eastAsia"/>
        </w:rPr>
        <w:t>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【丙】：___________________________________________________________</w:t>
      </w:r>
      <w:r w:rsidRPr="0048675A">
        <w:rPr>
          <w:rFonts w:hAnsi="宋体" w:cs="Times New Roman" w:hint="eastAsia"/>
        </w:rPr>
        <w:t>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21．</w:t>
      </w:r>
      <w:r w:rsidRPr="0048675A">
        <w:rPr>
          <w:rFonts w:hAnsi="宋体" w:cs="Times New Roman"/>
        </w:rPr>
        <w:t>举例说明【丙】文运用的两种论证方法。(2分)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(1)________________________________________________________________________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(2)________________________________________________________________________</w:t>
      </w:r>
    </w:p>
    <w:p w:rsidR="00B82AFB" w:rsidRPr="0048675A" w:rsidRDefault="00DD5434">
      <w:pPr>
        <w:pStyle w:val="2"/>
        <w:spacing w:line="360" w:lineRule="auto"/>
        <w:jc w:val="center"/>
        <w:rPr>
          <w:rFonts w:ascii="宋体" w:eastAsia="宋体" w:hAnsi="宋体"/>
          <w:sz w:val="21"/>
          <w:szCs w:val="24"/>
        </w:rPr>
      </w:pPr>
      <w:r w:rsidRPr="0048675A">
        <w:rPr>
          <w:rFonts w:ascii="宋体" w:eastAsia="宋体" w:hAnsi="宋体"/>
          <w:sz w:val="21"/>
          <w:szCs w:val="24"/>
        </w:rPr>
        <w:lastRenderedPageBreak/>
        <w:t>(四)(10分)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48675A">
        <w:rPr>
          <w:rFonts w:hAnsi="宋体" w:cs="Times New Roman"/>
        </w:rPr>
        <w:t>王克明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字彦昭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其始饶州乐平人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后</w:t>
      </w:r>
      <w:r w:rsidRPr="0048675A">
        <w:rPr>
          <w:rFonts w:hAnsi="宋体" w:cs="Times New Roman"/>
          <w:em w:val="underDot"/>
        </w:rPr>
        <w:t>徙</w:t>
      </w:r>
      <w:r w:rsidRPr="0048675A">
        <w:rPr>
          <w:rFonts w:hAnsi="宋体" w:cs="Times New Roman"/>
        </w:rPr>
        <w:t>湖州乌程县。绍兴、乾道间名医也。初生时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母乏乳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饵以粥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遂得脾胃疾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长益甚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医以为不可治。克明自读《难经》《素问》</w:t>
      </w:r>
      <w:r w:rsidRPr="0048675A">
        <w:rPr>
          <w:rFonts w:hAnsi="宋体" w:cs="Times New Roman" w:hint="eastAsia"/>
          <w:vertAlign w:val="superscript"/>
        </w:rPr>
        <w:t>①</w:t>
      </w:r>
      <w:r w:rsidRPr="0048675A">
        <w:rPr>
          <w:rFonts w:hAnsi="宋体" w:cs="Times New Roman"/>
        </w:rPr>
        <w:t>以求其法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刻意处药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其病乃愈。始以术行江、淮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入苏、湖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针灸尤精。诊脉有难疗者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必沉思得其要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然后予之药。病虽数证</w:t>
      </w:r>
      <w:r w:rsidRPr="0048675A">
        <w:rPr>
          <w:rFonts w:hAnsi="宋体" w:cs="Times New Roman" w:hint="eastAsia"/>
          <w:vertAlign w:val="superscript"/>
        </w:rPr>
        <w:t>②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或用一药以除其本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本除而余病自去。亦有不予药者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  <w:em w:val="underDot"/>
        </w:rPr>
        <w:t>期</w:t>
      </w:r>
      <w:r w:rsidRPr="0048675A">
        <w:rPr>
          <w:rFonts w:hAnsi="宋体" w:cs="Times New Roman"/>
        </w:rPr>
        <w:t>以某日自安。</w:t>
      </w:r>
      <w:r w:rsidRPr="0048675A">
        <w:rPr>
          <w:rFonts w:hAnsi="宋体" w:cs="Times New Roman"/>
          <w:u w:val="single"/>
        </w:rPr>
        <w:t>有以为非药之过</w:t>
      </w:r>
      <w:r w:rsidRPr="0048675A">
        <w:rPr>
          <w:rFonts w:hAnsi="宋体" w:cs="楷体_GB2312" w:hint="eastAsia"/>
          <w:u w:val="single"/>
        </w:rPr>
        <w:t>，</w:t>
      </w:r>
      <w:r w:rsidRPr="0048675A">
        <w:rPr>
          <w:rFonts w:hAnsi="宋体" w:cs="Times New Roman"/>
          <w:u w:val="single"/>
        </w:rPr>
        <w:t>过在某事</w:t>
      </w:r>
      <w:r w:rsidRPr="0048675A">
        <w:rPr>
          <w:rFonts w:hAnsi="宋体" w:cs="楷体_GB2312" w:hint="eastAsia"/>
          <w:u w:val="single"/>
        </w:rPr>
        <w:t>，</w:t>
      </w:r>
      <w:r w:rsidRPr="0048675A">
        <w:rPr>
          <w:rFonts w:hAnsi="宋体" w:cs="Times New Roman"/>
          <w:u w:val="single"/>
        </w:rPr>
        <w:t>当随其事治之</w:t>
      </w:r>
      <w:r w:rsidRPr="0048675A">
        <w:rPr>
          <w:rFonts w:hAnsi="宋体" w:cs="Times New Roman"/>
        </w:rPr>
        <w:t>。言无不验。士大夫皆自屈</w:t>
      </w:r>
      <w:r w:rsidRPr="0048675A">
        <w:rPr>
          <w:rFonts w:hAnsi="宋体" w:cs="Times New Roman" w:hint="eastAsia"/>
          <w:vertAlign w:val="superscript"/>
        </w:rPr>
        <w:t>③</w:t>
      </w:r>
      <w:r w:rsidRPr="0048675A">
        <w:rPr>
          <w:rFonts w:hAnsi="宋体" w:cs="Times New Roman"/>
        </w:rPr>
        <w:t>与游。庐州守王安道风禁</w:t>
      </w:r>
      <w:r w:rsidRPr="0048675A">
        <w:rPr>
          <w:rFonts w:hAnsi="宋体" w:cs="Times New Roman" w:hint="eastAsia"/>
          <w:vertAlign w:val="superscript"/>
        </w:rPr>
        <w:t>④</w:t>
      </w:r>
      <w:r w:rsidRPr="0048675A">
        <w:rPr>
          <w:rFonts w:hAnsi="宋体" w:cs="Times New Roman"/>
        </w:rPr>
        <w:t>不语旬日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他医莫知所为。克明令炽炭烧地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洒药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置安道于上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须臾而苏。张子盖救海州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战士大疫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克明时在军中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  <w:em w:val="underDot"/>
        </w:rPr>
        <w:t>全</w:t>
      </w:r>
      <w:r w:rsidRPr="0048675A">
        <w:rPr>
          <w:rFonts w:hAnsi="宋体" w:cs="Times New Roman"/>
        </w:rPr>
        <w:t>活者几万人。子盖上其功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克明力辞之。</w:t>
      </w:r>
    </w:p>
    <w:p w:rsidR="00B82AFB" w:rsidRPr="0048675A" w:rsidRDefault="00DD5434">
      <w:pPr>
        <w:pStyle w:val="a3"/>
        <w:spacing w:line="360" w:lineRule="auto"/>
        <w:ind w:firstLineChars="3200" w:firstLine="6720"/>
        <w:rPr>
          <w:rFonts w:hAnsi="宋体" w:cs="Times New Roman"/>
        </w:rPr>
      </w:pPr>
      <w:r w:rsidRPr="0048675A">
        <w:rPr>
          <w:rFonts w:hAnsi="宋体" w:cs="Times New Roman"/>
        </w:rPr>
        <w:t>(选自《宋史》)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【注释】①《难经》《素问》：医经著作。②证：同“症”</w:t>
      </w:r>
      <w:r w:rsidRPr="0048675A">
        <w:rPr>
          <w:rFonts w:hAnsi="宋体" w:cs="仿宋_GB2312" w:hint="eastAsia"/>
        </w:rPr>
        <w:t>，</w:t>
      </w:r>
      <w:r w:rsidRPr="0048675A">
        <w:rPr>
          <w:rFonts w:hAnsi="宋体" w:cs="Times New Roman"/>
        </w:rPr>
        <w:t>症状。③屈：降尊</w:t>
      </w:r>
      <w:r w:rsidRPr="0048675A">
        <w:rPr>
          <w:rFonts w:hAnsi="宋体" w:cs="仿宋_GB2312" w:hint="eastAsia"/>
        </w:rPr>
        <w:t>，</w:t>
      </w:r>
      <w:r w:rsidRPr="0048675A">
        <w:rPr>
          <w:rFonts w:hAnsi="宋体" w:cs="Times New Roman"/>
        </w:rPr>
        <w:t>委屈自己。④禁：指口噤不开的症状。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22．</w:t>
      </w:r>
      <w:r w:rsidRPr="0048675A">
        <w:rPr>
          <w:rFonts w:hAnsi="宋体" w:cs="Times New Roman"/>
        </w:rPr>
        <w:t>下面句子朗读节奏划分不正确的一项是(　　)(2分)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A．</w:t>
      </w:r>
      <w:r w:rsidRPr="0048675A">
        <w:rPr>
          <w:rFonts w:hAnsi="宋体" w:cs="Times New Roman"/>
        </w:rPr>
        <w:t>或用一药以/除其本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B．</w:t>
      </w:r>
      <w:r w:rsidRPr="0048675A">
        <w:rPr>
          <w:rFonts w:hAnsi="宋体" w:cs="Times New Roman"/>
        </w:rPr>
        <w:t>当/随其事治之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C．</w:t>
      </w:r>
      <w:r w:rsidRPr="0048675A">
        <w:rPr>
          <w:rFonts w:hAnsi="宋体" w:cs="Times New Roman"/>
        </w:rPr>
        <w:t>庐州守王安道/风禁不语旬日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D．</w:t>
      </w:r>
      <w:r w:rsidRPr="0048675A">
        <w:rPr>
          <w:rFonts w:hAnsi="宋体" w:cs="Times New Roman"/>
        </w:rPr>
        <w:t>他医/莫知所为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23．</w:t>
      </w:r>
      <w:r w:rsidRPr="0048675A">
        <w:rPr>
          <w:rFonts w:hAnsi="宋体" w:cs="Times New Roman"/>
        </w:rPr>
        <w:t>解释文中加点的词。(3分)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(1)徙(　　　　　)　　　　(2)期(　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(3)全(　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24．</w:t>
      </w:r>
      <w:r w:rsidRPr="0048675A">
        <w:rPr>
          <w:rFonts w:hAnsi="宋体" w:cs="Times New Roman"/>
        </w:rPr>
        <w:t>用现代汉语翻译文中画线的句子。(2分)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有以为非药之过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过在某事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当随其事治之。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lastRenderedPageBreak/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25．</w:t>
      </w:r>
      <w:r w:rsidRPr="0048675A">
        <w:rPr>
          <w:rFonts w:hAnsi="宋体" w:cs="Times New Roman"/>
        </w:rPr>
        <w:t>王克明是位“奇人”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他“奇”在哪些方面？(结合文意概括回答)(3分)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</w:t>
      </w:r>
      <w:r w:rsidRPr="0048675A">
        <w:rPr>
          <w:rFonts w:hAnsi="宋体" w:cs="Times New Roman"/>
        </w:rPr>
        <w:t>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2"/>
        <w:spacing w:line="360" w:lineRule="auto"/>
        <w:jc w:val="center"/>
        <w:rPr>
          <w:rFonts w:ascii="宋体" w:eastAsia="宋体" w:hAnsi="宋体"/>
          <w:sz w:val="21"/>
          <w:szCs w:val="22"/>
        </w:rPr>
      </w:pPr>
      <w:r w:rsidRPr="0048675A">
        <w:rPr>
          <w:rFonts w:ascii="宋体" w:eastAsia="宋体" w:hAnsi="宋体"/>
          <w:sz w:val="21"/>
          <w:szCs w:val="22"/>
        </w:rPr>
        <w:t>(五)(8分)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48675A">
        <w:rPr>
          <w:rFonts w:hAnsi="宋体" w:cs="宋体" w:hint="eastAsia"/>
        </w:rPr>
        <w:t>蚹蝂</w:t>
      </w:r>
      <w:r w:rsidRPr="0048675A">
        <w:rPr>
          <w:rFonts w:hAnsi="宋体" w:cs="楷体_GB2312" w:hint="eastAsia"/>
        </w:rPr>
        <w:t>者，</w:t>
      </w:r>
      <w:r w:rsidRPr="0048675A">
        <w:rPr>
          <w:rFonts w:hAnsi="宋体" w:cs="Times New Roman"/>
        </w:rPr>
        <w:t>善负小虫也。行遇物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辄持取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宋体" w:hint="eastAsia"/>
        </w:rPr>
        <w:t>卬</w:t>
      </w:r>
      <w:r w:rsidRPr="0048675A">
        <w:rPr>
          <w:rFonts w:hAnsi="宋体" w:cs="Times New Roman" w:hint="eastAsia"/>
          <w:vertAlign w:val="superscript"/>
        </w:rPr>
        <w:t>①</w:t>
      </w:r>
      <w:r w:rsidRPr="0048675A">
        <w:rPr>
          <w:rFonts w:hAnsi="宋体" w:cs="Times New Roman"/>
        </w:rPr>
        <w:t>其首负之。背愈重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虽困剧不止也。其背甚涩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物积因不散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卒踬仆</w:t>
      </w:r>
      <w:r w:rsidRPr="0048675A">
        <w:rPr>
          <w:rFonts w:hAnsi="宋体" w:cs="Times New Roman" w:hint="eastAsia"/>
          <w:vertAlign w:val="superscript"/>
        </w:rPr>
        <w:t>②</w:t>
      </w:r>
      <w:r w:rsidRPr="0048675A">
        <w:rPr>
          <w:rFonts w:hAnsi="宋体" w:cs="Times New Roman"/>
        </w:rPr>
        <w:t>不能起。人或怜之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为去其负。苟能行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又持取如故。又好上高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极其力不已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至坠地死。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今世之嗜取者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遇货不避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以厚其室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不知为己所累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唯恐其不积。及其怠而踬也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黜弃之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迁徙之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亦以病矣。苟能起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又不艾。日思高其位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大其禄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而贪取滋甚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以近于危坠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观前之死亡不知戒。虽其形魁然大者也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其名人也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而智则小虫也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亦足哀夫！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【注释】①</w:t>
      </w:r>
      <w:r w:rsidRPr="0048675A">
        <w:rPr>
          <w:rFonts w:hAnsi="宋体" w:cs="宋体" w:hint="eastAsia"/>
        </w:rPr>
        <w:t>卬</w:t>
      </w:r>
      <w:r w:rsidRPr="0048675A">
        <w:rPr>
          <w:rFonts w:hAnsi="宋体" w:cs="仿宋_GB2312" w:hint="eastAsia"/>
        </w:rPr>
        <w:t>(</w:t>
      </w:r>
      <w:r w:rsidRPr="0048675A">
        <w:rPr>
          <w:rFonts w:hAnsi="宋体" w:cs="Times New Roman"/>
        </w:rPr>
        <w:t>áng)：高举着头。②踬(zhì)仆：跌倒。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26．</w:t>
      </w:r>
      <w:r w:rsidRPr="0048675A">
        <w:rPr>
          <w:rFonts w:hAnsi="宋体" w:cs="Times New Roman"/>
        </w:rPr>
        <w:t>解释下列句中加点的词。(4分)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(1)人</w:t>
      </w:r>
      <w:r w:rsidRPr="0048675A">
        <w:rPr>
          <w:rFonts w:hAnsi="宋体" w:cs="Times New Roman"/>
          <w:em w:val="underDot"/>
        </w:rPr>
        <w:t>或</w:t>
      </w:r>
      <w:r w:rsidRPr="0048675A">
        <w:rPr>
          <w:rFonts w:hAnsi="宋体" w:cs="Times New Roman"/>
        </w:rPr>
        <w:t>怜之(　　　　)　　　　(2)</w:t>
      </w:r>
      <w:r w:rsidRPr="0048675A">
        <w:rPr>
          <w:rFonts w:hAnsi="宋体" w:cs="Times New Roman"/>
          <w:em w:val="underDot"/>
        </w:rPr>
        <w:t>苟</w:t>
      </w:r>
      <w:r w:rsidRPr="0048675A">
        <w:rPr>
          <w:rFonts w:hAnsi="宋体" w:cs="Times New Roman"/>
        </w:rPr>
        <w:t>能行　(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(3)又不</w:t>
      </w:r>
      <w:r w:rsidRPr="0048675A">
        <w:rPr>
          <w:rFonts w:hAnsi="宋体" w:cs="Times New Roman"/>
          <w:em w:val="underDot"/>
        </w:rPr>
        <w:t>艾</w:t>
      </w:r>
      <w:r w:rsidRPr="0048675A">
        <w:rPr>
          <w:rFonts w:hAnsi="宋体" w:cs="Times New Roman"/>
        </w:rPr>
        <w:t xml:space="preserve">　(　　　　)　　　　(4)亦以</w:t>
      </w:r>
      <w:r w:rsidRPr="0048675A">
        <w:rPr>
          <w:rFonts w:hAnsi="宋体" w:cs="Times New Roman"/>
          <w:em w:val="underDot"/>
        </w:rPr>
        <w:t>病</w:t>
      </w:r>
      <w:r w:rsidRPr="0048675A">
        <w:rPr>
          <w:rFonts w:hAnsi="宋体" w:cs="Times New Roman"/>
        </w:rPr>
        <w:t>矣(　　　　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27．</w:t>
      </w:r>
      <w:r w:rsidRPr="0048675A">
        <w:rPr>
          <w:rFonts w:hAnsi="宋体" w:cs="Times New Roman"/>
        </w:rPr>
        <w:t>下列句中加点词用法不同的一项是(　　)(2分)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A．</w:t>
      </w:r>
      <w:r w:rsidRPr="0048675A">
        <w:rPr>
          <w:rFonts w:hAnsi="宋体" w:cs="Times New Roman"/>
        </w:rPr>
        <w:t>以</w:t>
      </w:r>
      <w:r w:rsidRPr="0048675A">
        <w:rPr>
          <w:rFonts w:hAnsi="宋体" w:cs="Times New Roman"/>
          <w:em w:val="underDot"/>
        </w:rPr>
        <w:t>厚</w:t>
      </w:r>
      <w:r w:rsidRPr="0048675A">
        <w:rPr>
          <w:rFonts w:hAnsi="宋体" w:cs="Times New Roman"/>
        </w:rPr>
        <w:t>其室　　　　B．为去其</w:t>
      </w:r>
      <w:r w:rsidRPr="0048675A">
        <w:rPr>
          <w:rFonts w:hAnsi="宋体" w:cs="Times New Roman"/>
          <w:em w:val="underDot"/>
        </w:rPr>
        <w:t>负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C．</w:t>
      </w:r>
      <w:r w:rsidRPr="0048675A">
        <w:rPr>
          <w:rFonts w:hAnsi="宋体" w:cs="Times New Roman"/>
        </w:rPr>
        <w:t>日思</w:t>
      </w:r>
      <w:r w:rsidRPr="0048675A">
        <w:rPr>
          <w:rFonts w:hAnsi="宋体" w:cs="Times New Roman"/>
          <w:em w:val="underDot"/>
        </w:rPr>
        <w:t>高</w:t>
      </w:r>
      <w:r w:rsidRPr="0048675A">
        <w:rPr>
          <w:rFonts w:hAnsi="宋体" w:cs="Times New Roman"/>
        </w:rPr>
        <w:t>其位　　　　D．</w:t>
      </w:r>
      <w:r w:rsidRPr="0048675A">
        <w:rPr>
          <w:rFonts w:hAnsi="宋体" w:cs="Times New Roman"/>
          <w:em w:val="underDot"/>
        </w:rPr>
        <w:t>大</w:t>
      </w:r>
      <w:r w:rsidRPr="0048675A">
        <w:rPr>
          <w:rFonts w:hAnsi="宋体" w:cs="Times New Roman"/>
        </w:rPr>
        <w:t>其禄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28．</w:t>
      </w:r>
      <w:r w:rsidRPr="0048675A">
        <w:rPr>
          <w:rFonts w:hAnsi="宋体" w:cs="Times New Roman"/>
        </w:rPr>
        <w:t>这则寓言讽刺了怎样的社会现象？(2分)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</w:t>
      </w:r>
      <w:r w:rsidRPr="0048675A">
        <w:rPr>
          <w:rFonts w:hAnsi="宋体" w:cs="Times New Roman"/>
        </w:rPr>
        <w:t>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三、作文(25分)</w:t>
      </w:r>
    </w:p>
    <w:p w:rsidR="00B82AFB" w:rsidRPr="0048675A" w:rsidRDefault="00DD5434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48675A">
        <w:rPr>
          <w:rFonts w:hAnsi="宋体" w:cs="Times New Roman" w:hint="eastAsia"/>
        </w:rPr>
        <w:lastRenderedPageBreak/>
        <w:t>29．</w:t>
      </w:r>
      <w:r w:rsidRPr="0048675A">
        <w:rPr>
          <w:rFonts w:hAnsi="宋体" w:cs="Times New Roman"/>
        </w:rPr>
        <w:t>【漫画评论】这幅漫画的创作是从哪则熟语中获得启发的？它批评了现实中的什么现象？请你对这种现象进行评论。要求：观点明确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言之成理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评论字数在40字左右。(5分)</w:t>
      </w:r>
    </w:p>
    <w:p w:rsidR="00B82AFB" w:rsidRPr="0048675A" w:rsidRDefault="00B82AFB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_____________</w:t>
      </w:r>
      <w:r w:rsidRPr="0048675A">
        <w:rPr>
          <w:rFonts w:hAnsi="宋体" w:cs="Times New Roman"/>
        </w:rPr>
        <w:t>___________________________________________________________</w:t>
      </w:r>
    </w:p>
    <w:p w:rsidR="00B82AFB" w:rsidRPr="0048675A" w:rsidRDefault="00DD5434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48675A">
        <w:rPr>
          <w:rFonts w:hAnsi="宋体" w:cs="Times New Roman" w:hint="eastAsia"/>
        </w:rPr>
        <w:t>30．</w:t>
      </w:r>
      <w:r w:rsidRPr="0048675A">
        <w:rPr>
          <w:rFonts w:hAnsi="宋体" w:cs="Times New Roman"/>
        </w:rPr>
        <w:t>(20分)世上谁没有追求？谁没有渴望得到的事物？也许有人渴望得到理解、爱护、温暖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也许有人渴望得到一本好书、一台电脑……</w:t>
      </w:r>
    </w:p>
    <w:p w:rsidR="00B82AFB" w:rsidRPr="0048675A" w:rsidRDefault="00DD543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请以“渴望得到________”为题写一篇作文。</w:t>
      </w:r>
    </w:p>
    <w:p w:rsidR="00B82AFB" w:rsidRPr="0048675A" w:rsidRDefault="00DD5434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48675A">
        <w:rPr>
          <w:rFonts w:hAnsi="宋体" w:cs="Times New Roman"/>
        </w:rPr>
        <w:t>要求：①字数不得少于600字。②文体不限(诗歌除外)。③文中不得出现真实的地名、人名。</w:t>
      </w:r>
    </w:p>
    <w:p w:rsidR="00B82AFB" w:rsidRPr="0048675A" w:rsidRDefault="00DD5434">
      <w:pPr>
        <w:pStyle w:val="1"/>
        <w:rPr>
          <w:rFonts w:ascii="宋体" w:hAnsi="宋体"/>
          <w:sz w:val="21"/>
        </w:rPr>
      </w:pPr>
      <w:r w:rsidRPr="0048675A">
        <w:rPr>
          <w:rFonts w:ascii="宋体" w:hAnsi="宋体" w:hint="eastAsia"/>
          <w:sz w:val="21"/>
        </w:rPr>
        <w:br w:type="page"/>
      </w:r>
    </w:p>
    <w:p w:rsidR="00B82AFB" w:rsidRPr="0048675A" w:rsidRDefault="00DD5434">
      <w:pPr>
        <w:pStyle w:val="1"/>
        <w:jc w:val="center"/>
        <w:rPr>
          <w:rFonts w:ascii="宋体" w:hAnsi="宋体"/>
          <w:sz w:val="21"/>
          <w:szCs w:val="32"/>
        </w:rPr>
      </w:pPr>
      <w:r w:rsidRPr="0048675A">
        <w:rPr>
          <w:rFonts w:ascii="宋体" w:hAnsi="宋体" w:hint="eastAsia"/>
          <w:sz w:val="21"/>
          <w:szCs w:val="32"/>
        </w:rPr>
        <w:lastRenderedPageBreak/>
        <w:t>参考答案</w:t>
      </w:r>
    </w:p>
    <w:p w:rsidR="00B82AFB" w:rsidRPr="0048675A" w:rsidRDefault="00DD5434">
      <w:pPr>
        <w:pStyle w:val="1"/>
        <w:rPr>
          <w:rFonts w:ascii="宋体" w:hAnsi="宋体"/>
          <w:sz w:val="21"/>
        </w:rPr>
      </w:pPr>
      <w:r w:rsidRPr="0048675A">
        <w:rPr>
          <w:rFonts w:ascii="宋体" w:hAnsi="宋体"/>
          <w:sz w:val="21"/>
          <w:szCs w:val="28"/>
        </w:rPr>
        <w:t>第六单元检测</w:t>
      </w:r>
      <w:bookmarkStart w:id="0" w:name="_GoBack"/>
      <w:bookmarkEnd w:id="0"/>
    </w:p>
    <w:p w:rsidR="00B82AFB" w:rsidRPr="0048675A" w:rsidRDefault="00DD5434">
      <w:pPr>
        <w:pStyle w:val="a3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一、1.B　2.(1)振奋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这里指用力鼓动翅膀　(2)记载　(3)本来　(4)迁移　(5)即使　(6)同“举”　(7)女子出嫁　(8)促进　(9)以……为亲　(10)(吃)完　(11)犹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尚且　(12)面对　(13)到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这里是“彻晓”(到天亮)的意思　(14)同“值”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价钱　3.C　4.D　5.C　6.C　7.A　8.(1)鲲之大　不知其几千里也　化而为鸟　其名为鹏　鹏之背　不知其几千里也　(2)南村群童欺我老无力　忍能对面为盗贼　(3)一车炭</w:t>
      </w:r>
      <w:r w:rsidRPr="0048675A">
        <w:rPr>
          <w:rFonts w:hAnsi="宋体" w:cs="Times New Roman" w:hint="eastAsia"/>
        </w:rPr>
        <w:t xml:space="preserve">　千余斤　宫使驱将惜不得　(</w:t>
      </w:r>
      <w:r w:rsidRPr="0048675A">
        <w:rPr>
          <w:rFonts w:hAnsi="宋体" w:cs="Times New Roman"/>
        </w:rPr>
        <w:t>4)马之千里者　一食或尽粟一石　(5)祗辱于奴隶人之手　骈死于槽枥之间　9.示例：英雄教师殷雪梅　瞬间壮举铸师魂</w:t>
      </w:r>
    </w:p>
    <w:p w:rsidR="00B82AFB" w:rsidRPr="0048675A" w:rsidRDefault="00DD5434">
      <w:pPr>
        <w:pStyle w:val="a3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二、(一)10.D(解析：应为：策之/不以其道。)　11.(1)有时　(2)犹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尚且　(3)面对　12.用马鞭驱赶它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不按照(驱使千里马的)正确方法；喂它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却不能让它竭尽才能。　13.主观条件：把握机遇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自强不息(或：创造机遇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有真才实学)。客观条件：有适合成长的环境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识才爱才用才的伯乐。</w:t>
      </w:r>
    </w:p>
    <w:p w:rsidR="00B82AFB" w:rsidRPr="0048675A" w:rsidRDefault="00DD5434">
      <w:pPr>
        <w:pStyle w:val="a3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(二)14.(1)记载</w:t>
      </w:r>
      <w:r w:rsidRPr="0048675A">
        <w:rPr>
          <w:rFonts w:hAnsi="宋体" w:cs="Times New Roman" w:hint="eastAsia"/>
        </w:rPr>
        <w:t xml:space="preserve">　(</w:t>
      </w:r>
      <w:r w:rsidRPr="0048675A">
        <w:rPr>
          <w:rFonts w:hAnsi="宋体" w:cs="Times New Roman"/>
        </w:rPr>
        <w:t>2)离开　15.(当它)用力鼓动翅膀奋起直飞(的时候)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那展开的双翅就像悬挂在天空的云。　16.从体大、背大、翼大以及活动范围大(长度：从北海到南海；高度：九万里)四个方面极写鲲鹏形象磅礴壮观。用夸张的手法描述鲲鹏</w:t>
      </w:r>
      <w:r w:rsidRPr="0048675A">
        <w:rPr>
          <w:rFonts w:hAnsi="宋体" w:cs="Times New Roman" w:hint="eastAsia"/>
        </w:rPr>
        <w:t>，“</w:t>
      </w:r>
      <w:r w:rsidRPr="0048675A">
        <w:rPr>
          <w:rFonts w:hAnsi="宋体" w:cs="Times New Roman"/>
        </w:rPr>
        <w:t>不知其几千里也”言其形</w:t>
      </w:r>
      <w:r w:rsidRPr="0048675A">
        <w:rPr>
          <w:rFonts w:hAnsi="宋体" w:cs="Times New Roman" w:hint="eastAsia"/>
        </w:rPr>
        <w:t>，“</w:t>
      </w:r>
      <w:r w:rsidRPr="0048675A">
        <w:rPr>
          <w:rFonts w:hAnsi="宋体" w:cs="Times New Roman"/>
        </w:rPr>
        <w:t>若垂天之云”言其翼</w:t>
      </w:r>
      <w:r w:rsidRPr="0048675A">
        <w:rPr>
          <w:rFonts w:hAnsi="宋体" w:cs="Times New Roman" w:hint="eastAsia"/>
        </w:rPr>
        <w:t>，“</w:t>
      </w:r>
      <w:r w:rsidRPr="0048675A">
        <w:rPr>
          <w:rFonts w:hAnsi="宋体" w:cs="Times New Roman"/>
        </w:rPr>
        <w:t>北冥”“南冥”“九万里”言其活动天地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极言鲲鹏形体之大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变化之神奇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飞腾时气势之壮观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一开头就向我们展示了一幅雄奇壮丽的画卷。　17.此句运用丰富的想象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奇特的夸张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描写了鲲鹏振翼拍水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盘旋飞向九万里高空的形象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这一形象能激发人的豪情壮志</w:t>
      </w:r>
      <w:r w:rsidRPr="0048675A">
        <w:rPr>
          <w:rFonts w:hAnsi="宋体" w:cs="Times New Roman" w:hint="eastAsia"/>
        </w:rPr>
        <w:t>，具有强烈的艺术感染力。“击”“抟”等字传神、生动，让人产生丰富的联想和想象。</w:t>
      </w:r>
    </w:p>
    <w:p w:rsidR="00B82AFB" w:rsidRPr="0048675A" w:rsidRDefault="00DD5434">
      <w:pPr>
        <w:pStyle w:val="a3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(三)18.(1)明白道理　(2)味美　19.(1)因此学习之后才能知道(自己的)不足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 xml:space="preserve">教人之后才能知道(自己的)困惑。　</w:t>
      </w:r>
    </w:p>
    <w:p w:rsidR="00B82AFB" w:rsidRPr="0048675A" w:rsidRDefault="00DD5434">
      <w:pPr>
        <w:pStyle w:val="a3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(2)善于学习的人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(教他的)老师(通常)比较安闲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但(取得的)效果是双倍的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(而这些成果)又归功于老师教导有方。　20.【甲】教学为先。　【乙】教学相长。　【丙】进学之道。</w:t>
      </w:r>
    </w:p>
    <w:p w:rsidR="00B82AFB" w:rsidRPr="0048675A" w:rsidRDefault="00DD5434">
      <w:pPr>
        <w:pStyle w:val="a3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21．</w:t>
      </w:r>
      <w:r w:rsidRPr="0048675A">
        <w:rPr>
          <w:rFonts w:hAnsi="宋体" w:cs="Times New Roman"/>
        </w:rPr>
        <w:t>(1)比喻论证：善待问者如撞钟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叩之以小者则小鸣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叩之以大者则大鸣。　(2)对比论证：善学者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师逸而功倍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又</w:t>
      </w:r>
      <w:r w:rsidRPr="0048675A">
        <w:rPr>
          <w:rFonts w:hAnsi="宋体" w:cs="Times New Roman" w:hint="eastAsia"/>
        </w:rPr>
        <w:t>从而庸之。不善学者，师勤而功半，又从而怨之。</w:t>
      </w:r>
    </w:p>
    <w:p w:rsidR="00B82AFB" w:rsidRPr="0048675A" w:rsidRDefault="00DD5434">
      <w:pPr>
        <w:pStyle w:val="a3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【甲文参考译文】玉石不(经过)雕琢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就不能变成(好的)器物；人不(经过)学习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就不会明白道理。所以古代的君王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建设国家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领导人民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首先要设学施教。</w:t>
      </w:r>
    </w:p>
    <w:p w:rsidR="00B82AFB" w:rsidRPr="0048675A" w:rsidRDefault="00DD5434">
      <w:pPr>
        <w:pStyle w:val="a3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【丙文参考译文】善于学习的人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(教他的)老师(通常)比较安闲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但(取得的)效果是双</w:t>
      </w:r>
      <w:r w:rsidRPr="0048675A">
        <w:rPr>
          <w:rFonts w:hAnsi="宋体" w:cs="Times New Roman"/>
        </w:rPr>
        <w:lastRenderedPageBreak/>
        <w:t>倍的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(而这些成果)又归功于老师教导有方。不善于学习的人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(教他的)老师(通常)比较费力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但(取得的)效果却很小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(学生)会因此埋怨老师。善于提问的人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就像加工坚硬的木材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先是(从)容易</w:t>
      </w:r>
      <w:r w:rsidRPr="0048675A">
        <w:rPr>
          <w:rFonts w:hAnsi="宋体" w:cs="Times New Roman" w:hint="eastAsia"/>
        </w:rPr>
        <w:t>处理的地方(下手)</w:t>
      </w:r>
      <w:r w:rsidRPr="0048675A">
        <w:rPr>
          <w:rFonts w:hAnsi="宋体" w:cs="楷体_GB2312" w:hint="eastAsia"/>
        </w:rPr>
        <w:t>，然后是(从)节疤和纹理不顺的地方(下手)，时间长了，问题就愉快地解决了。不善于提问的人与此相反。善于回答问题的老师，就像撞钟一样，轻轻敲击则钟声较小，重重敲击则钟声大响，等钟声响起之后，让它的声音响完。不善于回答问题的老师与此相反。这些都是增进学问的方法。</w:t>
      </w:r>
    </w:p>
    <w:p w:rsidR="00B82AFB" w:rsidRPr="0048675A" w:rsidRDefault="00DD5434">
      <w:pPr>
        <w:pStyle w:val="a3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(四)22.A　23.(1)迁移　(2)约定时日　(3)保全　24.有的(病他)认为(吃药治不好)不是药的问题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而是(病人)某些(容易引发疾病的)事情(没有处理好)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应该把事情处理妥当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(他的病)自然就会好</w:t>
      </w:r>
      <w:r w:rsidRPr="0048675A">
        <w:rPr>
          <w:rFonts w:hAnsi="宋体" w:cs="Times New Roman" w:hint="eastAsia"/>
        </w:rPr>
        <w:t xml:space="preserve">了。　</w:t>
      </w:r>
      <w:r w:rsidRPr="0048675A">
        <w:rPr>
          <w:rFonts w:hAnsi="宋体" w:cs="Times New Roman"/>
        </w:rPr>
        <w:t>25.“奇”在学医无师自通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自学能力很强；“奇”在善思考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医术高超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懂病人心理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能对症下药；“奇”在淡泊名利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医德高尚。</w:t>
      </w:r>
    </w:p>
    <w:p w:rsidR="00B82AFB" w:rsidRPr="0048675A" w:rsidRDefault="00DD5434">
      <w:pPr>
        <w:pStyle w:val="a3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【参考译文】王克明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字彦昭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他的先辈是饶州乐平人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后来迁移到湖州乌程县。是绍兴、乾道年间的名医。(他)刚生下来的时候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母亲缺少奶水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用粥喂养(他)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于是落下了脾胃病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长大后(此病)更加厉害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医生认为不可以治愈。王克明自学《难经》《素问》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探求治愈的方法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特别留意(书上的)处方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(抓药验治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)他的病竟然(就这样)治好了。(此后他)开始在长江、淮河流域行医</w:t>
      </w:r>
      <w:r w:rsidRPr="0048675A">
        <w:rPr>
          <w:rFonts w:hAnsi="宋体" w:cs="楷体_GB2312" w:hint="eastAsia"/>
        </w:rPr>
        <w:t>，</w:t>
      </w:r>
      <w:r w:rsidRPr="0048675A">
        <w:rPr>
          <w:rFonts w:hAnsi="宋体" w:cs="Times New Roman"/>
        </w:rPr>
        <w:t>(后来</w:t>
      </w:r>
      <w:r w:rsidRPr="0048675A">
        <w:rPr>
          <w:rFonts w:hAnsi="宋体" w:cs="Times New Roman" w:hint="eastAsia"/>
        </w:rPr>
        <w:t>)进入苏州、湖州</w:t>
      </w:r>
      <w:r w:rsidRPr="0048675A">
        <w:rPr>
          <w:rFonts w:hAnsi="宋体" w:cs="楷体_GB2312" w:hint="eastAsia"/>
        </w:rPr>
        <w:t>，(王克明)尤其精通针灸。诊脉时发现难以治疗的，一定通过深思找到它的症结，然后对症下药。疾病即使有多种症候，有时可以用一种药来除去病根，病根除去了，其余的病就不治自愈了。也有(不开药方)不用药的，(告诉病人)到哪一天(病)就自己好了。有的(病)(他)认为(吃药治不好)不是药的问题，而是(病人)某些(容易引发疾病的)事情(没有处理好)，应该把事情处理妥当，(他的病)自然就好了。(他的)话没有不应验的。士大夫们都降低身份</w:t>
      </w:r>
      <w:r w:rsidRPr="0048675A">
        <w:rPr>
          <w:rFonts w:hAnsi="宋体" w:cs="Times New Roman" w:hint="eastAsia"/>
        </w:rPr>
        <w:t>与(他)交游。庐州太守王安道害口噤病晕厥十天了</w:t>
      </w:r>
      <w:r w:rsidRPr="0048675A">
        <w:rPr>
          <w:rFonts w:hAnsi="宋体" w:cs="楷体_GB2312" w:hint="eastAsia"/>
        </w:rPr>
        <w:t>，其他医生不知怎么治。王克明让(人)用炽热的木炭烧地，(然后)把药洒(在滚烫的地上)，(再让人)把王安道放在(洒了药的滚烫的)地上，不一会儿(王安道)就苏醒过来了。张子盖解救海州时，战士中大规模流行瘟疫，当时王克明(刚好)在军中，保全使其活下来的有几万人。张子盖上报王克明的功绩，王克明全力推辞了。</w:t>
      </w:r>
    </w:p>
    <w:p w:rsidR="00B82AFB" w:rsidRPr="0048675A" w:rsidRDefault="00DD5434">
      <w:pPr>
        <w:pStyle w:val="a3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(五)26.(1)有人　(2)如果　(3)停止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悔改　(4)疲惫</w:t>
      </w:r>
    </w:p>
    <w:p w:rsidR="00B82AFB" w:rsidRPr="0048675A" w:rsidRDefault="00DD5434">
      <w:pPr>
        <w:pStyle w:val="a3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 w:hint="eastAsia"/>
        </w:rPr>
        <w:t>27．B</w:t>
      </w:r>
      <w:r w:rsidRPr="0048675A">
        <w:rPr>
          <w:rFonts w:hAnsi="宋体" w:cs="Times New Roman"/>
        </w:rPr>
        <w:t xml:space="preserve">　28.讽刺了当时官吏聚敛货财、贪得无厌的社会现象。</w:t>
      </w:r>
    </w:p>
    <w:p w:rsidR="00B82AFB" w:rsidRPr="0048675A" w:rsidRDefault="00DD5434">
      <w:pPr>
        <w:pStyle w:val="a3"/>
        <w:ind w:firstLineChars="200" w:firstLine="420"/>
        <w:rPr>
          <w:rFonts w:hAnsi="宋体" w:cs="楷体_GB2312"/>
        </w:rPr>
      </w:pPr>
      <w:r w:rsidRPr="0048675A">
        <w:rPr>
          <w:rFonts w:hAnsi="宋体" w:cs="Times New Roman"/>
        </w:rPr>
        <w:t>【参考译文】</w:t>
      </w:r>
      <w:r w:rsidRPr="0048675A">
        <w:rPr>
          <w:rFonts w:hAnsi="宋体" w:cs="宋体" w:hint="eastAsia"/>
        </w:rPr>
        <w:t>蚹蝂</w:t>
      </w:r>
      <w:r w:rsidRPr="0048675A">
        <w:rPr>
          <w:rFonts w:hAnsi="宋体" w:cs="楷体_GB2312" w:hint="eastAsia"/>
        </w:rPr>
        <w:t>是一种善于背负(东西)的小虫。(它)在爬行时遇到</w:t>
      </w:r>
      <w:r w:rsidRPr="0048675A">
        <w:rPr>
          <w:rFonts w:hAnsi="宋体" w:cs="Times New Roman" w:hint="eastAsia"/>
        </w:rPr>
        <w:t>东西</w:t>
      </w:r>
      <w:r w:rsidRPr="0048675A">
        <w:rPr>
          <w:rFonts w:hAnsi="宋体" w:cs="楷体_GB2312" w:hint="eastAsia"/>
        </w:rPr>
        <w:t>，就抓取过来，抬起头背着这些东西(行走)。(东西)越背越重，即使疲惫到极点也不停止。它的背很不光滑，因而东西堆上去不会散落，终于被压倒爬不起来。有人可怜它，替(它)去掉背上的东西。(</w:t>
      </w:r>
      <w:r w:rsidRPr="0048675A">
        <w:rPr>
          <w:rFonts w:hAnsi="宋体" w:cs="宋体" w:hint="eastAsia"/>
        </w:rPr>
        <w:t>蚹蝂</w:t>
      </w:r>
      <w:r w:rsidRPr="0048675A">
        <w:rPr>
          <w:rFonts w:hAnsi="宋体" w:cs="楷体_GB2312" w:hint="eastAsia"/>
        </w:rPr>
        <w:t>)如果能爬行，又像原先一样抓取(东西)(背着爬行)。(</w:t>
      </w:r>
      <w:r w:rsidRPr="0048675A">
        <w:rPr>
          <w:rFonts w:hAnsi="宋体" w:cs="宋体" w:hint="eastAsia"/>
        </w:rPr>
        <w:t>蚹蝂</w:t>
      </w:r>
      <w:r w:rsidRPr="0048675A">
        <w:rPr>
          <w:rFonts w:hAnsi="宋体" w:cs="楷体_GB2312" w:hint="eastAsia"/>
        </w:rPr>
        <w:t>)又喜欢往高处爬，用尽了力气也不肯停下来，直到(从高处)掉到地上摔死。</w:t>
      </w:r>
    </w:p>
    <w:p w:rsidR="00B82AFB" w:rsidRPr="0048675A" w:rsidRDefault="00DD5434">
      <w:pPr>
        <w:pStyle w:val="a3"/>
        <w:ind w:firstLineChars="200" w:firstLine="420"/>
        <w:rPr>
          <w:rFonts w:hAnsi="宋体" w:cs="Times New Roman"/>
        </w:rPr>
      </w:pPr>
      <w:r w:rsidRPr="0048675A">
        <w:rPr>
          <w:rFonts w:hAnsi="宋体" w:cs="楷体_GB2312" w:hint="eastAsia"/>
        </w:rPr>
        <w:t>现在世上那些贪得无厌的人，见到钱财就不放过，用来增加他们的家产，不知道(这)会成为它自己的累赘，还只怕财富积累得不够。等</w:t>
      </w:r>
      <w:r w:rsidRPr="0048675A">
        <w:rPr>
          <w:rFonts w:hAnsi="宋体" w:cs="Times New Roman" w:hint="eastAsia"/>
        </w:rPr>
        <w:t>到他疲累跌倒垮下来的时候</w:t>
      </w:r>
      <w:r w:rsidRPr="0048675A">
        <w:rPr>
          <w:rFonts w:hAnsi="宋体" w:cs="楷体_GB2312" w:hint="eastAsia"/>
        </w:rPr>
        <w:t>，被罢免不用了，被放逐到偏远的地方了，也就因(此)而疲惫了。如果一旦再被起用，(他们)又不思悔改。天天想着提高自己的地位，加大自己的俸禄，而且变本加厉地贪取钱财，以致面临摔落下去</w:t>
      </w:r>
      <w:r w:rsidRPr="0048675A">
        <w:rPr>
          <w:rFonts w:hAnsi="宋体" w:cs="楷体_GB2312" w:hint="eastAsia"/>
        </w:rPr>
        <w:lastRenderedPageBreak/>
        <w:t>的危险，(即使)看到以前因极力求官贪财而丧命的人也不知引以为戒。虽然他的形体看起来庞大，名义上是人，可是见识却和</w:t>
      </w:r>
      <w:r w:rsidRPr="0048675A">
        <w:rPr>
          <w:rFonts w:hAnsi="宋体" w:cs="宋体" w:hint="eastAsia"/>
        </w:rPr>
        <w:t>蚹蝂</w:t>
      </w:r>
      <w:r w:rsidRPr="0048675A">
        <w:rPr>
          <w:rFonts w:hAnsi="宋体" w:cs="楷体_GB2312" w:hint="eastAsia"/>
        </w:rPr>
        <w:t>一样。(这)也太可悲了！</w:t>
      </w:r>
    </w:p>
    <w:p w:rsidR="00B82AFB" w:rsidRPr="0048675A" w:rsidRDefault="00DD5434">
      <w:pPr>
        <w:pStyle w:val="a3"/>
        <w:ind w:firstLineChars="200" w:firstLine="420"/>
        <w:rPr>
          <w:rFonts w:hAnsi="宋体" w:cs="Times New Roman"/>
        </w:rPr>
      </w:pPr>
      <w:r w:rsidRPr="0048675A">
        <w:rPr>
          <w:rFonts w:hAnsi="宋体" w:cs="Times New Roman"/>
        </w:rPr>
        <w:t>三、29.熟语：捡了芝麻丢了西瓜。　批评的现象：一些地方或部门的环保意识淡薄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为了追求很小的经济效益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而忽略了重要的环保问题。　评论：我们不能以破坏生态环境为代价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盲目追求经济效益</w:t>
      </w:r>
      <w:r w:rsidRPr="0048675A">
        <w:rPr>
          <w:rFonts w:hAnsi="宋体" w:cs="Times New Roman" w:hint="eastAsia"/>
        </w:rPr>
        <w:t>，</w:t>
      </w:r>
      <w:r w:rsidRPr="0048675A">
        <w:rPr>
          <w:rFonts w:hAnsi="宋体" w:cs="Times New Roman"/>
        </w:rPr>
        <w:t>这是因小失大的。我们应创造和</w:t>
      </w:r>
      <w:r w:rsidRPr="0048675A">
        <w:rPr>
          <w:rFonts w:hAnsi="宋体" w:cs="Times New Roman" w:hint="eastAsia"/>
        </w:rPr>
        <w:t xml:space="preserve">谐的生态环境，促进经济可持续发展。　</w:t>
      </w:r>
      <w:r w:rsidRPr="0048675A">
        <w:rPr>
          <w:rFonts w:hAnsi="宋体" w:cs="Times New Roman"/>
        </w:rPr>
        <w:t>30.略。</w:t>
      </w:r>
    </w:p>
    <w:p w:rsidR="00B82AFB" w:rsidRPr="0048675A" w:rsidRDefault="00B82AFB">
      <w:pPr>
        <w:rPr>
          <w:rFonts w:ascii="宋体" w:hAnsi="宋体"/>
        </w:rPr>
      </w:pPr>
    </w:p>
    <w:sectPr w:rsidR="00B82AFB" w:rsidRPr="0048675A" w:rsidSect="00B82A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A58" w:rsidRDefault="00FB6A58" w:rsidP="00DD5434">
      <w:pPr>
        <w:spacing w:after="0" w:line="240" w:lineRule="auto"/>
      </w:pPr>
      <w:r>
        <w:separator/>
      </w:r>
    </w:p>
  </w:endnote>
  <w:endnote w:type="continuationSeparator" w:id="1">
    <w:p w:rsidR="00FB6A58" w:rsidRDefault="00FB6A58" w:rsidP="00DD5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75A" w:rsidRDefault="0048675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75A" w:rsidRPr="0048675A" w:rsidRDefault="0048675A" w:rsidP="0048675A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11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75A" w:rsidRDefault="0048675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A58" w:rsidRDefault="00FB6A58" w:rsidP="00DD5434">
      <w:pPr>
        <w:spacing w:after="0" w:line="240" w:lineRule="auto"/>
      </w:pPr>
      <w:r>
        <w:separator/>
      </w:r>
    </w:p>
  </w:footnote>
  <w:footnote w:type="continuationSeparator" w:id="1">
    <w:p w:rsidR="00FB6A58" w:rsidRDefault="00FB6A58" w:rsidP="00DD5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75A" w:rsidRDefault="0048675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75A" w:rsidRDefault="0048675A" w:rsidP="0048675A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75A" w:rsidRDefault="0048675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2AFB"/>
    <w:rsid w:val="000E2CA5"/>
    <w:rsid w:val="0048675A"/>
    <w:rsid w:val="00B82AFB"/>
    <w:rsid w:val="00DD5434"/>
    <w:rsid w:val="00FB6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B82AF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B82AF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rsid w:val="00B82AF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82AFB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DD54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D5434"/>
    <w:rPr>
      <w:kern w:val="2"/>
      <w:sz w:val="18"/>
      <w:szCs w:val="18"/>
    </w:rPr>
  </w:style>
  <w:style w:type="paragraph" w:styleId="a5">
    <w:name w:val="Balloon Text"/>
    <w:basedOn w:val="a"/>
    <w:link w:val="Char0"/>
    <w:rsid w:val="00DD5434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5"/>
    <w:rsid w:val="00DD5434"/>
    <w:rPr>
      <w:kern w:val="2"/>
      <w:sz w:val="18"/>
      <w:szCs w:val="18"/>
    </w:rPr>
  </w:style>
  <w:style w:type="paragraph" w:styleId="a6">
    <w:name w:val="footer"/>
    <w:basedOn w:val="a"/>
    <w:link w:val="Char1"/>
    <w:rsid w:val="0048675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48675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1360</Words>
  <Characters>7757</Characters>
  <Application>Microsoft Office Word</Application>
  <DocSecurity>0</DocSecurity>
  <Lines>64</Lines>
  <Paragraphs>18</Paragraphs>
  <ScaleCrop>false</ScaleCrop>
  <Manager/>
  <Company/>
  <LinksUpToDate>false</LinksUpToDate>
  <CharactersWithSpaces>9099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2018-12-28T02:10:00Z</dcterms:created>
  <dcterms:modified xsi:type="dcterms:W3CDTF">2019-02-28T06:09:00Z</dcterms:modified>
  <cp:category/>
</cp:coreProperties>
</file>