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DED" w:rsidRPr="00B1456C" w:rsidRDefault="00471CEC" w:rsidP="00B1456C">
      <w:pPr>
        <w:pStyle w:val="4"/>
        <w:spacing w:line="360" w:lineRule="auto"/>
        <w:jc w:val="center"/>
        <w:rPr>
          <w:rFonts w:ascii="宋体" w:eastAsia="宋体" w:hAnsi="宋体"/>
          <w:color w:val="FF0000"/>
        </w:rPr>
      </w:pPr>
      <w:r w:rsidRPr="00B1456C">
        <w:rPr>
          <w:rFonts w:ascii="宋体" w:eastAsia="宋体" w:hAnsi="宋体"/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811pt;width:31pt;height:21pt;z-index:251658240;mso-position-horizontal-relative:page;mso-position-vertical-relative:top-margin-area">
            <v:imagedata r:id="rId7" o:title=""/>
            <w10:wrap anchorx="page"/>
          </v:shape>
        </w:pict>
      </w:r>
      <w:r w:rsidR="00C7441E" w:rsidRPr="00B1456C">
        <w:rPr>
          <w:rFonts w:ascii="宋体" w:eastAsia="宋体" w:hAnsi="宋体" w:hint="eastAsia"/>
          <w:color w:val="FF0000"/>
        </w:rPr>
        <w:t>18．</w:t>
      </w:r>
      <w:r w:rsidR="00C7441E" w:rsidRPr="00B1456C">
        <w:rPr>
          <w:rFonts w:ascii="宋体" w:eastAsia="宋体" w:hAnsi="宋体"/>
          <w:color w:val="FF0000"/>
        </w:rPr>
        <w:t>在长江源头各拉丹冬</w:t>
      </w:r>
    </w:p>
    <w:p w:rsidR="00227DED" w:rsidRPr="00B1456C" w:rsidRDefault="00227DE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227DED" w:rsidRPr="00B1456C" w:rsidRDefault="00227DED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A</w:instrText>
      </w:r>
      <w:r w:rsidR="00C7441E" w:rsidRPr="00B1456C">
        <w:rPr>
          <w:rFonts w:hAnsi="宋体" w:cs="Times New Roman"/>
        </w:rPr>
        <w:instrText>组)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1．</w:t>
      </w:r>
      <w:r w:rsidRPr="00B1456C">
        <w:rPr>
          <w:rFonts w:hAnsi="宋体" w:cs="Times New Roman"/>
        </w:rPr>
        <w:t>下列加点字的注音全部正确的一项是(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A．</w:t>
      </w:r>
      <w:r w:rsidRPr="00B1456C">
        <w:rPr>
          <w:rFonts w:hAnsi="宋体" w:cs="Times New Roman"/>
          <w:em w:val="underDot"/>
        </w:rPr>
        <w:t>棱</w:t>
      </w:r>
      <w:r w:rsidRPr="00B1456C">
        <w:rPr>
          <w:rFonts w:hAnsi="宋体" w:cs="Times New Roman"/>
        </w:rPr>
        <w:t>角(léng)　　　　骨</w:t>
      </w:r>
      <w:r w:rsidRPr="00B1456C">
        <w:rPr>
          <w:rFonts w:hAnsi="宋体" w:cs="Times New Roman"/>
          <w:em w:val="underDot"/>
        </w:rPr>
        <w:t>骼</w:t>
      </w:r>
      <w:r w:rsidRPr="00B1456C">
        <w:rPr>
          <w:rFonts w:hAnsi="宋体" w:cs="Times New Roman"/>
        </w:rPr>
        <w:t xml:space="preserve">(gé)　　　　</w:t>
      </w:r>
      <w:r w:rsidRPr="00B1456C">
        <w:rPr>
          <w:rFonts w:hAnsi="宋体" w:cs="Times New Roman"/>
          <w:em w:val="underDot"/>
        </w:rPr>
        <w:t>黧</w:t>
      </w:r>
      <w:r w:rsidRPr="00B1456C">
        <w:rPr>
          <w:rFonts w:hAnsi="宋体" w:cs="Times New Roman"/>
        </w:rPr>
        <w:t>黑(lí)　　　　秋高气</w:t>
      </w:r>
      <w:r w:rsidRPr="00B1456C">
        <w:rPr>
          <w:rFonts w:hAnsi="宋体" w:cs="Times New Roman"/>
          <w:em w:val="underDot"/>
        </w:rPr>
        <w:t>爽</w:t>
      </w:r>
      <w:r w:rsidRPr="00B1456C">
        <w:rPr>
          <w:rFonts w:hAnsi="宋体" w:cs="Times New Roman"/>
        </w:rPr>
        <w:t>(shāng)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B．</w:t>
      </w:r>
      <w:r w:rsidRPr="00B1456C">
        <w:rPr>
          <w:rFonts w:hAnsi="宋体" w:cs="Times New Roman"/>
          <w:em w:val="underDot"/>
        </w:rPr>
        <w:t>隆</w:t>
      </w:r>
      <w:r w:rsidRPr="00B1456C">
        <w:rPr>
          <w:rFonts w:hAnsi="宋体" w:cs="Times New Roman"/>
        </w:rPr>
        <w:t xml:space="preserve">冬(lóng)　　　　</w:t>
      </w:r>
      <w:r w:rsidRPr="00B1456C">
        <w:rPr>
          <w:rFonts w:hAnsi="宋体" w:cs="Times New Roman"/>
          <w:em w:val="underDot"/>
        </w:rPr>
        <w:t>驻</w:t>
      </w:r>
      <w:r w:rsidRPr="00B1456C">
        <w:rPr>
          <w:rFonts w:hAnsi="宋体" w:cs="Times New Roman"/>
        </w:rPr>
        <w:t>防(zhù)　　　　明</w:t>
      </w:r>
      <w:r w:rsidRPr="00B1456C">
        <w:rPr>
          <w:rFonts w:hAnsi="宋体" w:cs="Times New Roman"/>
          <w:em w:val="underDot"/>
        </w:rPr>
        <w:t>媚</w:t>
      </w:r>
      <w:r w:rsidRPr="00B1456C">
        <w:rPr>
          <w:rFonts w:hAnsi="宋体" w:cs="Times New Roman"/>
        </w:rPr>
        <w:t>(méi)　　　　风云变</w:t>
      </w:r>
      <w:r w:rsidRPr="00B1456C">
        <w:rPr>
          <w:rFonts w:hAnsi="宋体" w:cs="Times New Roman"/>
          <w:em w:val="underDot"/>
        </w:rPr>
        <w:t>幻</w:t>
      </w:r>
      <w:r w:rsidRPr="00B1456C">
        <w:rPr>
          <w:rFonts w:hAnsi="宋体" w:cs="Times New Roman"/>
        </w:rPr>
        <w:t>(huàn)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C．</w:t>
      </w:r>
      <w:r w:rsidRPr="00B1456C">
        <w:rPr>
          <w:rFonts w:hAnsi="宋体" w:cs="Times New Roman"/>
        </w:rPr>
        <w:t>倒</w:t>
      </w:r>
      <w:r w:rsidRPr="00B1456C">
        <w:rPr>
          <w:rFonts w:hAnsi="宋体" w:cs="Times New Roman"/>
          <w:em w:val="underDot"/>
        </w:rPr>
        <w:t>霉</w:t>
      </w:r>
      <w:r w:rsidRPr="00B1456C">
        <w:rPr>
          <w:rFonts w:hAnsi="宋体" w:cs="Times New Roman"/>
        </w:rPr>
        <w:t xml:space="preserve">(méi)　　　　</w:t>
      </w:r>
      <w:r w:rsidRPr="00B1456C">
        <w:rPr>
          <w:rFonts w:hAnsi="宋体" w:cs="Times New Roman"/>
          <w:em w:val="underDot"/>
        </w:rPr>
        <w:t>砾</w:t>
      </w:r>
      <w:r w:rsidRPr="00B1456C">
        <w:rPr>
          <w:rFonts w:hAnsi="宋体" w:cs="Times New Roman"/>
        </w:rPr>
        <w:t>石(shuò)　　　冻</w:t>
      </w:r>
      <w:r w:rsidRPr="00B1456C">
        <w:rPr>
          <w:rFonts w:hAnsi="宋体" w:cs="Times New Roman"/>
          <w:em w:val="underDot"/>
        </w:rPr>
        <w:t>疮</w:t>
      </w:r>
      <w:r w:rsidRPr="00B1456C">
        <w:rPr>
          <w:rFonts w:hAnsi="宋体" w:cs="Times New Roman"/>
        </w:rPr>
        <w:t>(chuāng)　　云</w:t>
      </w:r>
      <w:r w:rsidRPr="00B1456C">
        <w:rPr>
          <w:rFonts w:hAnsi="宋体" w:cs="Times New Roman"/>
          <w:em w:val="underDot"/>
        </w:rPr>
        <w:t>散</w:t>
      </w:r>
      <w:r w:rsidRPr="00B1456C">
        <w:rPr>
          <w:rFonts w:hAnsi="宋体" w:cs="Times New Roman"/>
        </w:rPr>
        <w:t>天晴(sàn)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D．</w:t>
      </w:r>
      <w:r w:rsidRPr="00B1456C">
        <w:rPr>
          <w:rFonts w:hAnsi="宋体" w:cs="Times New Roman"/>
          <w:em w:val="underDot"/>
        </w:rPr>
        <w:t>尊</w:t>
      </w:r>
      <w:r w:rsidRPr="00B1456C">
        <w:rPr>
          <w:rFonts w:hAnsi="宋体" w:cs="Times New Roman"/>
        </w:rPr>
        <w:t xml:space="preserve">容(zūn)　　　　</w:t>
      </w:r>
      <w:r w:rsidRPr="00B1456C">
        <w:rPr>
          <w:rFonts w:hAnsi="宋体" w:cs="Times New Roman"/>
          <w:em w:val="underDot"/>
        </w:rPr>
        <w:t>虔</w:t>
      </w:r>
      <w:r w:rsidRPr="00B1456C">
        <w:rPr>
          <w:rFonts w:hAnsi="宋体" w:cs="Times New Roman"/>
        </w:rPr>
        <w:t>诚(qián)　　　诅</w:t>
      </w:r>
      <w:r w:rsidRPr="00B1456C">
        <w:rPr>
          <w:rFonts w:hAnsi="宋体" w:cs="Times New Roman"/>
          <w:em w:val="underDot"/>
        </w:rPr>
        <w:t>咒</w:t>
      </w:r>
      <w:r w:rsidRPr="00B1456C">
        <w:rPr>
          <w:rFonts w:hAnsi="宋体" w:cs="Times New Roman"/>
        </w:rPr>
        <w:t>(zhòu)　　　　气喘</w:t>
      </w:r>
      <w:r w:rsidRPr="00B1456C">
        <w:rPr>
          <w:rFonts w:hAnsi="宋体" w:cs="Times New Roman"/>
          <w:em w:val="underDot"/>
        </w:rPr>
        <w:t>吁</w:t>
      </w:r>
      <w:r w:rsidRPr="00B1456C">
        <w:rPr>
          <w:rFonts w:hAnsi="宋体" w:cs="Times New Roman"/>
        </w:rPr>
        <w:t>吁(xū)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2．</w:t>
      </w:r>
      <w:r w:rsidRPr="00B1456C">
        <w:rPr>
          <w:rFonts w:hAnsi="宋体" w:cs="Times New Roman"/>
        </w:rPr>
        <w:t>下列词语中没有错别字的一组是(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A．</w:t>
      </w:r>
      <w:r w:rsidRPr="00B1456C">
        <w:rPr>
          <w:rFonts w:hAnsi="宋体" w:cs="Times New Roman"/>
        </w:rPr>
        <w:t>恭顺　帐篷　草坝子　接踵而至　　　　B．豁然　蔚蓝　大冰凌　穿流不息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C．</w:t>
      </w:r>
      <w:r w:rsidRPr="00B1456C">
        <w:rPr>
          <w:rFonts w:hAnsi="宋体" w:cs="Times New Roman"/>
        </w:rPr>
        <w:t>演译　凄凉　黧黑色　熠熠烁烁　　　　D．敦实　蜿蜓　羊皮袍　云遮雾障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3．</w:t>
      </w:r>
      <w:r w:rsidRPr="00B1456C">
        <w:rPr>
          <w:rFonts w:hAnsi="宋体" w:cs="Times New Roman"/>
        </w:rPr>
        <w:t>下列句子中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加点成语使用不正确的一项是(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A．</w:t>
      </w:r>
      <w:r w:rsidRPr="00B1456C">
        <w:rPr>
          <w:rFonts w:hAnsi="宋体" w:cs="Times New Roman"/>
        </w:rPr>
        <w:t>从砾石堆上四面张望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晶莹连绵的冰峰、平坦辽阔的冰河</w:t>
      </w:r>
      <w:r w:rsidRPr="00B1456C">
        <w:rPr>
          <w:rFonts w:hAnsi="宋体" w:cs="Times New Roman"/>
          <w:em w:val="underDot"/>
        </w:rPr>
        <w:t>历历在目</w:t>
      </w:r>
      <w:r w:rsidRPr="00B1456C">
        <w:rPr>
          <w:rFonts w:hAnsi="宋体" w:cs="Times New Roman"/>
        </w:rPr>
        <w:t>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B．</w:t>
      </w:r>
      <w:r w:rsidRPr="00B1456C">
        <w:rPr>
          <w:rFonts w:hAnsi="宋体" w:cs="Times New Roman"/>
        </w:rPr>
        <w:t>在教育系统新春茶话</w:t>
      </w:r>
      <w:r w:rsidRPr="00B1456C">
        <w:rPr>
          <w:rFonts w:hAnsi="宋体" w:cs="Times New Roman" w:hint="eastAsia"/>
        </w:rPr>
        <w:t>会上，市局领导与教师代表们</w:t>
      </w:r>
      <w:r w:rsidRPr="00B1456C">
        <w:rPr>
          <w:rFonts w:hAnsi="宋体" w:cs="Times New Roman"/>
          <w:em w:val="underDot"/>
        </w:rPr>
        <w:t>谈笑风生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其乐融融。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C．</w:t>
      </w:r>
      <w:r w:rsidRPr="00B1456C">
        <w:rPr>
          <w:rFonts w:hAnsi="宋体" w:cs="Times New Roman"/>
        </w:rPr>
        <w:t>随着最后一个隧洞竣工剪彩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这条南北交通大动脉</w:t>
      </w:r>
      <w:r w:rsidRPr="00B1456C">
        <w:rPr>
          <w:rFonts w:hAnsi="宋体" w:cs="Times New Roman"/>
          <w:em w:val="underDot"/>
        </w:rPr>
        <w:t>豁然贯通</w:t>
      </w:r>
      <w:r w:rsidRPr="00B1456C">
        <w:rPr>
          <w:rFonts w:hAnsi="宋体" w:cs="Times New Roman"/>
        </w:rPr>
        <w:t>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D．</w:t>
      </w:r>
      <w:r w:rsidRPr="00B1456C">
        <w:rPr>
          <w:rFonts w:hAnsi="宋体" w:cs="Times New Roman"/>
        </w:rPr>
        <w:t>城乡医疗制度改革需要</w:t>
      </w:r>
      <w:r w:rsidRPr="00B1456C">
        <w:rPr>
          <w:rFonts w:hAnsi="宋体" w:cs="Times New Roman"/>
          <w:em w:val="underDot"/>
        </w:rPr>
        <w:t>循序渐进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操之过急只会适得其反。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4．</w:t>
      </w:r>
      <w:r w:rsidRPr="00B1456C">
        <w:rPr>
          <w:rFonts w:hAnsi="宋体" w:cs="Times New Roman"/>
        </w:rPr>
        <w:t>下列句子组成语段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顺序排列正确的一项是(　　)</w:t>
      </w:r>
    </w:p>
    <w:p w:rsidR="00227DED" w:rsidRPr="00B1456C" w:rsidRDefault="00C7441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456C">
        <w:rPr>
          <w:rFonts w:hAnsi="宋体" w:cs="Times New Roman" w:hint="eastAsia"/>
        </w:rPr>
        <w:t>①</w:t>
      </w:r>
      <w:r w:rsidRPr="00B1456C">
        <w:rPr>
          <w:rFonts w:hAnsi="宋体" w:cs="Times New Roman"/>
        </w:rPr>
        <w:t>如果说自然的智慧是大海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那么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人类的智慧就只是大海中的一个小水滴。  ②可是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人们竟然不自量力地宣称要用这滴水来代替大海。  ③殊不知在大自然面前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人类永远</w:t>
      </w:r>
      <w:r w:rsidRPr="00B1456C">
        <w:rPr>
          <w:rFonts w:hAnsi="宋体" w:cs="Times New Roman"/>
        </w:rPr>
        <w:lastRenderedPageBreak/>
        <w:t>只是一个天真幼稚的孩童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只是大</w:t>
      </w:r>
      <w:r w:rsidRPr="00B1456C">
        <w:rPr>
          <w:rFonts w:hAnsi="宋体" w:cs="Times New Roman" w:hint="eastAsia"/>
        </w:rPr>
        <w:t>自然机体上普通的一部分。</w:t>
      </w:r>
      <w:r w:rsidRPr="00B1456C">
        <w:rPr>
          <w:rFonts w:hAnsi="宋体" w:cs="Times New Roman"/>
        </w:rPr>
        <w:t>④虽然这个水滴也能映照大海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但毕竟不是大海。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⑤</w:t>
      </w:r>
      <w:r w:rsidRPr="00B1456C">
        <w:rPr>
          <w:rFonts w:hAnsi="宋体" w:cs="Times New Roman"/>
        </w:rPr>
        <w:t>人们常常把人与自然对立起来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宣称要征服自然。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A．①④⑤③②</w:t>
      </w:r>
      <w:r w:rsidRPr="00B1456C">
        <w:rPr>
          <w:rFonts w:hAnsi="宋体" w:cs="Times New Roman"/>
        </w:rPr>
        <w:t xml:space="preserve">　　　　B．⑤③①④②　　　　C．③①④⑤②　　　　D．②③④①⑤</w:t>
      </w: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B</w:instrText>
      </w:r>
      <w:r w:rsidR="00C7441E" w:rsidRPr="00B1456C">
        <w:rPr>
          <w:rFonts w:hAnsi="宋体" w:cs="Times New Roman"/>
        </w:rPr>
        <w:instrText>组)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5．</w:t>
      </w:r>
      <w:r w:rsidRPr="00B1456C">
        <w:rPr>
          <w:rFonts w:hAnsi="宋体" w:cs="Times New Roman"/>
        </w:rPr>
        <w:t>针对下面三则材料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就如何治理环境污染的问题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请你提出三条合理的建议。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材料一：为了经济效益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西南一些省份一直在砍伐原生态林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大力种植橡胶林和桉树林。而这两种速生丰产林都</w:t>
      </w:r>
      <w:r w:rsidRPr="00B1456C">
        <w:rPr>
          <w:rFonts w:hAnsi="宋体" w:cs="Times New Roman" w:hint="eastAsia"/>
        </w:rPr>
        <w:t>被形象地称为“掏水机”</w:t>
      </w:r>
      <w:r w:rsidRPr="00B1456C">
        <w:rPr>
          <w:rFonts w:hAnsi="宋体" w:cs="楷体_GB2312" w:hint="eastAsia"/>
        </w:rPr>
        <w:t>，其涵水能力差，大面积种植会导致地下水位下降。此外，桉树还是“霸王树”，它生长了，其他物种就会慢慢地退化。最后造成桉树林里的地表都是光秃秃的，生态遭受颠覆性的破坏。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材料二：据监测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我国七大水系中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松花江和淮河、黄河和辽河、海河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分别为轻度、中度、重度污染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多数河流70%的河段受到污染。污染因素主要有工业排放、城乡污水排放、垃圾腐化、化肥农药及水土流失造成的氦、磷等污染。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材料三：1月28日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环境保护部通报了2017年除</w:t>
      </w:r>
      <w:r w:rsidRPr="00B1456C">
        <w:rPr>
          <w:rFonts w:hAnsi="宋体" w:cs="Times New Roman" w:hint="eastAsia"/>
        </w:rPr>
        <w:t>夕至初一(</w:t>
      </w:r>
      <w:r w:rsidRPr="00B1456C">
        <w:rPr>
          <w:rFonts w:hAnsi="宋体" w:cs="Times New Roman"/>
        </w:rPr>
        <w:t>27日19时至28日5时)全国城市空气质量状况。受烟花爆竹集中燃放影响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全国338个地级及以上城市中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 w:hint="eastAsia"/>
        </w:rPr>
        <w:t>259</w:t>
      </w:r>
      <w:r w:rsidRPr="00B1456C">
        <w:rPr>
          <w:rFonts w:hAnsi="宋体" w:cs="Times New Roman"/>
        </w:rPr>
        <w:t>个城市出现不同程度的空气污染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其中124个城市为重度及以上污染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按PM2.5小时峰值浓度排序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受烟花爆竹燃放影响最大的十个城市分别为：大同市、来宾市、呼和浩特市、包头市、岳阳市、赤峰市、通化市、贺州市、百色市、甘南州。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________________________________________________________________________</w:t>
      </w:r>
    </w:p>
    <w:p w:rsidR="00227DED" w:rsidRPr="00B1456C" w:rsidRDefault="00227DED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6</w:t>
      </w:r>
      <w:r w:rsidRPr="00B1456C">
        <w:rPr>
          <w:rFonts w:hAnsi="宋体" w:cs="Times New Roman"/>
        </w:rPr>
        <w:t>．本文综合运用了多种修辞手法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描写了各拉丹冬壮美的景色。如</w:t>
      </w:r>
      <w:r w:rsidRPr="00B1456C">
        <w:rPr>
          <w:rFonts w:hAnsi="宋体" w:cs="Times New Roman" w:hint="eastAsia"/>
        </w:rPr>
        <w:t>，“</w:t>
      </w:r>
      <w:r w:rsidRPr="00B1456C">
        <w:rPr>
          <w:rFonts w:hAnsi="宋体" w:cs="Times New Roman"/>
        </w:rPr>
        <w:t>这一个风云变幻的季节里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气势磅礴的密云来去匆匆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形如金字塔的各拉丹冬主峰难得在云遮雾障中一现尊容。”这句话运用了拟人和比喻的修辞手法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描写了各拉丹冬气候的变幻无穷。请你写一段景物描写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向旅客朋友们介绍绍兴吼山云石。(要求：语句通顺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使用一种修辞手法</w:t>
      </w:r>
      <w:r w:rsidRPr="00B1456C">
        <w:rPr>
          <w:rFonts w:hAnsi="宋体" w:cs="Times New Roman" w:hint="eastAsia"/>
        </w:rPr>
        <w:t>，50</w:t>
      </w:r>
      <w:r w:rsidRPr="00B1456C">
        <w:rPr>
          <w:rFonts w:hAnsi="宋体" w:cs="Times New Roman"/>
        </w:rPr>
        <w:t>字左右)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lastRenderedPageBreak/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</w:t>
      </w:r>
      <w:r w:rsidRPr="00B1456C">
        <w:rPr>
          <w:rFonts w:hAnsi="宋体" w:cs="Times New Roman"/>
        </w:rPr>
        <w:t>______________________________________________</w:t>
      </w:r>
    </w:p>
    <w:p w:rsidR="00227DED" w:rsidRPr="00B1456C" w:rsidRDefault="00227DED">
      <w:pPr>
        <w:pStyle w:val="3"/>
        <w:spacing w:line="360" w:lineRule="auto"/>
        <w:jc w:val="left"/>
        <w:rPr>
          <w:rFonts w:ascii="宋体" w:hAnsi="宋体"/>
          <w:sz w:val="21"/>
        </w:rPr>
      </w:pPr>
    </w:p>
    <w:p w:rsidR="00227DED" w:rsidRPr="00B1456C" w:rsidRDefault="00227DE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227DED" w:rsidRPr="00B1456C" w:rsidRDefault="00C7441E" w:rsidP="00C7441E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B1456C">
        <w:rPr>
          <w:rFonts w:hAnsi="宋体" w:cs="Times New Roman"/>
          <w:b/>
          <w:bCs/>
        </w:rPr>
        <w:t>郁孤台笑了</w:t>
      </w:r>
    </w:p>
    <w:p w:rsidR="00227DED" w:rsidRPr="00B1456C" w:rsidRDefault="00C7441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t>彭世强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①</w:t>
      </w:r>
      <w:r w:rsidRPr="00B1456C">
        <w:rPr>
          <w:rFonts w:hAnsi="宋体" w:cs="Times New Roman"/>
        </w:rPr>
        <w:t>一个云清风和的下午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我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怀着几分崇敬、几分兴奋的心情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寻到了位于赣州市西北角的贺兰山下。仰望着山巅那魁伟的郁孤台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它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三重屋檐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檐角飞翘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似握拳扬臂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挺起了那一份民族的自尊！它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默默无语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似蹙眉凝神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反省着那一页沉重的历史</w:t>
      </w:r>
      <w:r w:rsidRPr="00B1456C">
        <w:rPr>
          <w:rFonts w:hAnsi="宋体" w:cs="Times New Roman" w:hint="eastAsia"/>
        </w:rPr>
        <w:t>！我</w:t>
      </w:r>
      <w:r w:rsidRPr="00B1456C">
        <w:rPr>
          <w:rFonts w:hAnsi="宋体" w:cs="楷体_GB2312" w:hint="eastAsia"/>
        </w:rPr>
        <w:t>，步履匆匆地登上了郁孤台前六层百级石阶。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②我是在岳武穆的《满江红》词里知道“贺兰山”的</w:t>
      </w:r>
      <w:r w:rsidRPr="00B1456C">
        <w:rPr>
          <w:rFonts w:hAnsi="宋体" w:cs="楷体_GB2312" w:hint="eastAsia"/>
        </w:rPr>
        <w:t>，有人说词中所写的“贺兰山缺”，位于宁夏与内蒙古交界处。而眼前的贺兰山，因为承载着一座巍峨慷慨的郁孤台，承载着一位血溅战袍、泪洒宣纸的爱国词人辛弃疾，承载着他用热血书就的一首悲壮诗篇，同样名扬中华，流芳千古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③这是一座三层楼高的古建筑。跨进门厅</w:t>
      </w:r>
      <w:r w:rsidRPr="00B1456C">
        <w:rPr>
          <w:rFonts w:hAnsi="宋体" w:cs="楷体_GB2312" w:hint="eastAsia"/>
        </w:rPr>
        <w:t>，辛弃疾的《菩萨蛮·书江西造口壁》</w:t>
      </w:r>
      <w:r w:rsidRPr="00B1456C">
        <w:rPr>
          <w:rFonts w:hAnsi="宋体" w:cs="Times New Roman" w:hint="eastAsia"/>
          <w:vertAlign w:val="superscript"/>
        </w:rPr>
        <w:t>①</w:t>
      </w:r>
      <w:r w:rsidRPr="00B1456C">
        <w:rPr>
          <w:rFonts w:hAnsi="宋体" w:cs="楷体_GB2312" w:hint="eastAsia"/>
        </w:rPr>
        <w:t>赫然在目：“郁孤台下清江水，中间多少行人泪。西</w:t>
      </w:r>
      <w:r w:rsidRPr="00B1456C">
        <w:rPr>
          <w:rFonts w:hAnsi="宋体" w:cs="Times New Roman" w:hint="eastAsia"/>
        </w:rPr>
        <w:t>北望长安</w:t>
      </w:r>
      <w:r w:rsidRPr="00B1456C">
        <w:rPr>
          <w:rFonts w:hAnsi="宋体" w:cs="楷体_GB2312" w:hint="eastAsia"/>
        </w:rPr>
        <w:t>，可怜无数山。青山遮不住，毕竟东流去。江晚正愁余，山深闻鹧鸪。”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④我自然惦记着辛公当年的登临处</w:t>
      </w:r>
      <w:r w:rsidRPr="00B1456C">
        <w:rPr>
          <w:rFonts w:hAnsi="宋体" w:cs="楷体_GB2312" w:hint="eastAsia"/>
        </w:rPr>
        <w:t>，惦记着诗中的清江水。于是，急忙上楼，更上一层，推窗而望，远山隐约，近水潺潺。忽然看到底楼的背阴处，竟有一块开阔地，一座高大塑像的背影跃入我的眼帘。他，一定就是辛弃疾！于是，我匆忙下楼，来到辛公塑像脚下，豁然明了：这就是辛公当年的登临处，就是感慨激愤的辛弃疾喷发一腔热血、成就千古名作的地方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⑤仰视眼前的稼轩公</w:t>
      </w:r>
      <w:r w:rsidRPr="00B1456C">
        <w:rPr>
          <w:rFonts w:hAnsi="宋体" w:cs="楷体_GB2312" w:hint="eastAsia"/>
        </w:rPr>
        <w:t>，右臂撩斗篷于身后，左手握龙泉</w:t>
      </w:r>
      <w:r w:rsidRPr="00B1456C">
        <w:rPr>
          <w:rFonts w:hAnsi="宋体" w:cs="Times New Roman" w:hint="eastAsia"/>
          <w:vertAlign w:val="superscript"/>
        </w:rPr>
        <w:t>②</w:t>
      </w:r>
      <w:r w:rsidRPr="00B1456C">
        <w:rPr>
          <w:rFonts w:hAnsi="宋体" w:cs="楷体_GB2312" w:hint="eastAsia"/>
        </w:rPr>
        <w:t>于胯部。他剑眉紧锁，凝目远眺，短须似乎微颤，深邃的目光中，</w:t>
      </w:r>
      <w:r w:rsidRPr="00B1456C">
        <w:rPr>
          <w:rFonts w:hAnsi="宋体" w:cs="Times New Roman" w:hint="eastAsia"/>
        </w:rPr>
        <w:t>流露出几多痛楚</w:t>
      </w:r>
      <w:r w:rsidRPr="00B1456C">
        <w:rPr>
          <w:rFonts w:hAnsi="宋体" w:cs="楷体_GB2312" w:hint="eastAsia"/>
        </w:rPr>
        <w:t>，几多愤懑，几多无奈！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⑥“郁孤台下清江水</w:t>
      </w:r>
      <w:r w:rsidRPr="00B1456C">
        <w:rPr>
          <w:rFonts w:hAnsi="宋体" w:cs="楷体_GB2312" w:hint="eastAsia"/>
        </w:rPr>
        <w:t>，中间多少行人泪。”我不禁轻吟起这样两句。放眼望去：山下正</w:t>
      </w:r>
      <w:r w:rsidRPr="00B1456C">
        <w:rPr>
          <w:rFonts w:hAnsi="宋体" w:cs="楷体_GB2312" w:hint="eastAsia"/>
        </w:rPr>
        <w:lastRenderedPageBreak/>
        <w:t>是章江、贡水两道江水交汇处的赣江。溯洄望去，两水茫茫而来；溯游望去，一江默默流去。虽说那天江水不盈，可是辛公的诗句，依然让人想见当年的血泪之江。大敌当前，国势艰危，腐败的南宋朝廷却苟安求和，不思山河破，不念金瓯</w:t>
      </w:r>
      <w:r w:rsidRPr="00B1456C">
        <w:rPr>
          <w:rFonts w:hAnsi="宋体" w:cs="Times New Roman" w:hint="eastAsia"/>
          <w:vertAlign w:val="superscript"/>
        </w:rPr>
        <w:t>③</w:t>
      </w:r>
      <w:r w:rsidRPr="00B1456C">
        <w:rPr>
          <w:rFonts w:hAnsi="宋体" w:cs="楷体_GB2312" w:hint="eastAsia"/>
        </w:rPr>
        <w:t>缺，让奸佞当道，为丧权辱国之事，走苟且偷安之路！结果，王室南渡，甚至太后逃生，金兵追至造口，太后不得不弃舟登陆而去，百姓的颠沛流离，更是不堪回首！这样的历史耻辱，岂容忘记！江水、泪</w:t>
      </w:r>
      <w:r w:rsidRPr="00B1456C">
        <w:rPr>
          <w:rFonts w:hAnsi="宋体" w:cs="Times New Roman" w:hint="eastAsia"/>
        </w:rPr>
        <w:t>水</w:t>
      </w:r>
      <w:r w:rsidRPr="00B1456C">
        <w:rPr>
          <w:rFonts w:hAnsi="宋体" w:cs="楷体_GB2312" w:hint="eastAsia"/>
        </w:rPr>
        <w:t>，就这样融二为一了。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⑦我步出郁孤台</w:t>
      </w:r>
      <w:r w:rsidRPr="00B1456C">
        <w:rPr>
          <w:rFonts w:hAnsi="宋体" w:cs="楷体_GB2312" w:hint="eastAsia"/>
        </w:rPr>
        <w:t>，踱步在与台相连、沿江而伸的古城墙上。城墙很宽，俨然是一位经风历雨、昂首挺胸的壮汉！它心甘情愿地用自己的胸脯，挡住滚滚的江浪，抵御敌寇的刀箭火炮。古城墙，它曾经的斑斑驳驳，它满身的伤痕累累，天地可鉴！然而，它和辛公一样唏嘘，一样长叹！辛公临江水，望长安，登危楼，拍栏杆。此情此景，城墙能够作证，城墙得以共鸣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⑧我侧过身子</w:t>
      </w:r>
      <w:r w:rsidRPr="00B1456C">
        <w:rPr>
          <w:rFonts w:hAnsi="宋体" w:cs="楷体_GB2312" w:hint="eastAsia"/>
        </w:rPr>
        <w:t>，回眸郁孤台的侧影，想起先前楼内的楹联“郁结古今事，孤悬天地心”。是的，楼台、城墙都在警示我们：莫忘历史。它们也在教导我们：位卑未敢忘忧国！如今的郁孤台，修葺一新，绝无当年的伤痕；如今的古城墙，也无</w:t>
      </w:r>
      <w:r w:rsidRPr="00B1456C">
        <w:rPr>
          <w:rFonts w:hAnsi="宋体" w:cs="Times New Roman"/>
          <w:em w:val="underDot"/>
        </w:rPr>
        <w:t>历史的霉点</w:t>
      </w:r>
      <w:r w:rsidRPr="00B1456C">
        <w:rPr>
          <w:rFonts w:hAnsi="宋体" w:cs="楷体_GB2312" w:hint="eastAsia"/>
        </w:rPr>
        <w:t>，然而，民族之魂犹在！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⑨眼下</w:t>
      </w:r>
      <w:r w:rsidRPr="00B1456C">
        <w:rPr>
          <w:rFonts w:hAnsi="宋体" w:cs="楷体_GB2312" w:hint="eastAsia"/>
        </w:rPr>
        <w:t>，我没有听到当年凄凄楚楚的鹧鸪声，也没有见到“山为翠浪涌，水作玉虹流”的美景，倒是辛公在这里留下的名句激发起我的连绵情思，剪之难断</w:t>
      </w:r>
      <w:r w:rsidRPr="00B1456C">
        <w:rPr>
          <w:rFonts w:hAnsi="宋体" w:cs="Times New Roman" w:hint="eastAsia"/>
        </w:rPr>
        <w:t>……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楷体_GB2312"/>
        </w:rPr>
      </w:pPr>
      <w:r w:rsidRPr="00B1456C">
        <w:rPr>
          <w:rFonts w:hAnsi="宋体" w:cs="Times New Roman" w:hint="eastAsia"/>
        </w:rPr>
        <w:t>⑩如今我们生逢盛世</w:t>
      </w:r>
      <w:r w:rsidRPr="00B1456C">
        <w:rPr>
          <w:rFonts w:hAnsi="宋体" w:cs="楷体_GB2312" w:hint="eastAsia"/>
        </w:rPr>
        <w:t>，不乏莺歌燕舞，面对郁孤台的沉吟，清江水的抽泣，焉能置若罔闻？此时，我的身边不乏热情的游者，但其中无视楹联的却非个别，楼内文人墨客的诗作，吸引不了他们；脚踩历史足印，心念古今人事，显然不是他们的热衷。他们登临楼台的脚步，轻快迅疾，徜徉城墙的心情，轻松愉悦，而“楼以诗显，诗</w:t>
      </w:r>
      <w:r w:rsidRPr="00B1456C">
        <w:rPr>
          <w:rFonts w:hAnsi="宋体" w:cs="Times New Roman" w:hint="eastAsia"/>
        </w:rPr>
        <w:t>以楼传”的道理</w:t>
      </w:r>
      <w:r w:rsidRPr="00B1456C">
        <w:rPr>
          <w:rFonts w:hAnsi="宋体" w:cs="楷体_GB2312" w:hint="eastAsia"/>
        </w:rPr>
        <w:t>，他们丝毫不想深究</w:t>
      </w:r>
      <w:r w:rsidRPr="00B1456C">
        <w:rPr>
          <w:rFonts w:hAnsi="宋体" w:cs="Times New Roman" w:hint="eastAsia"/>
        </w:rPr>
        <w:t>……我默然了。默诵着八百年前辛公以刀剑刻成、蘸血泪写就的名诗</w:t>
      </w:r>
      <w:r w:rsidRPr="00B1456C">
        <w:rPr>
          <w:rFonts w:hAnsi="宋体" w:cs="楷体_GB2312" w:hint="eastAsia"/>
        </w:rPr>
        <w:t>，我决心把它谱曲吟唱，自己吟，教我的学生吟，让这首“横绝六合，扫空万古”的词，融入我们师生的心中，融入更多后人的心中！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MS Mincho" w:hint="eastAsia"/>
        </w:rPr>
        <w:t>⑪</w:t>
      </w:r>
      <w:r w:rsidRPr="00B1456C">
        <w:rPr>
          <w:rFonts w:hAnsi="宋体" w:cs="Times New Roman" w:hint="eastAsia"/>
        </w:rPr>
        <w:t>如今</w:t>
      </w:r>
      <w:r w:rsidRPr="00B1456C">
        <w:rPr>
          <w:rFonts w:hAnsi="宋体" w:cs="楷体_GB2312" w:hint="eastAsia"/>
        </w:rPr>
        <w:t>，我如愿了，当我一次次吟唱时，当我在郁孤台上吟唱时，我感到：</w:t>
      </w:r>
      <w:r w:rsidRPr="00B1456C">
        <w:rPr>
          <w:rFonts w:hAnsi="宋体" w:cs="Times New Roman"/>
          <w:u w:val="single"/>
        </w:rPr>
        <w:t>郁孤台笑了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笑得很欣慰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笑得很深沉……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【注释】①造口、郁孤台、清江都在江西赣江流域。淳熙二、三年(1175－1176)</w:t>
      </w:r>
      <w:r w:rsidRPr="00B1456C">
        <w:rPr>
          <w:rFonts w:hAnsi="宋体" w:cs="仿宋_GB2312" w:hint="eastAsia"/>
        </w:rPr>
        <w:t>，</w:t>
      </w:r>
      <w:r w:rsidRPr="00B1456C">
        <w:rPr>
          <w:rFonts w:hAnsi="宋体" w:cs="Times New Roman"/>
        </w:rPr>
        <w:t>辛弃</w:t>
      </w:r>
      <w:r w:rsidRPr="00B1456C">
        <w:rPr>
          <w:rFonts w:hAnsi="宋体" w:cs="Times New Roman"/>
        </w:rPr>
        <w:lastRenderedPageBreak/>
        <w:t>疾任江西提刑(掌管刑法狱讼的官)</w:t>
      </w:r>
      <w:r w:rsidRPr="00B1456C">
        <w:rPr>
          <w:rFonts w:hAnsi="宋体" w:cs="仿宋_GB2312" w:hint="eastAsia"/>
        </w:rPr>
        <w:t>，</w:t>
      </w:r>
      <w:r w:rsidRPr="00B1456C">
        <w:rPr>
          <w:rFonts w:hAnsi="宋体" w:cs="Times New Roman"/>
        </w:rPr>
        <w:t>官署在赣州</w:t>
      </w:r>
      <w:r w:rsidRPr="00B1456C">
        <w:rPr>
          <w:rFonts w:hAnsi="宋体" w:cs="仿宋_GB2312" w:hint="eastAsia"/>
        </w:rPr>
        <w:t>，</w:t>
      </w:r>
      <w:r w:rsidRPr="00B1456C">
        <w:rPr>
          <w:rFonts w:hAnsi="宋体" w:cs="Times New Roman"/>
        </w:rPr>
        <w:t>这首词当作于这一二年间。②龙泉：剑名</w:t>
      </w:r>
      <w:r w:rsidRPr="00B1456C">
        <w:rPr>
          <w:rFonts w:hAnsi="宋体" w:cs="仿宋_GB2312" w:hint="eastAsia"/>
        </w:rPr>
        <w:t>，</w:t>
      </w:r>
      <w:r w:rsidRPr="00B1456C">
        <w:rPr>
          <w:rFonts w:hAnsi="宋体" w:cs="Times New Roman"/>
        </w:rPr>
        <w:t>这里指宝剑。③金瓯</w:t>
      </w:r>
      <w:r w:rsidRPr="00B1456C">
        <w:rPr>
          <w:rFonts w:hAnsi="宋体" w:cs="Times New Roman" w:hint="eastAsia"/>
        </w:rPr>
        <w:t>：黄金做的盆类器皿</w:t>
      </w:r>
      <w:r w:rsidRPr="00B1456C">
        <w:rPr>
          <w:rFonts w:hAnsi="宋体" w:cs="仿宋_GB2312" w:hint="eastAsia"/>
        </w:rPr>
        <w:t>，比喻完整的疆土，泛指国土。</w:t>
      </w: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A</w:instrText>
      </w:r>
      <w:r w:rsidR="00C7441E" w:rsidRPr="00B1456C">
        <w:rPr>
          <w:rFonts w:hAnsi="宋体" w:cs="Times New Roman"/>
        </w:rPr>
        <w:instrText>组)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7．</w:t>
      </w:r>
      <w:r w:rsidRPr="00B1456C">
        <w:rPr>
          <w:rFonts w:hAnsi="宋体" w:cs="Times New Roman"/>
        </w:rPr>
        <w:t>这是一篇以游踪为线索的游记散文。阅读全文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从文中找出表明线索的主要语言标志并加以概括。(每空限5字)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仰望郁孤台——______________——______________——______________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8．</w:t>
      </w:r>
      <w:r w:rsidRPr="00B1456C">
        <w:rPr>
          <w:rFonts w:hAnsi="宋体" w:cs="Times New Roman"/>
        </w:rPr>
        <w:t>说说第⑥</w:t>
      </w:r>
      <w:r w:rsidRPr="00B1456C">
        <w:rPr>
          <w:rFonts w:hAnsi="宋体" w:cs="Times New Roman" w:hint="eastAsia"/>
        </w:rPr>
        <w:t>段开头“郁孤台下清江水，中间多少行人泪”这两句诗在结构和内容上的作用。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9．</w:t>
      </w:r>
      <w:r w:rsidRPr="00B1456C">
        <w:rPr>
          <w:rFonts w:hAnsi="宋体" w:cs="Times New Roman"/>
        </w:rPr>
        <w:t>结合语境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解释第⑧段中加点词语“历史的霉点”的含义。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________________________________________________________________________</w:t>
      </w: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B</w:instrText>
      </w:r>
      <w:r w:rsidR="00C7441E" w:rsidRPr="00B1456C">
        <w:rPr>
          <w:rFonts w:hAnsi="宋体" w:cs="Times New Roman" w:hint="eastAsia"/>
        </w:rPr>
        <w:instrText>组</w:instrText>
      </w:r>
      <w:r w:rsidR="00C7441E" w:rsidRPr="00B1456C">
        <w:rPr>
          <w:rFonts w:hAnsi="宋体" w:cs="Times New Roman"/>
        </w:rPr>
        <w:instrText>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10．</w:t>
      </w:r>
      <w:r w:rsidRPr="00B1456C">
        <w:rPr>
          <w:rFonts w:hAnsi="宋体" w:cs="Times New Roman"/>
        </w:rPr>
        <w:t>阅读第</w:t>
      </w:r>
      <w:r w:rsidRPr="00B1456C">
        <w:rPr>
          <w:rFonts w:hAnsi="宋体" w:cs="MS Mincho" w:hint="eastAsia"/>
        </w:rPr>
        <w:t>⑪</w:t>
      </w:r>
      <w:r w:rsidRPr="00B1456C">
        <w:rPr>
          <w:rFonts w:hAnsi="宋体" w:cs="Times New Roman" w:hint="eastAsia"/>
        </w:rPr>
        <w:t>段中画线的句子，联系全文，说说郁孤台为什么“笑了”。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11．“</w:t>
      </w:r>
      <w:r w:rsidRPr="00B1456C">
        <w:rPr>
          <w:rFonts w:hAnsi="宋体" w:cs="Times New Roman"/>
        </w:rPr>
        <w:t>楼以诗显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诗以楼传。”古建筑是历史的印记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更是文化的沉积。华夏大地上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像郁孤台这样的遗迹又何止一处？请再列举一处这类建筑物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结合与之相关的历史人物和杰出诗文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仿照示例作简要表述。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示例：滕王阁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王勃为之写《滕王阁序》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留下了“落霞与</w:t>
      </w:r>
      <w:r w:rsidRPr="00B1456C">
        <w:rPr>
          <w:rFonts w:hAnsi="宋体" w:cs="Times New Roman" w:hint="eastAsia"/>
        </w:rPr>
        <w:t>孤鹜齐飞，秋水共长天一色”的名句。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________________________________________________________________________</w:t>
      </w:r>
    </w:p>
    <w:p w:rsidR="00227DED" w:rsidRPr="00B1456C" w:rsidRDefault="00227DE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227DED" w:rsidRPr="00B1456C" w:rsidRDefault="00227DED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227DED" w:rsidRPr="00B1456C" w:rsidRDefault="00227DED">
      <w:pPr>
        <w:pStyle w:val="a3"/>
        <w:spacing w:line="360" w:lineRule="auto"/>
        <w:ind w:firstLineChars="200" w:firstLine="420"/>
        <w:rPr>
          <w:rFonts w:hAnsi="宋体" w:cs="Times New Roman"/>
        </w:rPr>
      </w:pP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lastRenderedPageBreak/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A</w:instrText>
      </w:r>
      <w:r w:rsidR="00C7441E" w:rsidRPr="00B1456C">
        <w:rPr>
          <w:rFonts w:hAnsi="宋体" w:cs="Times New Roman"/>
        </w:rPr>
        <w:instrText>组)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t>(一)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楚人有担山鸡者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路人问曰：“何</w:t>
      </w:r>
      <w:r w:rsidRPr="00B1456C">
        <w:rPr>
          <w:rFonts w:hAnsi="宋体" w:cs="Times New Roman" w:hint="eastAsia"/>
        </w:rPr>
        <w:t>鸟也？”担者欺之曰：“凤凰也。”路人曰：“我闻有凤凰久矣</w:t>
      </w:r>
      <w:r w:rsidRPr="00B1456C">
        <w:rPr>
          <w:rFonts w:hAnsi="宋体" w:cs="楷体_GB2312" w:hint="eastAsia"/>
        </w:rPr>
        <w:t>，今真见之，汝</w:t>
      </w:r>
      <w:r w:rsidRPr="00B1456C">
        <w:rPr>
          <w:rFonts w:hAnsi="宋体" w:cs="Times New Roman" w:hint="eastAsia"/>
        </w:rPr>
        <w:t>卖之乎？”曰：“然。”乃酬千金</w:t>
      </w:r>
      <w:r w:rsidRPr="00B1456C">
        <w:rPr>
          <w:rFonts w:hAnsi="宋体" w:cs="楷体_GB2312" w:hint="eastAsia"/>
        </w:rPr>
        <w:t>，弗与；请加倍，乃与之。方将献楚王，经宿而鸟死。路人不遑</w:t>
      </w:r>
      <w:r w:rsidRPr="00B1456C">
        <w:rPr>
          <w:rFonts w:hAnsi="宋体" w:cs="Times New Roman"/>
        </w:rPr>
        <w:t>惜其金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惟恨不得以献耳。国人传之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咸以为真凤而贵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宜欲献之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遂闻于楚王。王感其欲献己也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召而厚赐之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过买凤之值十倍矣。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【注释】不遑：无暇</w:t>
      </w:r>
      <w:r w:rsidRPr="00B1456C">
        <w:rPr>
          <w:rFonts w:hAnsi="宋体" w:cs="仿宋_GB2312" w:hint="eastAsia"/>
        </w:rPr>
        <w:t>，</w:t>
      </w:r>
      <w:r w:rsidRPr="00B1456C">
        <w:rPr>
          <w:rFonts w:hAnsi="宋体" w:cs="Times New Roman"/>
        </w:rPr>
        <w:t>顾不上。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12．</w:t>
      </w:r>
      <w:r w:rsidRPr="00B1456C">
        <w:rPr>
          <w:rFonts w:hAnsi="宋体" w:cs="Times New Roman"/>
        </w:rPr>
        <w:t>解释下列句中加点的词。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(1)</w:t>
      </w:r>
      <w:r w:rsidRPr="00B1456C">
        <w:rPr>
          <w:rFonts w:hAnsi="宋体" w:cs="Times New Roman"/>
          <w:em w:val="underDot"/>
        </w:rPr>
        <w:t>过</w:t>
      </w:r>
      <w:r w:rsidRPr="00B1456C">
        <w:rPr>
          <w:rFonts w:hAnsi="宋体" w:cs="Times New Roman"/>
        </w:rPr>
        <w:t>买凤之值十倍矣(　　　　)　　　　(2)</w:t>
      </w:r>
      <w:r w:rsidRPr="00B1456C">
        <w:rPr>
          <w:rFonts w:hAnsi="宋体" w:cs="Times New Roman" w:hint="eastAsia"/>
          <w:em w:val="underDot"/>
        </w:rPr>
        <w:t>方</w:t>
      </w:r>
      <w:r w:rsidRPr="00B1456C">
        <w:rPr>
          <w:rFonts w:hAnsi="宋体" w:cs="Times New Roman"/>
        </w:rPr>
        <w:t>将献楚王(　　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13．</w:t>
      </w:r>
      <w:r w:rsidRPr="00B1456C">
        <w:rPr>
          <w:rFonts w:hAnsi="宋体" w:cs="Times New Roman"/>
        </w:rPr>
        <w:t>用现代汉语翻译下面的句子。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(1)乃酬千金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弗与；请加倍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乃与之。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(2)过买凤之值十倍矣。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14．</w:t>
      </w:r>
      <w:r w:rsidRPr="00B1456C">
        <w:rPr>
          <w:rFonts w:hAnsi="宋体" w:cs="Times New Roman"/>
        </w:rPr>
        <w:t>读完这则故事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你觉得路人的经历蕴含什么</w:t>
      </w:r>
      <w:r w:rsidRPr="00B1456C">
        <w:rPr>
          <w:rFonts w:hAnsi="宋体" w:cs="Times New Roman" w:hint="eastAsia"/>
        </w:rPr>
        <w:t>道理？</w:t>
      </w:r>
    </w:p>
    <w:p w:rsidR="00227DED" w:rsidRPr="00B1456C" w:rsidRDefault="00C7441E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t>________________________________________________________________________</w:t>
      </w:r>
    </w:p>
    <w:p w:rsidR="00227DED" w:rsidRPr="00B1456C" w:rsidRDefault="00471CEC">
      <w:pPr>
        <w:pStyle w:val="a3"/>
        <w:spacing w:line="360" w:lineRule="auto"/>
        <w:ind w:firstLineChars="200" w:firstLine="420"/>
        <w:jc w:val="center"/>
        <w:rPr>
          <w:rFonts w:hAnsi="宋体" w:cs="Times New Roman"/>
        </w:rPr>
      </w:pPr>
      <w:r w:rsidRPr="00B1456C">
        <w:rPr>
          <w:rFonts w:hAnsi="宋体" w:cs="Times New Roman"/>
        </w:rPr>
        <w:fldChar w:fldCharType="begin"/>
      </w:r>
      <w:r w:rsidR="00C7441E" w:rsidRPr="00B1456C">
        <w:rPr>
          <w:rFonts w:hAnsi="宋体" w:cs="Times New Roman" w:hint="eastAsia"/>
        </w:rPr>
        <w:instrText>eq \a\vs4\al(</w:instrText>
      </w:r>
      <w:r w:rsidR="00C7441E" w:rsidRPr="00B1456C">
        <w:rPr>
          <w:rFonts w:hAnsi="宋体" w:cs="Times New Roman" w:hint="eastAsia"/>
          <w:b/>
        </w:rPr>
        <w:instrText>B</w:instrText>
      </w:r>
      <w:r w:rsidR="00C7441E" w:rsidRPr="00B1456C">
        <w:rPr>
          <w:rFonts w:hAnsi="宋体" w:cs="Times New Roman"/>
        </w:rPr>
        <w:instrText>组)</w:instrText>
      </w:r>
      <w:r w:rsidRPr="00B1456C">
        <w:rPr>
          <w:rFonts w:hAnsi="宋体" w:cs="Times New Roman"/>
        </w:rPr>
        <w:fldChar w:fldCharType="end"/>
      </w:r>
    </w:p>
    <w:p w:rsidR="00227DED" w:rsidRPr="00B1456C" w:rsidRDefault="00C7441E" w:rsidP="00C7441E">
      <w:pPr>
        <w:pStyle w:val="a3"/>
        <w:spacing w:line="360" w:lineRule="auto"/>
        <w:ind w:firstLineChars="200" w:firstLine="422"/>
        <w:jc w:val="center"/>
        <w:rPr>
          <w:rFonts w:hAnsi="宋体" w:cs="Times New Roman"/>
          <w:b/>
          <w:bCs/>
        </w:rPr>
      </w:pPr>
      <w:r w:rsidRPr="00B1456C">
        <w:rPr>
          <w:rFonts w:hAnsi="宋体" w:cs="Times New Roman"/>
          <w:b/>
          <w:bCs/>
        </w:rPr>
        <w:t>(二)范仲淹作墓志</w:t>
      </w:r>
    </w:p>
    <w:p w:rsidR="00227DED" w:rsidRPr="00B1456C" w:rsidRDefault="00227DED">
      <w:pPr>
        <w:pStyle w:val="a3"/>
        <w:spacing w:line="360" w:lineRule="auto"/>
        <w:ind w:firstLineChars="200" w:firstLine="420"/>
        <w:jc w:val="right"/>
        <w:rPr>
          <w:rFonts w:hAnsi="宋体" w:cs="Times New Roman"/>
        </w:rPr>
      </w:pP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范文正公尝为人作墓志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已封将发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忽曰：“不可不使师鲁见之。”明日以示尹。师鲁曰：“君文名重</w:t>
      </w:r>
      <w:r w:rsidRPr="00B1456C">
        <w:rPr>
          <w:rFonts w:hAnsi="宋体" w:cs="Times New Roman" w:hint="eastAsia"/>
        </w:rPr>
        <w:t>一时</w:t>
      </w:r>
      <w:r w:rsidRPr="00B1456C">
        <w:rPr>
          <w:rFonts w:hAnsi="宋体" w:cs="楷体_GB2312" w:hint="eastAsia"/>
        </w:rPr>
        <w:t>，后世所取信，不可不慎也。今谓转运使为都刺史，知州为太守，诚为清佳，然今无其官，后必疑之，此正起俗儒争论也。”希文怃然曰：“赖以示</w:t>
      </w:r>
      <w:r w:rsidRPr="00B1456C">
        <w:rPr>
          <w:rFonts w:hAnsi="宋体" w:cs="Times New Roman" w:hint="eastAsia"/>
        </w:rPr>
        <w:t>予</w:t>
      </w:r>
      <w:r w:rsidRPr="00B1456C">
        <w:rPr>
          <w:rFonts w:hAnsi="宋体" w:cs="楷体_GB2312" w:hint="eastAsia"/>
        </w:rPr>
        <w:t>，不然，吾几失之。”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lastRenderedPageBreak/>
        <w:t>【注释】师鲁：尹洙的字。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15．</w:t>
      </w:r>
      <w:r w:rsidRPr="00B1456C">
        <w:rPr>
          <w:rFonts w:hAnsi="宋体" w:cs="Times New Roman"/>
        </w:rPr>
        <w:t>解释下列句中加点的词。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(1)</w:t>
      </w:r>
      <w:r w:rsidRPr="00B1456C">
        <w:rPr>
          <w:rFonts w:hAnsi="宋体" w:cs="Times New Roman"/>
          <w:em w:val="underDot"/>
        </w:rPr>
        <w:t>诚</w:t>
      </w:r>
      <w:r w:rsidRPr="00B1456C">
        <w:rPr>
          <w:rFonts w:hAnsi="宋体" w:cs="Times New Roman"/>
        </w:rPr>
        <w:t>为清佳(　　　　)　　　　(2)此正</w:t>
      </w:r>
      <w:r w:rsidRPr="00B1456C">
        <w:rPr>
          <w:rFonts w:hAnsi="宋体" w:cs="Times New Roman"/>
          <w:em w:val="underDot"/>
        </w:rPr>
        <w:t>起</w:t>
      </w:r>
      <w:r w:rsidRPr="00B1456C">
        <w:rPr>
          <w:rFonts w:hAnsi="宋体" w:cs="Times New Roman"/>
        </w:rPr>
        <w:t>俗儒争论也(　　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(3)</w:t>
      </w:r>
      <w:r w:rsidRPr="00B1456C">
        <w:rPr>
          <w:rFonts w:hAnsi="宋体" w:cs="Times New Roman"/>
          <w:em w:val="underDot"/>
        </w:rPr>
        <w:t>赖</w:t>
      </w:r>
      <w:r w:rsidRPr="00B1456C">
        <w:rPr>
          <w:rFonts w:hAnsi="宋体" w:cs="Times New Roman"/>
        </w:rPr>
        <w:t>以示予(　　　　)　　　　(4)不然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吾几</w:t>
      </w:r>
      <w:r w:rsidRPr="00B1456C">
        <w:rPr>
          <w:rFonts w:hAnsi="宋体" w:cs="Times New Roman"/>
          <w:em w:val="underDot"/>
        </w:rPr>
        <w:t>失</w:t>
      </w:r>
      <w:r w:rsidRPr="00B1456C">
        <w:rPr>
          <w:rFonts w:hAnsi="宋体" w:cs="Times New Roman"/>
        </w:rPr>
        <w:t>之　 (　　　　)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16．</w:t>
      </w:r>
      <w:r w:rsidRPr="00B1456C">
        <w:rPr>
          <w:rFonts w:hAnsi="宋体" w:cs="Times New Roman"/>
        </w:rPr>
        <w:t>用现代汉语翻译下面的句子。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君文名重一时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后世所取信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不可不慎也。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________________________________________________________________________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17．</w:t>
      </w:r>
      <w:r w:rsidRPr="00B1456C">
        <w:rPr>
          <w:rFonts w:hAnsi="宋体" w:cs="Times New Roman"/>
        </w:rPr>
        <w:t>回答下列问题。</w:t>
      </w:r>
    </w:p>
    <w:p w:rsidR="00227DED" w:rsidRPr="00B1456C" w:rsidRDefault="00C7441E">
      <w:pPr>
        <w:pStyle w:val="a3"/>
        <w:spacing w:line="360" w:lineRule="auto"/>
        <w:ind w:leftChars="200" w:left="420"/>
        <w:rPr>
          <w:rFonts w:hAnsi="宋体" w:cs="Times New Roman"/>
        </w:rPr>
      </w:pPr>
      <w:r w:rsidRPr="00B1456C">
        <w:rPr>
          <w:rFonts w:hAnsi="宋体" w:cs="Times New Roman"/>
        </w:rPr>
        <w:t>(1)范仲淹有远大的抱负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体现在他曾说的“________________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________________”中。</w:t>
      </w:r>
    </w:p>
    <w:p w:rsidR="00227DED" w:rsidRPr="00B1456C" w:rsidRDefault="00C7441E">
      <w:pPr>
        <w:pStyle w:val="a3"/>
        <w:spacing w:line="360" w:lineRule="auto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(2)尹洙对范仲淹说这样的话的用意是________________________________________。</w:t>
      </w:r>
    </w:p>
    <w:p w:rsidR="00227DED" w:rsidRPr="00B1456C" w:rsidRDefault="00C7441E">
      <w:pPr>
        <w:jc w:val="center"/>
        <w:rPr>
          <w:rFonts w:ascii="宋体" w:hAnsi="宋体"/>
          <w:b/>
          <w:bCs/>
          <w:szCs w:val="28"/>
        </w:rPr>
      </w:pPr>
      <w:r w:rsidRPr="00B1456C">
        <w:rPr>
          <w:rFonts w:ascii="宋体" w:hAnsi="宋体" w:hint="eastAsia"/>
        </w:rPr>
        <w:br w:type="page"/>
      </w:r>
      <w:r w:rsidRPr="00B1456C">
        <w:rPr>
          <w:rFonts w:ascii="宋体" w:hAnsi="宋体" w:hint="eastAsia"/>
          <w:b/>
          <w:bCs/>
          <w:szCs w:val="28"/>
        </w:rPr>
        <w:lastRenderedPageBreak/>
        <w:t>参考答案</w:t>
      </w:r>
    </w:p>
    <w:p w:rsidR="00227DED" w:rsidRPr="00B1456C" w:rsidRDefault="00C7441E">
      <w:pPr>
        <w:pStyle w:val="1"/>
        <w:rPr>
          <w:rFonts w:ascii="宋体" w:hAnsi="宋体"/>
          <w:sz w:val="21"/>
          <w:szCs w:val="24"/>
        </w:rPr>
      </w:pPr>
      <w:r w:rsidRPr="00B1456C">
        <w:rPr>
          <w:rFonts w:ascii="宋体" w:hAnsi="宋体" w:hint="eastAsia"/>
          <w:sz w:val="21"/>
          <w:szCs w:val="24"/>
        </w:rPr>
        <w:t>18．</w:t>
      </w:r>
      <w:r w:rsidRPr="00B1456C">
        <w:rPr>
          <w:rFonts w:ascii="宋体" w:hAnsi="宋体"/>
          <w:sz w:val="21"/>
          <w:szCs w:val="24"/>
        </w:rPr>
        <w:t>在长江源头各拉丹冬</w:t>
      </w:r>
      <w:bookmarkStart w:id="0" w:name="_GoBack"/>
      <w:bookmarkEnd w:id="0"/>
    </w:p>
    <w:p w:rsidR="00227DED" w:rsidRPr="00B1456C" w:rsidRDefault="00C7441E">
      <w:pPr>
        <w:pStyle w:val="a3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</w:t>
      </w:r>
      <w:r w:rsidRPr="00B1456C">
        <w:rPr>
          <w:rFonts w:hAnsi="宋体" w:hint="eastAsia"/>
        </w:rPr>
        <w:t>．</w:t>
      </w:r>
      <w:r w:rsidRPr="00B1456C">
        <w:rPr>
          <w:rFonts w:hAnsi="宋体" w:cs="Times New Roman" w:hint="eastAsia"/>
        </w:rPr>
        <w:t>D</w:t>
      </w:r>
      <w:r w:rsidRPr="00B1456C">
        <w:rPr>
          <w:rFonts w:hAnsi="宋体" w:cs="Times New Roman"/>
        </w:rPr>
        <w:t xml:space="preserve">　2.A　3.C　4.B　5.①保护原生态林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涵养地下水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防止生态破坏。②杜绝污水入</w:t>
      </w:r>
      <w:r w:rsidRPr="00B1456C">
        <w:rPr>
          <w:rFonts w:hAnsi="宋体" w:cs="Times New Roman" w:hint="eastAsia"/>
        </w:rPr>
        <w:t xml:space="preserve">河，建立污水处理系统。③市区禁止燃放烟花爆竹(或：用电子烟花爆竹代替传统的烟花爆竹)，防止空气污染。　</w:t>
      </w:r>
      <w:r w:rsidRPr="00B1456C">
        <w:rPr>
          <w:rFonts w:hAnsi="宋体" w:cs="Times New Roman"/>
        </w:rPr>
        <w:t>6.示例：吼山云石位于绍兴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凌空耸立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一柱擎天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如云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又如生花妙笔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倒置如锥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如剑。石下怪松丛立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或直如旗杆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或曲如苍龙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或枝如铁骨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或冠如华盖。让人不得不赞叹大自然的鬼斧神工。　7.登临郁孤台　步出郁孤台(或：踱步古城墙)　回眸郁孤台　8.结构上承上启下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承上“凝目远眺”；启下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引出眼前所望之景。内容上引出对南宋屈辱历史的回顾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点明辛弃疾作词的背景。　9.既指敌寇入侵时给古城墙留下的斑驳伤痕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更指南宋王</w:t>
      </w:r>
      <w:r w:rsidRPr="00B1456C">
        <w:rPr>
          <w:rFonts w:hAnsi="宋体" w:cs="Times New Roman" w:hint="eastAsia"/>
        </w:rPr>
        <w:t xml:space="preserve">朝苟且偷安留下的耻辱印记。　</w:t>
      </w:r>
      <w:r w:rsidRPr="00B1456C">
        <w:rPr>
          <w:rFonts w:hAnsi="宋体" w:cs="Times New Roman"/>
        </w:rPr>
        <w:t>10.更多的人记住了辛弃疾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记住了这首词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记住了郁孤台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并且融入了心中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他们脚踩历史足印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心念古今人事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郁孤台若有知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当备感欣慰。　11.示例一：鹳雀楼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王之涣为之作《登鹳雀楼》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留下了“欲穷千里目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更上一层楼”的名句。　示例二：黄鹤楼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崔颢为之写《黄鹤楼》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留下了“黄鹤一去不复返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白云千载空悠悠”的名句。　12.(1)超过　(2)正当</w:t>
      </w:r>
    </w:p>
    <w:p w:rsidR="00227DED" w:rsidRPr="00B1456C" w:rsidRDefault="00C7441E">
      <w:pPr>
        <w:pStyle w:val="a3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13．</w:t>
      </w:r>
      <w:r w:rsidRPr="00B1456C">
        <w:rPr>
          <w:rFonts w:hAnsi="宋体" w:cs="Times New Roman"/>
        </w:rPr>
        <w:t>(1)(路人)就给(他)千金(想要买“凤凰”)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(楚人)不答应；(路人)请求(将酬金)加倍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(楚人)才将“凤凰”给他。　(2)(路人所得</w:t>
      </w:r>
      <w:r w:rsidRPr="00B1456C">
        <w:rPr>
          <w:rFonts w:hAnsi="宋体" w:cs="Times New Roman" w:hint="eastAsia"/>
        </w:rPr>
        <w:t xml:space="preserve">的赏赐)超过买“凤凰”的价值的十倍。　</w:t>
      </w:r>
      <w:r w:rsidRPr="00B1456C">
        <w:rPr>
          <w:rFonts w:hAnsi="宋体" w:cs="Times New Roman"/>
        </w:rPr>
        <w:t>14.路人因祸得福主要是因为他有一片赤诚之心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不计较个人得失。同时这也应验了古人常说的“祸兮福所倚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福兮祸所伏”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凡事都具有两面性。</w:t>
      </w:r>
    </w:p>
    <w:p w:rsidR="00227DED" w:rsidRPr="00B1456C" w:rsidRDefault="00C7441E">
      <w:pPr>
        <w:pStyle w:val="a3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【参考译文】有一个楚人挑着山鸡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路人问(他)说：“(这)是什么鸟？”挑着(山鸡)的人欺骗他说：“是凤凰。”路人说：“我听说过凤凰好久了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今天真的见到了。你要卖吗？”(楚人)说：“是啊。”(路人)就给(他)千金(想要买“凤凰”)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(楚人)不答应；(路人)请求(将酬金)加倍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(楚人)才将“凤凰”给他。(路人)正想将“凤凰</w:t>
      </w:r>
      <w:r w:rsidRPr="00B1456C">
        <w:rPr>
          <w:rFonts w:hAnsi="宋体" w:cs="Times New Roman" w:hint="eastAsia"/>
        </w:rPr>
        <w:t>”献给楚王</w:t>
      </w:r>
      <w:r w:rsidRPr="00B1456C">
        <w:rPr>
          <w:rFonts w:hAnsi="宋体" w:cs="楷体_GB2312" w:hint="eastAsia"/>
        </w:rPr>
        <w:t>，(结果)过了一夜，“凤凰”死了。路人不可惜花了多少钱，只可惜不能把(“凤凰”)献(给楚王)。楚国的人们(听说了，)都在纷纷传说，都以为是真的凤凰，才会花那么多的钱买来献给楚王，</w:t>
      </w:r>
      <w:r w:rsidRPr="00B1456C">
        <w:rPr>
          <w:rFonts w:hAnsi="宋体" w:cs="Times New Roman" w:hint="eastAsia"/>
        </w:rPr>
        <w:t>于是(这件事)被楚王知道了。楚王被那个路人想要献给自己(凤凰)(的行为)感动了</w:t>
      </w:r>
      <w:r w:rsidRPr="00B1456C">
        <w:rPr>
          <w:rFonts w:hAnsi="宋体" w:cs="楷体_GB2312" w:hint="eastAsia"/>
        </w:rPr>
        <w:t>，(于是把他)召去赏赐了好多东西，(路人所得的赏赐)超过买“凤凰”的价值的十倍。</w:t>
      </w:r>
    </w:p>
    <w:p w:rsidR="00227DED" w:rsidRPr="00B1456C" w:rsidRDefault="00C7441E">
      <w:pPr>
        <w:pStyle w:val="a3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 w:hint="eastAsia"/>
        </w:rPr>
        <w:t>15．</w:t>
      </w:r>
      <w:r w:rsidRPr="00B1456C">
        <w:rPr>
          <w:rFonts w:hAnsi="宋体" w:cs="Times New Roman"/>
        </w:rPr>
        <w:t>(1)诚然　(2)引起　(3)依靠　(4)失误　16.你的文章(已经)很出名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后代人会(以你的文章)为典范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不可以不谨慎啊。　17.(1)先天下之忧</w:t>
      </w:r>
      <w:r w:rsidRPr="00B1456C">
        <w:rPr>
          <w:rFonts w:hAnsi="宋体" w:cs="Times New Roman" w:hint="eastAsia"/>
        </w:rPr>
        <w:t>而忧　后天下之乐而乐　(</w:t>
      </w:r>
      <w:r w:rsidRPr="00B1456C">
        <w:rPr>
          <w:rFonts w:hAnsi="宋体" w:cs="Times New Roman"/>
        </w:rPr>
        <w:t>2)写文章要对后人负责</w:t>
      </w:r>
      <w:r w:rsidRPr="00B1456C">
        <w:rPr>
          <w:rFonts w:hAnsi="宋体" w:cs="Times New Roman" w:hint="eastAsia"/>
        </w:rPr>
        <w:t>，</w:t>
      </w:r>
      <w:r w:rsidRPr="00B1456C">
        <w:rPr>
          <w:rFonts w:hAnsi="宋体" w:cs="Times New Roman"/>
        </w:rPr>
        <w:t>一定要认真、慎重</w:t>
      </w:r>
    </w:p>
    <w:p w:rsidR="00227DED" w:rsidRPr="00B1456C" w:rsidRDefault="00C7441E">
      <w:pPr>
        <w:pStyle w:val="a3"/>
        <w:ind w:firstLineChars="200" w:firstLine="420"/>
        <w:rPr>
          <w:rFonts w:hAnsi="宋体" w:cs="Times New Roman"/>
        </w:rPr>
      </w:pPr>
      <w:r w:rsidRPr="00B1456C">
        <w:rPr>
          <w:rFonts w:hAnsi="宋体" w:cs="Times New Roman"/>
        </w:rPr>
        <w:t>【参考译文】范仲淹曾替人写墓志铭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(当他写完)封好将要发送(时)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忽然想到：“这篇铭记不能不让尹洙看一看。”第二天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(他)把(铭文)交给尹洙过目。尹洙(看后)说：“你的文章(已经)很出名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后代人会(以你的文章)为典范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不可以不谨慎啊。现在(你)把转运使写作都刺史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知州写成了太守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诚然是属于清雅古隽(的说法)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但现在没有这些官职(名称)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lastRenderedPageBreak/>
        <w:t>后代人必然会对此产生疑惑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这正是引起庸俗文人所争论的原因啊。”范仲淹(听了</w:t>
      </w:r>
      <w:r w:rsidRPr="00B1456C">
        <w:rPr>
          <w:rFonts w:hAnsi="宋体" w:cs="楷体_GB2312" w:hint="eastAsia"/>
        </w:rPr>
        <w:t>，</w:t>
      </w:r>
      <w:r w:rsidRPr="00B1456C">
        <w:rPr>
          <w:rFonts w:hAnsi="宋体" w:cs="Times New Roman"/>
        </w:rPr>
        <w:t>)颇有感叹</w:t>
      </w:r>
      <w:r w:rsidRPr="00B1456C">
        <w:rPr>
          <w:rFonts w:hAnsi="宋体" w:cs="Times New Roman" w:hint="eastAsia"/>
        </w:rPr>
        <w:t>地说：“多亏请你看了</w:t>
      </w:r>
      <w:r w:rsidRPr="00B1456C">
        <w:rPr>
          <w:rFonts w:hAnsi="宋体" w:cs="楷体_GB2312" w:hint="eastAsia"/>
        </w:rPr>
        <w:t>，否则，我差一点要失误啊。”</w:t>
      </w:r>
    </w:p>
    <w:p w:rsidR="00227DED" w:rsidRPr="00B1456C" w:rsidRDefault="00227DED">
      <w:pPr>
        <w:rPr>
          <w:rFonts w:ascii="宋体" w:hAnsi="宋体"/>
          <w:b/>
          <w:bCs/>
          <w:szCs w:val="28"/>
        </w:rPr>
      </w:pPr>
    </w:p>
    <w:sectPr w:rsidR="00227DED" w:rsidRPr="00B1456C" w:rsidSect="00227DE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42E4" w:rsidRDefault="00CD42E4" w:rsidP="00C7441E">
      <w:pPr>
        <w:spacing w:after="0" w:line="240" w:lineRule="auto"/>
      </w:pPr>
      <w:r>
        <w:separator/>
      </w:r>
    </w:p>
  </w:endnote>
  <w:endnote w:type="continuationSeparator" w:id="1">
    <w:p w:rsidR="00CD42E4" w:rsidRDefault="00CD42E4" w:rsidP="00C744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Default="00B1456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Pr="00B1456C" w:rsidRDefault="00B1456C" w:rsidP="00B1456C">
    <w:pPr>
      <w:pStyle w:val="a6"/>
      <w:jc w:val="right"/>
      <w:rPr>
        <w:sz w:val="20"/>
      </w:rPr>
    </w:pPr>
    <w:r>
      <w:rPr>
        <w:sz w:val="20"/>
      </w:rPr>
      <w:fldChar w:fldCharType="begin"/>
    </w:r>
    <w:r>
      <w:rPr>
        <w:sz w:val="20"/>
      </w:rPr>
      <w:instrText xml:space="preserve"> Page \* MERGEFORMAT </w:instrText>
    </w:r>
    <w:r>
      <w:rPr>
        <w:sz w:val="20"/>
      </w:rPr>
      <w:fldChar w:fldCharType="separate"/>
    </w:r>
    <w:r>
      <w:rPr>
        <w:noProof/>
        <w:sz w:val="20"/>
      </w:rPr>
      <w:t>9</w:t>
    </w:r>
    <w:r>
      <w:rPr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Default="00B1456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42E4" w:rsidRDefault="00CD42E4" w:rsidP="00C7441E">
      <w:pPr>
        <w:spacing w:after="0" w:line="240" w:lineRule="auto"/>
      </w:pPr>
      <w:r>
        <w:separator/>
      </w:r>
    </w:p>
  </w:footnote>
  <w:footnote w:type="continuationSeparator" w:id="1">
    <w:p w:rsidR="00CD42E4" w:rsidRDefault="00CD42E4" w:rsidP="00C744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Default="00B1456C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Default="00B1456C" w:rsidP="00B1456C">
    <w:pPr>
      <w:pStyle w:val="a5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456C" w:rsidRDefault="00B1456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27DED"/>
    <w:rsid w:val="00227DED"/>
    <w:rsid w:val="00471CEC"/>
    <w:rsid w:val="00B1456C"/>
    <w:rsid w:val="00C7441E"/>
    <w:rsid w:val="00CD42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7DED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rsid w:val="00227DE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qFormat/>
    <w:rsid w:val="00227DE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227DE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227DED"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rsid w:val="00C7441E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4"/>
    <w:rsid w:val="00C7441E"/>
    <w:rPr>
      <w:kern w:val="2"/>
      <w:sz w:val="18"/>
      <w:szCs w:val="18"/>
    </w:rPr>
  </w:style>
  <w:style w:type="paragraph" w:styleId="a5">
    <w:name w:val="header"/>
    <w:basedOn w:val="a"/>
    <w:link w:val="Char0"/>
    <w:rsid w:val="00C74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C7441E"/>
    <w:rPr>
      <w:kern w:val="2"/>
      <w:sz w:val="18"/>
      <w:szCs w:val="18"/>
    </w:rPr>
  </w:style>
  <w:style w:type="paragraph" w:styleId="a6">
    <w:name w:val="footer"/>
    <w:basedOn w:val="a"/>
    <w:link w:val="Char1"/>
    <w:rsid w:val="00B1456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1456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936</Words>
  <Characters>5337</Characters>
  <Application>Microsoft Office Word</Application>
  <DocSecurity>0</DocSecurity>
  <Lines>44</Lines>
  <Paragraphs>12</Paragraphs>
  <ScaleCrop>false</ScaleCrop>
  <Manager/>
  <Company/>
  <LinksUpToDate>false</LinksUpToDate>
  <CharactersWithSpaces>6261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2018-12-27T07:56:00Z</dcterms:created>
  <dcterms:modified xsi:type="dcterms:W3CDTF">2019-02-28T06:12:00Z</dcterms:modified>
  <cp:category/>
</cp:coreProperties>
</file>