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47" w:rsidRPr="00107EDA" w:rsidRDefault="00137354" w:rsidP="00107EDA">
      <w:pPr>
        <w:pStyle w:val="a3"/>
        <w:spacing w:line="360" w:lineRule="auto"/>
        <w:ind w:firstLineChars="200" w:firstLine="562"/>
        <w:jc w:val="center"/>
        <w:rPr>
          <w:rFonts w:hAnsi="宋体" w:cs="Times New Roman"/>
          <w:b/>
          <w:bCs/>
          <w:color w:val="FF0000"/>
          <w:sz w:val="28"/>
          <w:szCs w:val="32"/>
        </w:rPr>
      </w:pPr>
      <w:r w:rsidRPr="00107EDA">
        <w:rPr>
          <w:rFonts w:hAnsi="宋体" w:cs="Times New Roman"/>
          <w:b/>
          <w:bCs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1pt;margin-top:960pt;width:25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C25419" w:rsidRPr="00107EDA">
        <w:rPr>
          <w:rFonts w:hAnsi="宋体" w:cs="Times New Roman"/>
          <w:b/>
          <w:bCs/>
          <w:color w:val="FF0000"/>
          <w:sz w:val="28"/>
          <w:szCs w:val="32"/>
        </w:rPr>
        <w:t>第三单元检测</w:t>
      </w:r>
    </w:p>
    <w:p w:rsidR="00A76547" w:rsidRPr="00107EDA" w:rsidRDefault="00C25419" w:rsidP="00107EDA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107EDA">
        <w:rPr>
          <w:rFonts w:hAnsi="宋体" w:cs="Times New Roman"/>
          <w:bCs/>
        </w:rPr>
        <w:t>一、基础知识(40分)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1．</w:t>
      </w:r>
      <w:r w:rsidRPr="00107EDA">
        <w:rPr>
          <w:rFonts w:hAnsi="宋体" w:cs="Times New Roman"/>
        </w:rPr>
        <w:t>下列词语中加点字的读音全都正确的一项是(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阡</w:t>
      </w:r>
      <w:r w:rsidRPr="00107EDA">
        <w:rPr>
          <w:rFonts w:hAnsi="宋体" w:cs="Times New Roman"/>
          <w:em w:val="underDot"/>
        </w:rPr>
        <w:t>陌</w:t>
      </w:r>
      <w:r w:rsidRPr="00107EDA">
        <w:rPr>
          <w:rFonts w:hAnsi="宋体" w:cs="Times New Roman"/>
        </w:rPr>
        <w:t>(mò)　　窈</w:t>
      </w:r>
      <w:r w:rsidRPr="00107EDA">
        <w:rPr>
          <w:rFonts w:hAnsi="宋体" w:cs="Times New Roman"/>
          <w:em w:val="underDot"/>
        </w:rPr>
        <w:t>窕</w:t>
      </w:r>
      <w:r w:rsidRPr="00107EDA">
        <w:rPr>
          <w:rFonts w:hAnsi="宋体" w:cs="Times New Roman"/>
        </w:rPr>
        <w:t>(tiáo)　　水中</w:t>
      </w:r>
      <w:r w:rsidRPr="00107EDA">
        <w:rPr>
          <w:rFonts w:hAnsi="宋体" w:cs="Times New Roman"/>
          <w:em w:val="underDot"/>
        </w:rPr>
        <w:t>坻</w:t>
      </w:r>
      <w:r w:rsidRPr="00107EDA">
        <w:rPr>
          <w:rFonts w:hAnsi="宋体" w:cs="Times New Roman"/>
        </w:rPr>
        <w:t xml:space="preserve">(chí)　　</w:t>
      </w:r>
      <w:r w:rsidRPr="00107EDA">
        <w:rPr>
          <w:rFonts w:hAnsi="宋体" w:cs="Times New Roman"/>
          <w:em w:val="underDot"/>
        </w:rPr>
        <w:t>卷</w:t>
      </w:r>
      <w:r w:rsidRPr="00107EDA">
        <w:rPr>
          <w:rFonts w:hAnsi="宋体" w:cs="Times New Roman"/>
        </w:rPr>
        <w:t>石底以出(juǎn)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  <w:em w:val="underDot"/>
        </w:rPr>
        <w:t>篆</w:t>
      </w:r>
      <w:r w:rsidRPr="00107EDA">
        <w:rPr>
          <w:rFonts w:hAnsi="宋体" w:cs="Times New Roman"/>
        </w:rPr>
        <w:t>章(zhuàn)　　　　叹</w:t>
      </w:r>
      <w:r w:rsidRPr="00107EDA">
        <w:rPr>
          <w:rFonts w:hAnsi="宋体" w:cs="Times New Roman"/>
          <w:em w:val="underDot"/>
        </w:rPr>
        <w:t>惋</w:t>
      </w:r>
      <w:r w:rsidRPr="00107EDA">
        <w:rPr>
          <w:rFonts w:hAnsi="宋体" w:cs="Times New Roman"/>
        </w:rPr>
        <w:t xml:space="preserve">(wǎn)　　　　</w:t>
      </w:r>
      <w:r w:rsidRPr="00107EDA">
        <w:rPr>
          <w:rFonts w:hAnsi="宋体" w:cs="Times New Roman"/>
          <w:em w:val="underDot"/>
        </w:rPr>
        <w:t>诣</w:t>
      </w:r>
      <w:r w:rsidRPr="00107EDA">
        <w:rPr>
          <w:rFonts w:hAnsi="宋体" w:cs="Times New Roman"/>
        </w:rPr>
        <w:t>太守(yì)　　　　犬牙</w:t>
      </w:r>
      <w:r w:rsidRPr="00107EDA">
        <w:rPr>
          <w:rFonts w:hAnsi="宋体" w:cs="Times New Roman"/>
          <w:em w:val="underDot"/>
        </w:rPr>
        <w:t>差</w:t>
      </w:r>
      <w:r w:rsidRPr="00107EDA">
        <w:rPr>
          <w:rFonts w:hAnsi="宋体" w:cs="Times New Roman"/>
        </w:rPr>
        <w:t>互(cì)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平</w:t>
      </w:r>
      <w:r w:rsidRPr="00107EDA">
        <w:rPr>
          <w:rFonts w:hAnsi="宋体" w:cs="Times New Roman"/>
          <w:em w:val="underDot"/>
        </w:rPr>
        <w:t>旷</w:t>
      </w:r>
      <w:r w:rsidRPr="00107EDA">
        <w:rPr>
          <w:rFonts w:hAnsi="宋体" w:cs="Times New Roman"/>
        </w:rPr>
        <w:t xml:space="preserve">(kuàng)　　　　</w:t>
      </w:r>
      <w:r w:rsidRPr="00107EDA">
        <w:rPr>
          <w:rFonts w:hAnsi="宋体" w:cs="Times New Roman"/>
          <w:em w:val="underDot"/>
        </w:rPr>
        <w:t>俨</w:t>
      </w:r>
      <w:r w:rsidRPr="00107EDA">
        <w:rPr>
          <w:rFonts w:hAnsi="宋体" w:cs="Times New Roman"/>
        </w:rPr>
        <w:t>然(yǎn)　　　　水中</w:t>
      </w:r>
      <w:r w:rsidRPr="00107EDA">
        <w:rPr>
          <w:rFonts w:hAnsi="宋体" w:cs="Times New Roman"/>
          <w:em w:val="underDot"/>
        </w:rPr>
        <w:t>沚</w:t>
      </w:r>
      <w:r w:rsidRPr="00107EDA">
        <w:rPr>
          <w:rFonts w:hAnsi="宋体" w:cs="Times New Roman"/>
        </w:rPr>
        <w:t>(zhǐ)　　　　石青</w:t>
      </w:r>
      <w:r w:rsidRPr="00107EDA">
        <w:rPr>
          <w:rFonts w:hAnsi="宋体" w:cs="Times New Roman"/>
          <w:em w:val="underDot"/>
        </w:rPr>
        <w:t>糁</w:t>
      </w:r>
      <w:r w:rsidRPr="00107EDA">
        <w:rPr>
          <w:rFonts w:hAnsi="宋体" w:cs="Times New Roman"/>
        </w:rPr>
        <w:t>之(sǎn)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D．</w:t>
      </w:r>
      <w:r w:rsidRPr="00107EDA">
        <w:rPr>
          <w:rFonts w:hAnsi="宋体" w:cs="Times New Roman"/>
        </w:rPr>
        <w:t>好</w:t>
      </w:r>
      <w:r w:rsidRPr="00107EDA">
        <w:rPr>
          <w:rFonts w:hAnsi="宋体" w:cs="Times New Roman"/>
          <w:em w:val="underDot"/>
        </w:rPr>
        <w:t>逑</w:t>
      </w:r>
      <w:r w:rsidRPr="00107EDA">
        <w:rPr>
          <w:rFonts w:hAnsi="宋体" w:cs="Times New Roman"/>
        </w:rPr>
        <w:t xml:space="preserve">(qiú)　　　　</w:t>
      </w:r>
      <w:r w:rsidRPr="00107EDA">
        <w:rPr>
          <w:rFonts w:hAnsi="宋体" w:cs="Times New Roman"/>
          <w:em w:val="underDot"/>
        </w:rPr>
        <w:t>语</w:t>
      </w:r>
      <w:r w:rsidRPr="00107EDA">
        <w:rPr>
          <w:rFonts w:hAnsi="宋体" w:cs="Times New Roman"/>
        </w:rPr>
        <w:t xml:space="preserve">云(yù)　　　　</w:t>
      </w:r>
      <w:r w:rsidRPr="00107EDA">
        <w:rPr>
          <w:rFonts w:hAnsi="宋体" w:cs="Times New Roman"/>
          <w:em w:val="underDot"/>
        </w:rPr>
        <w:t>诎</w:t>
      </w:r>
      <w:r w:rsidRPr="00107EDA">
        <w:rPr>
          <w:rFonts w:hAnsi="宋体" w:cs="Times New Roman"/>
        </w:rPr>
        <w:t>右臂(qū)　　　　悄怆幽</w:t>
      </w:r>
      <w:r w:rsidRPr="00107EDA">
        <w:rPr>
          <w:rFonts w:hAnsi="宋体" w:cs="Times New Roman"/>
          <w:em w:val="underDot"/>
        </w:rPr>
        <w:t>邃</w:t>
      </w:r>
      <w:r w:rsidRPr="00107EDA">
        <w:rPr>
          <w:rFonts w:hAnsi="宋体" w:cs="Times New Roman"/>
        </w:rPr>
        <w:t>(sùi)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2．</w:t>
      </w:r>
      <w:r w:rsidRPr="00107EDA">
        <w:rPr>
          <w:rFonts w:hAnsi="宋体" w:cs="Times New Roman"/>
        </w:rPr>
        <w:t>下列词语中没有错字的一项是(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修狭　　　　轩敞　　　　翕忽　　　　蒙洛摇缀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</w:rPr>
        <w:t>俶尔　　　　矫首　　　　寤寐　　　　勾画寥寥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萋萋　　　　箬篷　　　　清洌　　　　无人问津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D．</w:t>
      </w:r>
      <w:r w:rsidRPr="00107EDA">
        <w:rPr>
          <w:rFonts w:hAnsi="宋体" w:cs="Times New Roman"/>
        </w:rPr>
        <w:t>缤纷　　　　舟楫　　　　溯洄　　　　豁然开朗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3．</w:t>
      </w:r>
      <w:r w:rsidRPr="00107EDA">
        <w:rPr>
          <w:rFonts w:hAnsi="宋体" w:cs="Times New Roman"/>
        </w:rPr>
        <w:t>解释下列句中加点的实词。(10分)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</w:t>
      </w:r>
      <w:r w:rsidRPr="00107EDA">
        <w:rPr>
          <w:rFonts w:hAnsi="宋体" w:cs="Times New Roman"/>
          <w:em w:val="underDot"/>
        </w:rPr>
        <w:t>寻</w:t>
      </w:r>
      <w:r w:rsidRPr="00107EDA">
        <w:rPr>
          <w:rFonts w:hAnsi="宋体" w:cs="Times New Roman"/>
        </w:rPr>
        <w:t>病终　　　 (　　　　)　　　　(2)处处</w:t>
      </w:r>
      <w:r w:rsidRPr="00107EDA">
        <w:rPr>
          <w:rFonts w:hAnsi="宋体" w:cs="Times New Roman"/>
          <w:em w:val="underDot"/>
        </w:rPr>
        <w:t>志</w:t>
      </w:r>
      <w:r w:rsidRPr="00107EDA">
        <w:rPr>
          <w:rFonts w:hAnsi="宋体" w:cs="Times New Roman"/>
        </w:rPr>
        <w:t xml:space="preserve">之　　 (　　</w:t>
      </w:r>
      <w:r w:rsidRPr="00107EDA">
        <w:rPr>
          <w:rFonts w:hAnsi="宋体" w:cs="Times New Roman" w:hint="eastAsia"/>
        </w:rPr>
        <w:t xml:space="preserve">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(</w:t>
      </w:r>
      <w:r w:rsidRPr="00107EDA">
        <w:rPr>
          <w:rFonts w:hAnsi="宋体" w:cs="Times New Roman"/>
        </w:rPr>
        <w:t>3)</w:t>
      </w:r>
      <w:r w:rsidRPr="00107EDA">
        <w:rPr>
          <w:rFonts w:hAnsi="宋体" w:cs="Times New Roman"/>
          <w:em w:val="underDot"/>
        </w:rPr>
        <w:t>及</w:t>
      </w:r>
      <w:r w:rsidRPr="00107EDA">
        <w:rPr>
          <w:rFonts w:hAnsi="宋体" w:cs="Times New Roman"/>
        </w:rPr>
        <w:t>郡下　　　 (　　　　)　　　　(4)</w:t>
      </w:r>
      <w:r w:rsidRPr="00107EDA">
        <w:rPr>
          <w:rFonts w:hAnsi="宋体" w:cs="Times New Roman"/>
          <w:em w:val="underDot"/>
        </w:rPr>
        <w:t>缘</w:t>
      </w:r>
      <w:r w:rsidRPr="00107EDA">
        <w:rPr>
          <w:rFonts w:hAnsi="宋体" w:cs="Times New Roman"/>
        </w:rPr>
        <w:t>溪行　　　 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(5)后遂无问</w:t>
      </w:r>
      <w:r w:rsidRPr="00107EDA">
        <w:rPr>
          <w:rFonts w:hAnsi="宋体" w:cs="Times New Roman"/>
          <w:em w:val="underDot"/>
        </w:rPr>
        <w:t>津</w:t>
      </w:r>
      <w:r w:rsidRPr="00107EDA">
        <w:rPr>
          <w:rFonts w:hAnsi="宋体" w:cs="Times New Roman"/>
        </w:rPr>
        <w:t>者 (　　　　)　　　　(6)渔人甚</w:t>
      </w:r>
      <w:r w:rsidRPr="00107EDA">
        <w:rPr>
          <w:rFonts w:hAnsi="宋体" w:cs="Times New Roman"/>
          <w:em w:val="underDot"/>
        </w:rPr>
        <w:t>异</w:t>
      </w:r>
      <w:r w:rsidRPr="00107EDA">
        <w:rPr>
          <w:rFonts w:hAnsi="宋体" w:cs="Times New Roman"/>
        </w:rPr>
        <w:t>之　 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(7)</w:t>
      </w:r>
      <w:r w:rsidRPr="00107EDA">
        <w:rPr>
          <w:rFonts w:hAnsi="宋体" w:cs="Times New Roman"/>
          <w:em w:val="underDot"/>
        </w:rPr>
        <w:t>以</w:t>
      </w:r>
      <w:r w:rsidRPr="00107EDA">
        <w:rPr>
          <w:rFonts w:hAnsi="宋体" w:cs="Times New Roman"/>
        </w:rPr>
        <w:t>其境过清　 (　　　　)　　　　(8)心</w:t>
      </w:r>
      <w:r w:rsidRPr="00107EDA">
        <w:rPr>
          <w:rFonts w:hAnsi="宋体" w:cs="Times New Roman"/>
          <w:em w:val="underDot"/>
        </w:rPr>
        <w:t>乐</w:t>
      </w:r>
      <w:r w:rsidRPr="00107EDA">
        <w:rPr>
          <w:rFonts w:hAnsi="宋体" w:cs="Times New Roman"/>
        </w:rPr>
        <w:t>之　　　 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(9)</w:t>
      </w:r>
      <w:r w:rsidRPr="00107EDA">
        <w:rPr>
          <w:rFonts w:hAnsi="宋体" w:cs="Times New Roman"/>
          <w:em w:val="underDot"/>
        </w:rPr>
        <w:t>凄</w:t>
      </w:r>
      <w:r w:rsidRPr="00107EDA">
        <w:rPr>
          <w:rFonts w:hAnsi="宋体" w:cs="Times New Roman"/>
        </w:rPr>
        <w:t>神寒骨　　 (　　　　)　　　　(10)鱼</w:t>
      </w:r>
      <w:r w:rsidRPr="00107EDA">
        <w:rPr>
          <w:rFonts w:hAnsi="宋体" w:cs="Times New Roman"/>
          <w:em w:val="underDot"/>
        </w:rPr>
        <w:t>可</w:t>
      </w:r>
      <w:r w:rsidRPr="00107EDA">
        <w:rPr>
          <w:rFonts w:hAnsi="宋体" w:cs="Times New Roman"/>
        </w:rPr>
        <w:t>百许头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(11)</w:t>
      </w:r>
      <w:r w:rsidRPr="00107EDA">
        <w:rPr>
          <w:rFonts w:hAnsi="宋体" w:cs="Times New Roman"/>
          <w:em w:val="underDot"/>
        </w:rPr>
        <w:t>隶</w:t>
      </w:r>
      <w:r w:rsidRPr="00107EDA">
        <w:rPr>
          <w:rFonts w:hAnsi="宋体" w:cs="Times New Roman"/>
        </w:rPr>
        <w:t>而从者　　(　　　　)　　　　(12)佛印绝</w:t>
      </w:r>
      <w:r w:rsidRPr="00107EDA">
        <w:rPr>
          <w:rFonts w:hAnsi="宋体" w:cs="Times New Roman"/>
          <w:em w:val="underDot"/>
        </w:rPr>
        <w:t>类</w:t>
      </w:r>
      <w:r w:rsidRPr="00107EDA">
        <w:rPr>
          <w:rFonts w:hAnsi="宋体" w:cs="Times New Roman"/>
        </w:rPr>
        <w:t>弥勒(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(13)桃核</w:t>
      </w:r>
      <w:r w:rsidRPr="00107EDA">
        <w:rPr>
          <w:rFonts w:hAnsi="宋体" w:cs="Times New Roman"/>
          <w:em w:val="underDot"/>
        </w:rPr>
        <w:t>修</w:t>
      </w:r>
      <w:r w:rsidRPr="00107EDA">
        <w:rPr>
          <w:rFonts w:hAnsi="宋体" w:cs="Times New Roman"/>
        </w:rPr>
        <w:t>狭者　(　　　　)　　　　(14)其两膝相</w:t>
      </w:r>
      <w:r w:rsidRPr="00107EDA">
        <w:rPr>
          <w:rFonts w:hAnsi="宋体" w:cs="Times New Roman"/>
          <w:em w:val="underDot"/>
        </w:rPr>
        <w:t>比</w:t>
      </w:r>
      <w:r w:rsidRPr="00107EDA">
        <w:rPr>
          <w:rFonts w:hAnsi="宋体" w:cs="Times New Roman"/>
        </w:rPr>
        <w:t>者(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(15)其船背稍</w:t>
      </w:r>
      <w:r w:rsidRPr="00107EDA">
        <w:rPr>
          <w:rFonts w:hAnsi="宋体" w:cs="Times New Roman"/>
          <w:em w:val="underDot"/>
        </w:rPr>
        <w:t>夷</w:t>
      </w:r>
      <w:r w:rsidRPr="00107EDA">
        <w:rPr>
          <w:rFonts w:hAnsi="宋体" w:cs="Times New Roman"/>
        </w:rPr>
        <w:t xml:space="preserve">　(　　　　)　　　　(16)尝</w:t>
      </w:r>
      <w:r w:rsidRPr="00107EDA">
        <w:rPr>
          <w:rFonts w:hAnsi="宋体" w:cs="Times New Roman"/>
          <w:em w:val="underDot"/>
        </w:rPr>
        <w:t>贻</w:t>
      </w:r>
      <w:r w:rsidRPr="00107EDA">
        <w:rPr>
          <w:rFonts w:hAnsi="宋体" w:cs="Times New Roman"/>
        </w:rPr>
        <w:t>余核舟一(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lastRenderedPageBreak/>
        <w:t>(17)罔不</w:t>
      </w:r>
      <w:r w:rsidRPr="00107EDA">
        <w:rPr>
          <w:rFonts w:hAnsi="宋体" w:cs="Times New Roman"/>
          <w:em w:val="underDot"/>
        </w:rPr>
        <w:t>因</w:t>
      </w:r>
      <w:r w:rsidRPr="00107EDA">
        <w:rPr>
          <w:rFonts w:hAnsi="宋体" w:cs="Times New Roman"/>
        </w:rPr>
        <w:t>势象形(　　　　)　　　　(18)白露未</w:t>
      </w:r>
      <w:r w:rsidRPr="00107EDA">
        <w:rPr>
          <w:rFonts w:hAnsi="宋体" w:cs="Times New Roman"/>
          <w:em w:val="underDot"/>
        </w:rPr>
        <w:t>晞</w:t>
      </w:r>
      <w:r w:rsidRPr="00107EDA">
        <w:rPr>
          <w:rFonts w:hAnsi="宋体" w:cs="Times New Roman"/>
        </w:rPr>
        <w:t xml:space="preserve">　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(19)在水之</w:t>
      </w:r>
      <w:r w:rsidRPr="00107EDA">
        <w:rPr>
          <w:rFonts w:hAnsi="宋体" w:cs="Times New Roman"/>
          <w:em w:val="underDot"/>
        </w:rPr>
        <w:t>涘</w:t>
      </w:r>
      <w:r w:rsidRPr="00107EDA">
        <w:rPr>
          <w:rFonts w:hAnsi="宋体" w:cs="Times New Roman"/>
        </w:rPr>
        <w:t xml:space="preserve">　　(　　　　)　　　　(20</w:t>
      </w:r>
      <w:r w:rsidRPr="00107EDA">
        <w:rPr>
          <w:rFonts w:hAnsi="宋体" w:cs="Times New Roman" w:hint="eastAsia"/>
        </w:rPr>
        <w:t>)君子好</w:t>
      </w:r>
      <w:r w:rsidRPr="00107EDA">
        <w:rPr>
          <w:rFonts w:hAnsi="宋体" w:cs="Times New Roman"/>
          <w:em w:val="underDot"/>
        </w:rPr>
        <w:t>逑</w:t>
      </w:r>
      <w:r w:rsidRPr="00107EDA">
        <w:rPr>
          <w:rFonts w:hAnsi="宋体" w:cs="Times New Roman"/>
        </w:rPr>
        <w:t xml:space="preserve">　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4．</w:t>
      </w:r>
      <w:r w:rsidRPr="00107EDA">
        <w:rPr>
          <w:rFonts w:hAnsi="宋体" w:cs="Times New Roman"/>
        </w:rPr>
        <w:t>解释下列句中加点的虚词。(7分)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(1)全石</w:t>
      </w:r>
      <w:r w:rsidRPr="00107EDA">
        <w:rPr>
          <w:rFonts w:hAnsi="宋体" w:cs="Times New Roman"/>
          <w:em w:val="underDot"/>
        </w:rPr>
        <w:t>以为</w:t>
      </w:r>
      <w:r w:rsidRPr="00107EDA">
        <w:rPr>
          <w:rFonts w:hAnsi="宋体" w:cs="Times New Roman"/>
        </w:rPr>
        <w:t>底(　　　　)　　　　卷石底</w:t>
      </w:r>
      <w:r w:rsidRPr="00107EDA">
        <w:rPr>
          <w:rFonts w:hAnsi="宋体" w:cs="Times New Roman"/>
          <w:em w:val="underDot"/>
        </w:rPr>
        <w:t>以</w:t>
      </w:r>
      <w:r w:rsidRPr="00107EDA">
        <w:rPr>
          <w:rFonts w:hAnsi="宋体" w:cs="Times New Roman"/>
        </w:rPr>
        <w:t>出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  <w:em w:val="underDot"/>
        </w:rPr>
        <w:t>以</w:t>
      </w:r>
      <w:r w:rsidRPr="00107EDA">
        <w:rPr>
          <w:rFonts w:hAnsi="宋体" w:cs="Times New Roman"/>
        </w:rPr>
        <w:t>其境过清　 (　　　　)　　　　能</w:t>
      </w:r>
      <w:r w:rsidRPr="00107EDA">
        <w:rPr>
          <w:rFonts w:hAnsi="宋体" w:cs="Times New Roman"/>
          <w:em w:val="underDot"/>
        </w:rPr>
        <w:t>以</w:t>
      </w:r>
      <w:r w:rsidRPr="00107EDA">
        <w:rPr>
          <w:rFonts w:hAnsi="宋体" w:cs="Times New Roman"/>
        </w:rPr>
        <w:t>径寸之木(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(2)</w:t>
      </w:r>
      <w:r w:rsidRPr="00107EDA">
        <w:rPr>
          <w:rFonts w:hAnsi="宋体" w:cs="Times New Roman"/>
          <w:em w:val="underDot"/>
        </w:rPr>
        <w:t>为</w:t>
      </w:r>
      <w:r w:rsidRPr="00107EDA">
        <w:rPr>
          <w:rFonts w:hAnsi="宋体" w:cs="Times New Roman"/>
        </w:rPr>
        <w:t xml:space="preserve">宫室、器皿、人物 (　　　　)　　　　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中峨冠而多髯者</w:t>
      </w:r>
      <w:r w:rsidRPr="00107EDA">
        <w:rPr>
          <w:rFonts w:hAnsi="宋体" w:cs="Times New Roman"/>
          <w:em w:val="underDot"/>
        </w:rPr>
        <w:t>为</w:t>
      </w:r>
      <w:r w:rsidRPr="00107EDA">
        <w:rPr>
          <w:rFonts w:hAnsi="宋体" w:cs="Times New Roman"/>
        </w:rPr>
        <w:t>东坡(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不足</w:t>
      </w:r>
      <w:r w:rsidRPr="00107EDA">
        <w:rPr>
          <w:rFonts w:hAnsi="宋体" w:cs="Times New Roman"/>
          <w:em w:val="underDot"/>
        </w:rPr>
        <w:t>为</w:t>
      </w:r>
      <w:r w:rsidRPr="00107EDA">
        <w:rPr>
          <w:rFonts w:hAnsi="宋体" w:cs="Times New Roman"/>
        </w:rPr>
        <w:t xml:space="preserve">外人道也　　　(　　</w:t>
      </w:r>
      <w:r w:rsidRPr="00107EDA">
        <w:rPr>
          <w:rFonts w:hAnsi="宋体" w:cs="Times New Roman" w:hint="eastAsia"/>
        </w:rPr>
        <w:t xml:space="preserve">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(</w:t>
      </w:r>
      <w:r w:rsidRPr="00107EDA">
        <w:rPr>
          <w:rFonts w:hAnsi="宋体" w:cs="Times New Roman"/>
        </w:rPr>
        <w:t>3)中峨冠</w:t>
      </w:r>
      <w:r w:rsidRPr="00107EDA">
        <w:rPr>
          <w:rFonts w:hAnsi="宋体" w:cs="Times New Roman"/>
          <w:em w:val="underDot"/>
        </w:rPr>
        <w:t>而</w:t>
      </w:r>
      <w:r w:rsidRPr="00107EDA">
        <w:rPr>
          <w:rFonts w:hAnsi="宋体" w:cs="Times New Roman"/>
        </w:rPr>
        <w:t>多髯者为东坡(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启窗</w:t>
      </w:r>
      <w:r w:rsidRPr="00107EDA">
        <w:rPr>
          <w:rFonts w:hAnsi="宋体" w:cs="Times New Roman"/>
          <w:em w:val="underDot"/>
        </w:rPr>
        <w:t>而</w:t>
      </w:r>
      <w:r w:rsidRPr="00107EDA">
        <w:rPr>
          <w:rFonts w:hAnsi="宋体" w:cs="Times New Roman"/>
        </w:rPr>
        <w:t>观　　　　　　　 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  <w:em w:val="underDot"/>
        </w:rPr>
        <w:t>而</w:t>
      </w:r>
      <w:r w:rsidRPr="00107EDA">
        <w:rPr>
          <w:rFonts w:hAnsi="宋体" w:cs="Times New Roman"/>
        </w:rPr>
        <w:t>计其长曾不盈寸　　　 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(4)左臂挂念珠倚</w:t>
      </w:r>
      <w:r w:rsidRPr="00107EDA">
        <w:rPr>
          <w:rFonts w:hAnsi="宋体" w:cs="Times New Roman"/>
          <w:em w:val="underDot"/>
        </w:rPr>
        <w:t>之</w:t>
      </w:r>
      <w:r w:rsidRPr="00107EDA">
        <w:rPr>
          <w:rFonts w:hAnsi="宋体" w:cs="Times New Roman"/>
        </w:rPr>
        <w:t>(　　　　)　　　　忘路</w:t>
      </w:r>
      <w:r w:rsidRPr="00107EDA">
        <w:rPr>
          <w:rFonts w:hAnsi="宋体" w:cs="Times New Roman"/>
          <w:em w:val="underDot"/>
        </w:rPr>
        <w:t>之</w:t>
      </w:r>
      <w:r w:rsidRPr="00107EDA">
        <w:rPr>
          <w:rFonts w:hAnsi="宋体" w:cs="Times New Roman"/>
        </w:rPr>
        <w:t>远近　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渔人甚异</w:t>
      </w:r>
      <w:r w:rsidRPr="00107EDA">
        <w:rPr>
          <w:rFonts w:hAnsi="宋体" w:cs="Times New Roman"/>
          <w:em w:val="underDot"/>
        </w:rPr>
        <w:t>之</w:t>
      </w:r>
      <w:r w:rsidRPr="00107EDA">
        <w:rPr>
          <w:rFonts w:hAnsi="宋体" w:cs="Times New Roman"/>
        </w:rPr>
        <w:t xml:space="preserve">　　 (　　　　)　　　　送孟浩然</w:t>
      </w:r>
      <w:r w:rsidRPr="00107EDA">
        <w:rPr>
          <w:rFonts w:hAnsi="宋体" w:cs="Times New Roman"/>
          <w:em w:val="underDot"/>
        </w:rPr>
        <w:t>之</w:t>
      </w:r>
      <w:r w:rsidRPr="00107EDA">
        <w:rPr>
          <w:rFonts w:hAnsi="宋体" w:cs="Times New Roman"/>
        </w:rPr>
        <w:t>广陵(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5．</w:t>
      </w:r>
      <w:r w:rsidRPr="00107EDA">
        <w:rPr>
          <w:rFonts w:hAnsi="宋体" w:cs="Times New Roman"/>
        </w:rPr>
        <w:t>找出并解释下列句子中有词类活用现象的词语。(8分)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</w:t>
      </w:r>
      <w:r w:rsidRPr="00107EDA">
        <w:rPr>
          <w:rFonts w:hAnsi="宋体" w:cs="Times New Roman" w:hint="eastAsia"/>
        </w:rPr>
        <w:t xml:space="preserve">)斗折蛇行　　　　　　</w:t>
      </w:r>
      <w:r w:rsidRPr="00107EDA">
        <w:rPr>
          <w:rFonts w:hAnsi="宋体" w:cs="Times New Roman"/>
        </w:rPr>
        <w:t>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(2)其岸势犬牙差互　　　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(3)凄神寒骨　　　　　　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(4)中峨冠而多髯者为东坡________________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6．</w:t>
      </w:r>
      <w:r w:rsidRPr="00107EDA">
        <w:rPr>
          <w:rFonts w:hAnsi="宋体" w:cs="Times New Roman"/>
        </w:rPr>
        <w:t>下面加点词的意思和现代汉语相同的一项是(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盖简桃核</w:t>
      </w:r>
      <w:r w:rsidRPr="00107EDA">
        <w:rPr>
          <w:rFonts w:hAnsi="宋体" w:cs="Times New Roman"/>
          <w:em w:val="underDot"/>
        </w:rPr>
        <w:t>修狭</w:t>
      </w:r>
      <w:r w:rsidRPr="00107EDA">
        <w:rPr>
          <w:rFonts w:hAnsi="宋体" w:cs="Times New Roman"/>
        </w:rPr>
        <w:t>者为之　　　　B．阡陌</w:t>
      </w:r>
      <w:r w:rsidRPr="00107EDA">
        <w:rPr>
          <w:rFonts w:hAnsi="宋体" w:cs="Times New Roman"/>
          <w:em w:val="underDot"/>
        </w:rPr>
        <w:t>交通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鸡犬相闻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率妻子邑人来此</w:t>
      </w:r>
      <w:r w:rsidRPr="00107EDA">
        <w:rPr>
          <w:rFonts w:hAnsi="宋体" w:cs="Times New Roman"/>
          <w:em w:val="underDot"/>
        </w:rPr>
        <w:t>绝境</w:t>
      </w:r>
      <w:r w:rsidRPr="00107EDA">
        <w:rPr>
          <w:rFonts w:hAnsi="宋体" w:cs="Times New Roman" w:hint="eastAsia"/>
        </w:rPr>
        <w:t xml:space="preserve">　　　　</w:t>
      </w:r>
      <w:r w:rsidRPr="00107EDA">
        <w:rPr>
          <w:rFonts w:hAnsi="宋体" w:cs="Times New Roman"/>
        </w:rPr>
        <w:t>D</w:t>
      </w:r>
      <w:r w:rsidRPr="00107EDA">
        <w:rPr>
          <w:rFonts w:hAnsi="宋体" w:cs="Times New Roman" w:hint="eastAsia"/>
        </w:rPr>
        <w:t>．</w:t>
      </w:r>
      <w:r w:rsidRPr="00107EDA">
        <w:rPr>
          <w:rFonts w:hAnsi="宋体" w:cs="Times New Roman"/>
        </w:rPr>
        <w:t>乃不知有汉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  <w:em w:val="underDot"/>
        </w:rPr>
        <w:t>无论</w:t>
      </w:r>
      <w:r w:rsidRPr="00107EDA">
        <w:rPr>
          <w:rFonts w:hAnsi="宋体" w:cs="Times New Roman"/>
        </w:rPr>
        <w:t>魏晋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lastRenderedPageBreak/>
        <w:t>7．</w:t>
      </w:r>
      <w:r w:rsidRPr="00107EDA">
        <w:rPr>
          <w:rFonts w:hAnsi="宋体" w:cs="Times New Roman"/>
        </w:rPr>
        <w:t>体会加点词的意思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选出意思相同的一组(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初极狭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才</w:t>
      </w:r>
      <w:r w:rsidRPr="00107EDA">
        <w:rPr>
          <w:rFonts w:hAnsi="宋体" w:cs="Times New Roman"/>
          <w:em w:val="underDot"/>
        </w:rPr>
        <w:t>通</w:t>
      </w:r>
      <w:r w:rsidRPr="00107EDA">
        <w:rPr>
          <w:rFonts w:hAnsi="宋体" w:cs="Times New Roman"/>
        </w:rPr>
        <w:t>人　　　　阡陌交</w:t>
      </w:r>
      <w:r w:rsidRPr="00107EDA">
        <w:rPr>
          <w:rFonts w:hAnsi="宋体" w:cs="Times New Roman"/>
          <w:em w:val="underDot"/>
        </w:rPr>
        <w:t>通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鸡犬相闻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  <w:em w:val="underDot"/>
        </w:rPr>
        <w:t>欲</w:t>
      </w:r>
      <w:r w:rsidRPr="00107EDA">
        <w:rPr>
          <w:rFonts w:hAnsi="宋体" w:cs="Times New Roman"/>
        </w:rPr>
        <w:t xml:space="preserve">穷其林　　　　</w:t>
      </w:r>
      <w:r w:rsidRPr="00107EDA">
        <w:rPr>
          <w:rFonts w:hAnsi="宋体" w:cs="Times New Roman"/>
          <w:em w:val="underDot"/>
        </w:rPr>
        <w:t>欲</w:t>
      </w:r>
      <w:r w:rsidRPr="00107EDA">
        <w:rPr>
          <w:rFonts w:hAnsi="宋体" w:cs="Times New Roman"/>
        </w:rPr>
        <w:t>与天公试比高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便</w:t>
      </w:r>
      <w:r w:rsidRPr="00107EDA">
        <w:rPr>
          <w:rFonts w:hAnsi="宋体" w:cs="Times New Roman"/>
          <w:em w:val="underDot"/>
        </w:rPr>
        <w:t>舍</w:t>
      </w:r>
      <w:r w:rsidRPr="00107EDA">
        <w:rPr>
          <w:rFonts w:hAnsi="宋体" w:cs="Times New Roman"/>
        </w:rPr>
        <w:t>船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从口入　　　　土地平旷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屋</w:t>
      </w:r>
      <w:r w:rsidRPr="00107EDA">
        <w:rPr>
          <w:rFonts w:hAnsi="宋体" w:cs="Times New Roman"/>
          <w:em w:val="underDot"/>
        </w:rPr>
        <w:t>舍</w:t>
      </w:r>
      <w:r w:rsidRPr="00107EDA">
        <w:rPr>
          <w:rFonts w:hAnsi="宋体" w:cs="Times New Roman"/>
        </w:rPr>
        <w:t>俨然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D．</w:t>
      </w:r>
      <w:r w:rsidRPr="00107EDA">
        <w:rPr>
          <w:rFonts w:hAnsi="宋体" w:cs="Times New Roman"/>
        </w:rPr>
        <w:t>渔人甚</w:t>
      </w:r>
      <w:r w:rsidRPr="00107EDA">
        <w:rPr>
          <w:rFonts w:hAnsi="宋体" w:cs="Times New Roman"/>
          <w:em w:val="underDot"/>
        </w:rPr>
        <w:t>异</w:t>
      </w:r>
      <w:r w:rsidRPr="00107EDA">
        <w:rPr>
          <w:rFonts w:hAnsi="宋体" w:cs="Times New Roman"/>
        </w:rPr>
        <w:t>之　　　　或</w:t>
      </w:r>
      <w:r w:rsidRPr="00107EDA">
        <w:rPr>
          <w:rFonts w:hAnsi="宋体" w:cs="Times New Roman"/>
          <w:em w:val="underDot"/>
        </w:rPr>
        <w:t>异</w:t>
      </w:r>
      <w:r w:rsidRPr="00107EDA">
        <w:rPr>
          <w:rFonts w:hAnsi="宋体" w:cs="Times New Roman"/>
        </w:rPr>
        <w:t>二者之为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8</w:t>
      </w:r>
      <w:r w:rsidRPr="00107EDA">
        <w:rPr>
          <w:rFonts w:hAnsi="宋体" w:cs="Times New Roman" w:hint="eastAsia"/>
        </w:rPr>
        <w:t>．</w:t>
      </w:r>
      <w:r w:rsidRPr="00107EDA">
        <w:rPr>
          <w:rFonts w:hAnsi="宋体" w:cs="Times New Roman"/>
        </w:rPr>
        <w:t>与“中峨冠而多髯者为东坡”句式相同的一项是(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启窗而观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雕栏相望焉　　　　B．中轩敞者为舱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明有奇巧人曰王叔远　　　　D．其人视端容寂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9．</w:t>
      </w:r>
      <w:r w:rsidRPr="00107EDA">
        <w:rPr>
          <w:rFonts w:hAnsi="宋体" w:cs="Times New Roman"/>
        </w:rPr>
        <w:t>下列诗句中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与《蒹葭》的意境差异最大的一项是(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烟笼寒水月笼沙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夜泊秦淮近酒家。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</w:rPr>
        <w:t>天街小雨润如酥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草色遥看近却无。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南朝四百八十寺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多少楼台烟雨中。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D．</w:t>
      </w:r>
      <w:r w:rsidRPr="00107EDA">
        <w:rPr>
          <w:rFonts w:hAnsi="宋体" w:cs="Times New Roman"/>
        </w:rPr>
        <w:t>大漠孤烟直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长河落日圆。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 w:hint="eastAsia"/>
        </w:rPr>
        <w:t>10．</w:t>
      </w:r>
      <w:r w:rsidRPr="00107EDA">
        <w:rPr>
          <w:rFonts w:hAnsi="宋体" w:cs="Times New Roman"/>
        </w:rPr>
        <w:t>《诗经》是文学的典范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语</w:t>
      </w:r>
      <w:r w:rsidRPr="00107EDA">
        <w:rPr>
          <w:rFonts w:hAnsi="宋体" w:cs="Times New Roman" w:hint="eastAsia"/>
        </w:rPr>
        <w:t>言的宝库。许多常用的成语就出自《诗经》。请从下列《诗经》名句中各提炼出一个成语，填在括号中。</w:t>
      </w:r>
      <w:r w:rsidRPr="00107EDA">
        <w:rPr>
          <w:rFonts w:hAnsi="宋体" w:cs="Times New Roman"/>
        </w:rPr>
        <w:t>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(1)投我以桃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报之以李。(《诗经·大雅·抑》)(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(2)彼采萧兮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一日不见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如三秋兮！(《诗经·王风·采葛》)(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(3)桃之夭夭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灼灼其华。(《诗经·周南·桃夭》)(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(4)它山之石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可以为错。(《诗经·小雅·鹤鸣》)(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(5)人之多言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亦可畏也。(《诗经·郑风·将仲子》)(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(6)迨天</w:t>
      </w:r>
      <w:r w:rsidRPr="00107EDA">
        <w:rPr>
          <w:rFonts w:hAnsi="宋体" w:cs="Times New Roman" w:hint="eastAsia"/>
        </w:rPr>
        <w:t>之未阴雨，彻彼桑土，绸缪牖户。(《诗经·豳风·鸱鸮》)</w:t>
      </w:r>
      <w:r w:rsidRPr="00107EDA">
        <w:rPr>
          <w:rFonts w:hAnsi="宋体" w:cs="Times New Roman"/>
        </w:rPr>
        <w:t>(　　　　　)</w:t>
      </w:r>
    </w:p>
    <w:p w:rsidR="00A76547" w:rsidRPr="00107EDA" w:rsidRDefault="00C25419" w:rsidP="00107EDA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107EDA">
        <w:rPr>
          <w:rFonts w:hAnsi="宋体" w:cs="Times New Roman"/>
          <w:bCs/>
        </w:rPr>
        <w:lastRenderedPageBreak/>
        <w:t>二、文言文阅读(40分)</w:t>
      </w:r>
    </w:p>
    <w:p w:rsidR="00A76547" w:rsidRPr="00107EDA" w:rsidRDefault="00C25419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2"/>
        </w:rPr>
      </w:pPr>
      <w:r w:rsidRPr="00107EDA">
        <w:rPr>
          <w:rFonts w:ascii="宋体" w:eastAsia="宋体" w:hAnsi="宋体"/>
          <w:b w:val="0"/>
          <w:sz w:val="21"/>
          <w:szCs w:val="22"/>
        </w:rPr>
        <w:t>(一)桃花源记(8分)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晋太元中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武陵人捕鱼为业。</w:t>
      </w:r>
      <w:r w:rsidRPr="00107EDA">
        <w:rPr>
          <w:rFonts w:hAnsi="宋体" w:cs="Times New Roman"/>
          <w:em w:val="underDot"/>
        </w:rPr>
        <w:t>缘</w:t>
      </w:r>
      <w:r w:rsidRPr="00107EDA">
        <w:rPr>
          <w:rFonts w:hAnsi="宋体" w:cs="Times New Roman"/>
        </w:rPr>
        <w:t>溪行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忘路之远近。忽逢桃花林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夹岸数百步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中无杂树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芳草鲜美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落英缤纷。渔人甚异之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复前行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欲穷其林。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林尽水源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便得一山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山有小口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仿佛若有光。便舍船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从口入。初极狭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才通人。复行数十步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豁然开朗。土地平旷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屋舍俨然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有良田、美池、桑竹</w:t>
      </w:r>
      <w:r w:rsidRPr="00107EDA">
        <w:rPr>
          <w:rFonts w:hAnsi="宋体" w:cs="Times New Roman" w:hint="eastAsia"/>
        </w:rPr>
        <w:t>之</w:t>
      </w:r>
      <w:r w:rsidRPr="00107EDA">
        <w:rPr>
          <w:rFonts w:hAnsi="宋体" w:cs="Times New Roman"/>
          <w:em w:val="underDot"/>
        </w:rPr>
        <w:t>属</w:t>
      </w:r>
      <w:r w:rsidRPr="00107EDA">
        <w:rPr>
          <w:rFonts w:hAnsi="宋体" w:cs="Times New Roman"/>
        </w:rPr>
        <w:t>。阡陌交通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鸡犬相闻。其中往来种作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男女衣着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悉如外人。黄发垂髫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并怡然自乐。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见渔人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乃大惊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问所从来。具答之。便要还家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设酒杀鸡作食。村中闻有此人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咸来问讯。自云先世避秦时乱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率妻子邑人来此绝境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不复出焉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遂与外人间隔。问今是何世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乃不知有汉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无论魏晋。此人一一为</w:t>
      </w:r>
      <w:r w:rsidRPr="00107EDA">
        <w:rPr>
          <w:rFonts w:hAnsi="宋体" w:cs="Times New Roman"/>
          <w:em w:val="underDot"/>
        </w:rPr>
        <w:t>具</w:t>
      </w:r>
      <w:r w:rsidRPr="00107EDA">
        <w:rPr>
          <w:rFonts w:hAnsi="宋体" w:cs="Times New Roman"/>
        </w:rPr>
        <w:t>言所闻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皆叹惋。余人各复延至其家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皆出酒食。停数日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辞去。此中人语云：“不足为外人道也。”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既出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得其船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便扶向路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处处志之。及郡下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诣太守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说如此。太守即遣人随其往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寻向所志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遂迷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不复得路</w:t>
      </w:r>
      <w:r w:rsidRPr="00107EDA">
        <w:rPr>
          <w:rFonts w:hAnsi="宋体" w:cs="Times New Roman" w:hint="eastAsia"/>
        </w:rPr>
        <w:t>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楷体_GB2312" w:hint="eastAsia"/>
        </w:rPr>
        <w:t>南阳刘子骥，高尚士也，闻之，欣然规往。未果，寻病终。后遂无问津者。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11．</w:t>
      </w:r>
      <w:r w:rsidRPr="00107EDA">
        <w:rPr>
          <w:rFonts w:hAnsi="宋体" w:cs="Times New Roman"/>
        </w:rPr>
        <w:t>解释文中加点词的意思。(3分)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(1)缘(　　　　　　)　　　　(2)属(　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(3)具(　　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12．</w:t>
      </w:r>
      <w:r w:rsidRPr="00107EDA">
        <w:rPr>
          <w:rFonts w:hAnsi="宋体" w:cs="Times New Roman"/>
        </w:rPr>
        <w:t>下面句子朗读节奏划分不正确的一项是(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 xml:space="preserve">夹岸/数百步　　　　B．其中/往来种作　　　　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率妻子邑人来此/绝境　　　　D．乃/不知有汉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 w:hint="eastAsia"/>
        </w:rPr>
        <w:t>13．</w:t>
      </w:r>
      <w:r w:rsidRPr="00107EDA">
        <w:rPr>
          <w:rFonts w:hAnsi="宋体" w:cs="Times New Roman"/>
        </w:rPr>
        <w:t>留白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是绘画艺术的一种手法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文学创作中也不乏“</w:t>
      </w:r>
      <w:r w:rsidRPr="00107EDA">
        <w:rPr>
          <w:rFonts w:hAnsi="宋体" w:cs="Times New Roman" w:hint="eastAsia"/>
        </w:rPr>
        <w:t>留白”，它给读者留下了许多想象的空间，你认为本文何处应用了这种手法？试简要分析。</w:t>
      </w:r>
      <w:r w:rsidRPr="00107EDA">
        <w:rPr>
          <w:rFonts w:hAnsi="宋体" w:cs="Times New Roman"/>
        </w:rPr>
        <w:t>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</w:t>
      </w:r>
      <w:r w:rsidRPr="00107EDA">
        <w:rPr>
          <w:rFonts w:hAnsi="宋体" w:cs="Times New Roman"/>
        </w:rPr>
        <w:t>__________________________________________________________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A76547" w:rsidRPr="00107EDA" w:rsidRDefault="00C25419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107EDA">
        <w:rPr>
          <w:rFonts w:ascii="宋体" w:eastAsia="宋体" w:hAnsi="宋体"/>
          <w:b w:val="0"/>
          <w:sz w:val="21"/>
          <w:szCs w:val="24"/>
        </w:rPr>
        <w:t>(二)(7分)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船头坐三人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中峨冠而多髯者为东坡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佛印居右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鲁</w:t>
      </w:r>
      <w:r w:rsidRPr="00107EDA">
        <w:rPr>
          <w:rFonts w:hAnsi="宋体" w:cs="Times New Roman" w:hint="eastAsia"/>
        </w:rPr>
        <w:t>直居左。苏、黄共阅一手卷。东坡右手执卷端</w:t>
      </w:r>
      <w:r w:rsidRPr="00107EDA">
        <w:rPr>
          <w:rFonts w:hAnsi="宋体" w:cs="楷体_GB2312" w:hint="eastAsia"/>
        </w:rPr>
        <w:t>，左手抚鲁直背。</w:t>
      </w:r>
      <w:r w:rsidRPr="00107EDA">
        <w:rPr>
          <w:rFonts w:hAnsi="宋体" w:cs="Times New Roman"/>
          <w:u w:val="single"/>
        </w:rPr>
        <w:t>鲁直左手执卷末右手指卷如有所语</w:t>
      </w:r>
      <w:r w:rsidRPr="00107EDA">
        <w:rPr>
          <w:rFonts w:hAnsi="宋体" w:cs="Times New Roman"/>
        </w:rPr>
        <w:t>。东坡现右足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鲁直现左足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各微侧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其两膝相比者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各隐卷底衣褶中。佛印绝类弥勒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袒胸露乳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矫首昂视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神情与苏、黄不属。卧右膝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诎右臂支船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而竖其左膝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左臂挂念珠倚之——珠可历历数也。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14．</w:t>
      </w:r>
      <w:r w:rsidRPr="00107EDA">
        <w:rPr>
          <w:rFonts w:hAnsi="宋体" w:cs="Times New Roman"/>
        </w:rPr>
        <w:t>解释下列句中加点的词。(3分)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(1)其两膝相</w:t>
      </w:r>
      <w:r w:rsidRPr="00107EDA">
        <w:rPr>
          <w:rFonts w:hAnsi="宋体" w:cs="Times New Roman"/>
          <w:em w:val="underDot"/>
        </w:rPr>
        <w:t>比</w:t>
      </w:r>
      <w:r w:rsidRPr="00107EDA">
        <w:rPr>
          <w:rFonts w:hAnsi="宋体" w:cs="Times New Roman"/>
        </w:rPr>
        <w:t>者(　　　　)　　　　(2)</w:t>
      </w:r>
      <w:r w:rsidRPr="00107EDA">
        <w:rPr>
          <w:rFonts w:hAnsi="宋体" w:cs="Times New Roman"/>
          <w:em w:val="underDot"/>
        </w:rPr>
        <w:t>矫</w:t>
      </w:r>
      <w:r w:rsidRPr="00107EDA">
        <w:rPr>
          <w:rFonts w:hAnsi="宋体" w:cs="Times New Roman"/>
        </w:rPr>
        <w:t>首昂视(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</w:t>
      </w:r>
      <w:r w:rsidRPr="00107EDA">
        <w:rPr>
          <w:rFonts w:hAnsi="宋体" w:cs="Times New Roman"/>
          <w:em w:val="underDot"/>
        </w:rPr>
        <w:t>诎</w:t>
      </w:r>
      <w:r w:rsidRPr="00107EDA">
        <w:rPr>
          <w:rFonts w:hAnsi="宋体" w:cs="Times New Roman"/>
        </w:rPr>
        <w:t>右臂支</w:t>
      </w:r>
      <w:r w:rsidRPr="00107EDA">
        <w:rPr>
          <w:rFonts w:hAnsi="宋体" w:cs="Times New Roman" w:hint="eastAsia"/>
        </w:rPr>
        <w:t>船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15．</w:t>
      </w:r>
      <w:r w:rsidRPr="00107EDA">
        <w:rPr>
          <w:rFonts w:hAnsi="宋体" w:cs="Times New Roman"/>
        </w:rPr>
        <w:t>用“/”给文中画线的句子断句。(限断两处)(2分)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鲁 直 左 手 执 卷 末 右 手 指 卷 如 有 所 语。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16．</w:t>
      </w:r>
      <w:r w:rsidRPr="00107EDA">
        <w:rPr>
          <w:rFonts w:hAnsi="宋体" w:cs="Times New Roman"/>
        </w:rPr>
        <w:t>用现代汉语翻译下面的句子。(2分)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其两膝相比者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各隐卷底衣褶中。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________________________________________________________________________</w:t>
      </w:r>
    </w:p>
    <w:p w:rsidR="00A76547" w:rsidRPr="00107EDA" w:rsidRDefault="00C25419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107EDA">
        <w:rPr>
          <w:rFonts w:ascii="宋体" w:eastAsia="宋体" w:hAnsi="宋体"/>
          <w:b w:val="0"/>
          <w:sz w:val="21"/>
          <w:szCs w:val="24"/>
        </w:rPr>
        <w:t>(三)(9分)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从小丘西行百二十步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隔篁竹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闻水声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如鸣</w:t>
      </w:r>
      <w:r w:rsidRPr="00107EDA">
        <w:rPr>
          <w:rFonts w:hAnsi="宋体" w:cs="宋体" w:hint="eastAsia"/>
        </w:rPr>
        <w:t>珮</w:t>
      </w:r>
      <w:r w:rsidRPr="00107EDA">
        <w:rPr>
          <w:rFonts w:hAnsi="宋体" w:cs="楷体_GB2312" w:hint="eastAsia"/>
        </w:rPr>
        <w:t>环，</w:t>
      </w:r>
      <w:r w:rsidRPr="00107EDA">
        <w:rPr>
          <w:rFonts w:hAnsi="宋体" w:cs="Times New Roman"/>
        </w:rPr>
        <w:t>心乐之。伐竹取道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下见小潭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水尤清冽。全石以为底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近岸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卷石底以出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为坻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为屿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为</w:t>
      </w:r>
      <w:r w:rsidRPr="00107EDA">
        <w:rPr>
          <w:rFonts w:hAnsi="宋体" w:cs="宋体" w:hint="eastAsia"/>
        </w:rPr>
        <w:t>嵁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为岩。青树翠蔓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蒙络摇缀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参差披拂。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潭中鱼可百许头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皆若空游无所依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日光下澈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影布石上。</w:t>
      </w:r>
      <w:r w:rsidRPr="00107EDA">
        <w:rPr>
          <w:rFonts w:hAnsi="宋体" w:cs="宋体" w:hint="eastAsia"/>
        </w:rPr>
        <w:t>佁</w:t>
      </w:r>
      <w:r w:rsidRPr="00107EDA">
        <w:rPr>
          <w:rFonts w:hAnsi="宋体" w:cs="楷体_GB2312" w:hint="eastAsia"/>
        </w:rPr>
        <w:t>然不动，</w:t>
      </w:r>
      <w:r w:rsidRPr="00107EDA">
        <w:rPr>
          <w:rFonts w:hAnsi="宋体" w:cs="宋体" w:hint="eastAsia"/>
        </w:rPr>
        <w:t>俶</w:t>
      </w:r>
      <w:r w:rsidRPr="00107EDA">
        <w:rPr>
          <w:rFonts w:hAnsi="宋体" w:cs="楷体_GB2312" w:hint="eastAsia"/>
        </w:rPr>
        <w:t>尔远逝，</w:t>
      </w:r>
      <w:r w:rsidRPr="00107EDA">
        <w:rPr>
          <w:rFonts w:hAnsi="宋体" w:cs="Times New Roman"/>
        </w:rPr>
        <w:t>往来翕忽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似与游者相乐。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潭西南而望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斗折蛇行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明灭可见。其岸势犬牙差互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不可知其源。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坐潭上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四面竹树环合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寂寥无人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凄神寒骨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悄怆幽邃。以其境过清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不可久居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乃记之而去。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lastRenderedPageBreak/>
        <w:t>17．</w:t>
      </w:r>
      <w:r w:rsidRPr="00107EDA">
        <w:rPr>
          <w:rFonts w:hAnsi="宋体" w:cs="Times New Roman"/>
        </w:rPr>
        <w:t>解释下列句中加点的词。(3分)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(1)不可久</w:t>
      </w:r>
      <w:r w:rsidRPr="00107EDA">
        <w:rPr>
          <w:rFonts w:hAnsi="宋体" w:cs="Times New Roman"/>
          <w:em w:val="underDot"/>
        </w:rPr>
        <w:t>居</w:t>
      </w:r>
      <w:r w:rsidRPr="00107EDA">
        <w:rPr>
          <w:rFonts w:hAnsi="宋体" w:cs="Times New Roman"/>
        </w:rPr>
        <w:t xml:space="preserve">　　　(　　　　)　　　　(2)潭中鱼</w:t>
      </w:r>
      <w:r w:rsidRPr="00107EDA">
        <w:rPr>
          <w:rFonts w:hAnsi="宋体" w:cs="Times New Roman"/>
          <w:em w:val="underDot"/>
        </w:rPr>
        <w:t>可</w:t>
      </w:r>
      <w:r w:rsidRPr="00107EDA">
        <w:rPr>
          <w:rFonts w:hAnsi="宋体" w:cs="Times New Roman"/>
        </w:rPr>
        <w:t>百许头(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(3)其岸势</w:t>
      </w:r>
      <w:r w:rsidRPr="00107EDA">
        <w:rPr>
          <w:rFonts w:hAnsi="宋体" w:cs="Times New Roman"/>
          <w:em w:val="underDot"/>
        </w:rPr>
        <w:t>犬牙</w:t>
      </w:r>
      <w:r w:rsidRPr="00107EDA">
        <w:rPr>
          <w:rFonts w:hAnsi="宋体" w:cs="Times New Roman"/>
        </w:rPr>
        <w:t>差互(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18．</w:t>
      </w:r>
      <w:r w:rsidRPr="00107EDA">
        <w:rPr>
          <w:rFonts w:hAnsi="宋体" w:cs="Times New Roman"/>
        </w:rPr>
        <w:t>下列对文章内容理解不正确的一项是(　　)(2分)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柳宗元贬官后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为排解内心的愤懑之情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不避幽远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伐竹取道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探山访水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写下此文。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</w:rPr>
        <w:t>文章按照游览的先后顺序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移步换景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抓住了小石潭的清幽、冷寂的特点来写。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文章第四段写出了小石潭幽深冷寂的氛围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表现了作者孤独忧伤(痛苦)的心情</w:t>
      </w:r>
      <w:r w:rsidRPr="00107EDA">
        <w:rPr>
          <w:rFonts w:hAnsi="宋体" w:cs="Times New Roman" w:hint="eastAsia"/>
        </w:rPr>
        <w:t>。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/>
        </w:rPr>
        <w:t>D</w:t>
      </w:r>
      <w:r w:rsidRPr="00107EDA">
        <w:rPr>
          <w:rFonts w:hAnsi="宋体" w:cs="Times New Roman" w:hint="eastAsia"/>
        </w:rPr>
        <w:t>．</w:t>
      </w:r>
      <w:r w:rsidRPr="00107EDA">
        <w:rPr>
          <w:rFonts w:hAnsi="宋体" w:cs="Times New Roman"/>
        </w:rPr>
        <w:t>文章第二段写了游鱼、阳光和影子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动静结合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展现生动的画面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目的是表现鱼的活跃、可爱。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 w:hint="eastAsia"/>
        </w:rPr>
        <w:t>19．</w:t>
      </w:r>
      <w:r w:rsidRPr="00107EDA">
        <w:rPr>
          <w:rFonts w:hAnsi="宋体" w:cs="Times New Roman"/>
        </w:rPr>
        <w:t>有人说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小石潭是一幅画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这幅画既有粗线勾勒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又有工笔细描。粗线勾勒时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寥寥数笔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就点出了小石潭“水尤清冽”“全石以为底”和“四面竹树环合”的主要特点。工笔细描时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近岸之石的奇形怪状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水中游鱼的怡然自得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溪流岸势的犬牙差互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整体环境的凄神寒骨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刻画得淋漓尽致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形神兼备。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/>
        </w:rPr>
        <w:t>(1)旅游公司准备开发小石潭这一景点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想请班上每一个同学仿照示例为小石潭的景物设计一个景点</w:t>
      </w:r>
      <w:r w:rsidRPr="00107EDA">
        <w:rPr>
          <w:rFonts w:hAnsi="宋体" w:cs="Times New Roman" w:hint="eastAsia"/>
        </w:rPr>
        <w:t>，你所设计的景点名称是什么？设计的依据又是什么？</w:t>
      </w:r>
      <w:r w:rsidRPr="00107EDA">
        <w:rPr>
          <w:rFonts w:hAnsi="宋体" w:cs="Times New Roman"/>
        </w:rPr>
        <w:t>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示例：“小径通幽”。依据：“隔篁竹”“伐竹取道”。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____________。依据：______________________________________</w:t>
      </w:r>
    </w:p>
    <w:p w:rsidR="00A76547" w:rsidRPr="00107EDA" w:rsidRDefault="00C25419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107EDA">
        <w:rPr>
          <w:rFonts w:hAnsi="宋体" w:cs="Times New Roman"/>
        </w:rPr>
        <w:t>(2)每一个景点都要有一段导游词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请你仿照示例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为</w:t>
      </w:r>
      <w:r w:rsidRPr="00107EDA">
        <w:rPr>
          <w:rFonts w:hAnsi="宋体" w:cs="Times New Roman" w:hint="eastAsia"/>
        </w:rPr>
        <w:t>你所设计的景点写一段导游词，要求抓住其特点，用富有激情、生动的语言进行介绍。</w:t>
      </w:r>
      <w:r w:rsidRPr="00107EDA">
        <w:rPr>
          <w:rFonts w:hAnsi="宋体" w:cs="Times New Roman"/>
        </w:rPr>
        <w:t>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导游词示例：</w:t>
      </w:r>
    </w:p>
    <w:p w:rsidR="00A76547" w:rsidRPr="00107EDA" w:rsidRDefault="00C25419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“</w:t>
      </w:r>
      <w:r w:rsidRPr="00107EDA">
        <w:rPr>
          <w:rFonts w:hAnsi="宋体" w:cs="Times New Roman"/>
        </w:rPr>
        <w:t>小径通幽”——走入小径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你会体会到“青树翠蔓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蒙络摇缀”的优美意境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会闻到沁人心脾的翠竹清香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会听到“如鸣珮环”的潺潺的流水声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也会欣赏到“鸟鸣山更幽”的意境。近观则竹树环合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清风徐来；远眺则群山连绵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雾霭苍茫。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________________________________________________________________________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__________________</w:t>
      </w:r>
      <w:r w:rsidRPr="00107EDA">
        <w:rPr>
          <w:rFonts w:hAnsi="宋体" w:cs="Times New Roman"/>
        </w:rPr>
        <w:t>______________________________________________________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________________________________________________________________________</w:t>
      </w:r>
    </w:p>
    <w:p w:rsidR="00A76547" w:rsidRPr="00107EDA" w:rsidRDefault="00C25419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107EDA">
        <w:rPr>
          <w:rFonts w:ascii="宋体" w:eastAsia="宋体" w:hAnsi="宋体"/>
          <w:b w:val="0"/>
          <w:sz w:val="21"/>
          <w:szCs w:val="24"/>
        </w:rPr>
        <w:t>(四)(9分)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107EDA">
        <w:rPr>
          <w:rFonts w:hAnsi="宋体" w:cs="Times New Roman"/>
        </w:rPr>
        <w:t>刘善明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平原人。元嘉末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青州饥荒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人相</w:t>
      </w:r>
      <w:r w:rsidRPr="00107EDA">
        <w:rPr>
          <w:rFonts w:hAnsi="宋体" w:cs="Times New Roman" w:hint="eastAsia"/>
        </w:rPr>
        <w:t>食。善明家有积粟</w:t>
      </w:r>
      <w:r w:rsidRPr="00107EDA">
        <w:rPr>
          <w:rFonts w:hAnsi="宋体" w:cs="楷体_GB2312" w:hint="eastAsia"/>
        </w:rPr>
        <w:t>，躬食</w:t>
      </w:r>
      <w:r w:rsidRPr="00107EDA">
        <w:rPr>
          <w:rFonts w:hAnsi="宋体" w:cs="宋体" w:hint="eastAsia"/>
        </w:rPr>
        <w:t>饘</w:t>
      </w:r>
      <w:r w:rsidRPr="00107EDA">
        <w:rPr>
          <w:rFonts w:hAnsi="宋体" w:cs="Times New Roman" w:hint="eastAsia"/>
          <w:vertAlign w:val="superscript"/>
        </w:rPr>
        <w:t>①</w:t>
      </w:r>
      <w:r w:rsidRPr="00107EDA">
        <w:rPr>
          <w:rFonts w:hAnsi="宋体" w:cs="楷体_GB2312" w:hint="eastAsia"/>
        </w:rPr>
        <w:t>粥，开仓以救乡里，多获全济。少而静处读书，刺史杜骥闻名候之，辞不相见。宋孝武见其对策强直，甚异之。五年，青州没虏，善明母陷北，虏移置桑</w:t>
      </w:r>
      <w:r w:rsidRPr="00107EDA">
        <w:rPr>
          <w:rFonts w:hAnsi="宋体" w:cs="Times New Roman" w:hint="eastAsia"/>
        </w:rPr>
        <w:t>乾。善明布衣蔬食</w:t>
      </w:r>
      <w:r w:rsidRPr="00107EDA">
        <w:rPr>
          <w:rFonts w:hAnsi="宋体" w:cs="楷体_GB2312" w:hint="eastAsia"/>
        </w:rPr>
        <w:t>，哀戚如持丧</w:t>
      </w:r>
      <w:r w:rsidRPr="00107EDA">
        <w:rPr>
          <w:rFonts w:hAnsi="宋体" w:cs="Times New Roman" w:hint="eastAsia"/>
          <w:vertAlign w:val="superscript"/>
        </w:rPr>
        <w:t>②</w:t>
      </w:r>
      <w:r w:rsidRPr="00107EDA">
        <w:rPr>
          <w:rFonts w:hAnsi="宋体" w:cs="楷体_GB2312" w:hint="eastAsia"/>
        </w:rPr>
        <w:t>。帝每见，为之叹息，时人称之。转宁朔将军、巴西梓潼二郡太守，善明以母在虏中，不愿西行，涕泣固请，见</w:t>
      </w:r>
      <w:r w:rsidRPr="00107EDA">
        <w:rPr>
          <w:rFonts w:hAnsi="宋体" w:cs="Times New Roman" w:hint="eastAsia"/>
          <w:vertAlign w:val="superscript"/>
        </w:rPr>
        <w:t>③</w:t>
      </w:r>
      <w:r w:rsidRPr="00107EDA">
        <w:rPr>
          <w:rFonts w:hAnsi="宋体" w:cs="楷体_GB2312" w:hint="eastAsia"/>
        </w:rPr>
        <w:t>许。元徽初，遣北使，朝议令善明举人，善明举州乡北平田惠绍使虏，赎得母还。建元二年卒，诏曰：“善明勤绩昭著，不幸殒丧，痛悼于怀。谥烈伯。”善明家无遗储，唯有书八千卷。</w:t>
      </w:r>
    </w:p>
    <w:p w:rsidR="00A76547" w:rsidRPr="00107EDA" w:rsidRDefault="00C25419">
      <w:pPr>
        <w:pStyle w:val="a3"/>
        <w:spacing w:line="360" w:lineRule="auto"/>
        <w:ind w:firstLineChars="2400" w:firstLine="5040"/>
        <w:rPr>
          <w:rFonts w:hAnsi="宋体" w:cs="Times New Roman"/>
        </w:rPr>
      </w:pPr>
      <w:r w:rsidRPr="00107EDA">
        <w:rPr>
          <w:rFonts w:hAnsi="宋体" w:cs="Times New Roman"/>
        </w:rPr>
        <w:t>(选自《二十四史•南齐书》</w:t>
      </w:r>
      <w:r w:rsidRPr="00107EDA">
        <w:rPr>
          <w:rFonts w:hAnsi="宋体" w:cs="楷体_GB2312" w:hint="eastAsia"/>
        </w:rPr>
        <w:t>，有删改)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【注释】①</w:t>
      </w:r>
      <w:r w:rsidRPr="00107EDA">
        <w:rPr>
          <w:rFonts w:hAnsi="宋体" w:cs="宋体" w:hint="eastAsia"/>
        </w:rPr>
        <w:t>饘</w:t>
      </w:r>
      <w:r w:rsidRPr="00107EDA">
        <w:rPr>
          <w:rFonts w:hAnsi="宋体" w:cs="Times New Roman"/>
        </w:rPr>
        <w:t>(zhān)：稠粥。②持丧：守丧。③见：被。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20．</w:t>
      </w:r>
      <w:r w:rsidRPr="00107EDA">
        <w:rPr>
          <w:rFonts w:hAnsi="宋体" w:cs="Times New Roman"/>
        </w:rPr>
        <w:t>解释下列句中加点的词。(4分)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(1)多获全</w:t>
      </w:r>
      <w:r w:rsidRPr="00107EDA">
        <w:rPr>
          <w:rFonts w:hAnsi="宋体" w:cs="Times New Roman"/>
          <w:em w:val="underDot"/>
        </w:rPr>
        <w:t>济</w:t>
      </w:r>
      <w:r w:rsidRPr="00107EDA">
        <w:rPr>
          <w:rFonts w:hAnsi="宋体" w:cs="Times New Roman"/>
        </w:rPr>
        <w:t>(　　　　)　　　　(2)甚</w:t>
      </w:r>
      <w:r w:rsidRPr="00107EDA">
        <w:rPr>
          <w:rFonts w:hAnsi="宋体" w:cs="Times New Roman"/>
          <w:em w:val="underDot"/>
        </w:rPr>
        <w:t>异</w:t>
      </w:r>
      <w:r w:rsidRPr="00107EDA">
        <w:rPr>
          <w:rFonts w:hAnsi="宋体" w:cs="Times New Roman"/>
        </w:rPr>
        <w:t>之　　　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(3)见</w:t>
      </w:r>
      <w:r w:rsidRPr="00107EDA">
        <w:rPr>
          <w:rFonts w:hAnsi="宋体" w:cs="Times New Roman"/>
          <w:em w:val="underDot"/>
        </w:rPr>
        <w:t>许</w:t>
      </w:r>
      <w:r w:rsidRPr="00107EDA">
        <w:rPr>
          <w:rFonts w:hAnsi="宋体" w:cs="Times New Roman"/>
        </w:rPr>
        <w:t xml:space="preserve">　　(　　　　)　　　　(4)朝议令善明</w:t>
      </w:r>
      <w:r w:rsidRPr="00107EDA">
        <w:rPr>
          <w:rFonts w:hAnsi="宋体" w:cs="Times New Roman"/>
          <w:em w:val="underDot"/>
        </w:rPr>
        <w:t>举</w:t>
      </w:r>
      <w:r w:rsidRPr="00107EDA">
        <w:rPr>
          <w:rFonts w:hAnsi="宋体" w:cs="Times New Roman"/>
        </w:rPr>
        <w:t>人(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21．</w:t>
      </w:r>
      <w:r w:rsidRPr="00107EDA">
        <w:rPr>
          <w:rFonts w:hAnsi="宋体" w:cs="Times New Roman"/>
        </w:rPr>
        <w:t>用“/”划分下列句子的朗读节奏。(限断两处</w:t>
      </w:r>
      <w:r w:rsidRPr="00107EDA">
        <w:rPr>
          <w:rFonts w:hAnsi="宋体" w:cs="Times New Roman" w:hint="eastAsia"/>
        </w:rPr>
        <w:t>)</w:t>
      </w:r>
      <w:r w:rsidRPr="00107EDA">
        <w:rPr>
          <w:rFonts w:hAnsi="宋体" w:cs="Times New Roman"/>
        </w:rPr>
        <w:t>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善 明 举 州 乡 北 平 田 惠 绍 使 虏。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22．</w:t>
      </w:r>
      <w:r w:rsidRPr="00107EDA">
        <w:rPr>
          <w:rFonts w:hAnsi="宋体" w:cs="Times New Roman"/>
        </w:rPr>
        <w:t>请用四字短语简要概括刘善明的特征。(3分)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________________________________________________________________________</w:t>
      </w:r>
    </w:p>
    <w:p w:rsidR="00A76547" w:rsidRPr="00107EDA" w:rsidRDefault="00C25419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107EDA">
        <w:rPr>
          <w:rFonts w:ascii="宋体" w:eastAsia="宋体" w:hAnsi="宋体"/>
          <w:b w:val="0"/>
          <w:sz w:val="21"/>
          <w:szCs w:val="24"/>
        </w:rPr>
        <w:lastRenderedPageBreak/>
        <w:t>(五)张　耳(7分)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张耳、陈余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皆魏名士。秦灭魏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悬金购两人。两人变姓名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俱之陈</w:t>
      </w:r>
      <w:r w:rsidRPr="00107EDA">
        <w:rPr>
          <w:rFonts w:hAnsi="宋体" w:cs="Times New Roman" w:hint="eastAsia"/>
          <w:vertAlign w:val="superscript"/>
        </w:rPr>
        <w:t>①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为里监门</w:t>
      </w:r>
      <w:r w:rsidRPr="00107EDA">
        <w:rPr>
          <w:rFonts w:hAnsi="宋体" w:cs="Times New Roman" w:hint="eastAsia"/>
          <w:vertAlign w:val="superscript"/>
        </w:rPr>
        <w:t>②</w:t>
      </w:r>
      <w:r w:rsidRPr="00107EDA">
        <w:rPr>
          <w:rFonts w:hAnsi="宋体" w:cs="Times New Roman"/>
        </w:rPr>
        <w:t>以自食。吏尝以过笞</w:t>
      </w:r>
      <w:r w:rsidRPr="00107EDA">
        <w:rPr>
          <w:rFonts w:hAnsi="宋体" w:cs="Times New Roman" w:hint="eastAsia"/>
          <w:vertAlign w:val="superscript"/>
        </w:rPr>
        <w:t>③</w:t>
      </w:r>
      <w:r w:rsidRPr="00107EDA">
        <w:rPr>
          <w:rFonts w:hAnsi="宋体" w:cs="Times New Roman"/>
        </w:rPr>
        <w:t>陈余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余怒欲起</w:t>
      </w:r>
      <w:r w:rsidRPr="00107EDA">
        <w:rPr>
          <w:rFonts w:hAnsi="宋体" w:cs="楷体_GB2312" w:hint="eastAsia"/>
        </w:rPr>
        <w:t>，张耳蹑</w:t>
      </w:r>
      <w:r w:rsidRPr="00107EDA">
        <w:rPr>
          <w:rFonts w:hAnsi="宋体" w:cs="Times New Roman" w:hint="eastAsia"/>
          <w:vertAlign w:val="superscript"/>
        </w:rPr>
        <w:t>④</w:t>
      </w:r>
      <w:r w:rsidRPr="00107EDA">
        <w:rPr>
          <w:rFonts w:hAnsi="宋体" w:cs="楷体_GB2312" w:hint="eastAsia"/>
        </w:rPr>
        <w:t>之，使受笞。吏去，耳乃引余之桑下，数之曰：“姑吾与公言何若，</w:t>
      </w:r>
      <w:r w:rsidRPr="00107EDA">
        <w:rPr>
          <w:rFonts w:hAnsi="宋体" w:cs="Times New Roman"/>
          <w:u w:val="single"/>
        </w:rPr>
        <w:t>今见小辱</w:t>
      </w:r>
      <w:r w:rsidRPr="00107EDA">
        <w:rPr>
          <w:rFonts w:hAnsi="宋体" w:cs="楷体_GB2312" w:hint="eastAsia"/>
          <w:u w:val="single"/>
        </w:rPr>
        <w:t>，</w:t>
      </w:r>
      <w:r w:rsidRPr="00107EDA">
        <w:rPr>
          <w:rFonts w:hAnsi="宋体" w:cs="Times New Roman"/>
          <w:u w:val="single"/>
        </w:rPr>
        <w:t>而欲死一吏乎</w:t>
      </w:r>
      <w:r w:rsidRPr="00107EDA">
        <w:rPr>
          <w:rFonts w:hAnsi="宋体" w:cs="Times New Roman"/>
        </w:rPr>
        <w:t>！”勾践石室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淮阴</w:t>
      </w:r>
      <w:r w:rsidRPr="00107EDA">
        <w:rPr>
          <w:rFonts w:hAnsi="宋体" w:cs="Times New Roman" w:hint="eastAsia"/>
          <w:vertAlign w:val="superscript"/>
        </w:rPr>
        <w:t>⑤</w:t>
      </w:r>
      <w:r w:rsidRPr="00107EDA">
        <w:rPr>
          <w:rFonts w:hAnsi="宋体" w:cs="Times New Roman"/>
        </w:rPr>
        <w:t>胯下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皆忍小耻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以就大业也。陈余浅躁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不及张耳远甚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所以一成一败。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【注释】①陈：陈国。②为里监门：做守卫里门的职务。③笞：鞭打。④蹑：踩。</w:t>
      </w:r>
      <w:r w:rsidRPr="00107EDA">
        <w:rPr>
          <w:rFonts w:hAnsi="宋体" w:cs="Times New Roman" w:hint="eastAsia"/>
        </w:rPr>
        <w:t>⑤</w:t>
      </w:r>
      <w:r w:rsidRPr="00107EDA">
        <w:rPr>
          <w:rFonts w:hAnsi="宋体" w:cs="Times New Roman"/>
        </w:rPr>
        <w:t>淮阴：韩信</w:t>
      </w:r>
      <w:r w:rsidRPr="00107EDA">
        <w:rPr>
          <w:rFonts w:hAnsi="宋体" w:cs="仿宋_GB2312" w:hint="eastAsia"/>
        </w:rPr>
        <w:t>，</w:t>
      </w:r>
      <w:r w:rsidRPr="00107EDA">
        <w:rPr>
          <w:rFonts w:hAnsi="宋体" w:cs="Times New Roman"/>
        </w:rPr>
        <w:t>西汉开国功臣。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23．</w:t>
      </w:r>
      <w:r w:rsidRPr="00107EDA">
        <w:rPr>
          <w:rFonts w:hAnsi="宋体" w:cs="Times New Roman"/>
        </w:rPr>
        <w:t>解释下列句中加点的词。(3分)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(1)耳乃</w:t>
      </w:r>
      <w:r w:rsidRPr="00107EDA">
        <w:rPr>
          <w:rFonts w:hAnsi="宋体" w:cs="Times New Roman"/>
          <w:em w:val="underDot"/>
        </w:rPr>
        <w:t>引</w:t>
      </w:r>
      <w:r w:rsidRPr="00107EDA">
        <w:rPr>
          <w:rFonts w:hAnsi="宋体" w:cs="Times New Roman"/>
        </w:rPr>
        <w:t>余之桑下(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(2)不</w:t>
      </w:r>
      <w:r w:rsidRPr="00107EDA">
        <w:rPr>
          <w:rFonts w:hAnsi="宋体" w:cs="Times New Roman"/>
          <w:em w:val="underDot"/>
        </w:rPr>
        <w:t>及</w:t>
      </w:r>
      <w:r w:rsidRPr="00107EDA">
        <w:rPr>
          <w:rFonts w:hAnsi="宋体" w:cs="Times New Roman"/>
        </w:rPr>
        <w:t>张耳远甚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(3)而欲</w:t>
      </w:r>
      <w:r w:rsidRPr="00107EDA">
        <w:rPr>
          <w:rFonts w:hAnsi="宋体" w:cs="Times New Roman"/>
          <w:em w:val="underDot"/>
        </w:rPr>
        <w:t>死</w:t>
      </w:r>
      <w:r w:rsidRPr="00107EDA">
        <w:rPr>
          <w:rFonts w:hAnsi="宋体" w:cs="Times New Roman"/>
        </w:rPr>
        <w:t>一吏乎　(　　　　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24．</w:t>
      </w:r>
      <w:r w:rsidRPr="00107EDA">
        <w:rPr>
          <w:rFonts w:hAnsi="宋体" w:cs="Times New Roman"/>
        </w:rPr>
        <w:t>下列对文中画线句的意思理解正确的一项是(　　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A．</w:t>
      </w:r>
      <w:r w:rsidRPr="00107EDA">
        <w:rPr>
          <w:rFonts w:hAnsi="宋体" w:cs="Times New Roman"/>
        </w:rPr>
        <w:t>如今受到一点小小的屈辱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却想把一个小吏弄死吗！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B．</w:t>
      </w:r>
      <w:r w:rsidRPr="00107EDA">
        <w:rPr>
          <w:rFonts w:hAnsi="宋体" w:cs="Times New Roman"/>
        </w:rPr>
        <w:t>如今看见一点小小的屈辱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却想死在一个小吏手里吗！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C．</w:t>
      </w:r>
      <w:r w:rsidRPr="00107EDA">
        <w:rPr>
          <w:rFonts w:hAnsi="宋体" w:cs="Times New Roman"/>
        </w:rPr>
        <w:t>如今看到一点小小的屈辱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却想把一个小吏弄死吗！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D．</w:t>
      </w:r>
      <w:r w:rsidRPr="00107EDA">
        <w:rPr>
          <w:rFonts w:hAnsi="宋体" w:cs="Times New Roman"/>
        </w:rPr>
        <w:t>如今受到一点小小的屈辱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却想死在一个小吏手里吗！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25．</w:t>
      </w:r>
      <w:r w:rsidRPr="00107EDA">
        <w:rPr>
          <w:rFonts w:hAnsi="宋体" w:cs="Times New Roman"/>
        </w:rPr>
        <w:t>从文中看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陈余、张耳之所以一成一败是因为陈余性格“__________”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而张耳却能做到“____________________”。(用原文语句回答)(2分)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三、作文(20分)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26．</w:t>
      </w:r>
      <w:r w:rsidRPr="00107EDA">
        <w:rPr>
          <w:rFonts w:hAnsi="宋体" w:cs="Times New Roman"/>
        </w:rPr>
        <w:t>心田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是个体的精神王国。种下善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你将收获虔诚的感恩；种下爱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你将收获倾心的情；种下春花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你将收获累累秋实！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请以“种在心田里的________”为题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写一篇记叙文。</w:t>
      </w:r>
    </w:p>
    <w:p w:rsidR="00A76547" w:rsidRPr="00107EDA" w:rsidRDefault="00C25419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要求：①在横线处填写一个恰当的词语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将题目补写完整。②叙事要做到有详有略。③</w:t>
      </w:r>
      <w:r w:rsidRPr="00107EDA">
        <w:rPr>
          <w:rFonts w:hAnsi="宋体" w:cs="Times New Roman"/>
        </w:rPr>
        <w:lastRenderedPageBreak/>
        <w:t>不少于600字。</w:t>
      </w: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A76547">
      <w:pPr>
        <w:rPr>
          <w:rFonts w:ascii="宋体" w:hAnsi="宋体"/>
        </w:rPr>
      </w:pPr>
    </w:p>
    <w:p w:rsidR="00A76547" w:rsidRPr="00107EDA" w:rsidRDefault="00C25419">
      <w:pPr>
        <w:jc w:val="center"/>
        <w:rPr>
          <w:rFonts w:ascii="宋体" w:hAnsi="宋体"/>
          <w:szCs w:val="22"/>
        </w:rPr>
      </w:pPr>
      <w:r w:rsidRPr="00107EDA">
        <w:rPr>
          <w:rFonts w:ascii="宋体" w:hAnsi="宋体" w:hint="eastAsia"/>
          <w:bCs/>
          <w:szCs w:val="40"/>
        </w:rPr>
        <w:t>参考答案</w:t>
      </w:r>
    </w:p>
    <w:p w:rsidR="00A76547" w:rsidRPr="00107EDA" w:rsidRDefault="00C25419">
      <w:pPr>
        <w:pStyle w:val="1"/>
        <w:rPr>
          <w:rFonts w:ascii="宋体" w:hAnsi="宋体"/>
          <w:b w:val="0"/>
          <w:sz w:val="21"/>
          <w:szCs w:val="28"/>
        </w:rPr>
      </w:pPr>
      <w:r w:rsidRPr="00107EDA">
        <w:rPr>
          <w:rFonts w:ascii="宋体" w:hAnsi="宋体"/>
          <w:b w:val="0"/>
          <w:sz w:val="21"/>
          <w:szCs w:val="28"/>
        </w:rPr>
        <w:t>第三单元检测</w:t>
      </w:r>
      <w:bookmarkStart w:id="0" w:name="_GoBack"/>
      <w:bookmarkEnd w:id="0"/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一、1.C　2.D　3.(1)随即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不久　(2)做记号　(3)到　(4)沿着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顺</w:t>
      </w:r>
      <w:r w:rsidRPr="00107EDA">
        <w:rPr>
          <w:rFonts w:hAnsi="宋体" w:cs="Times New Roman" w:hint="eastAsia"/>
        </w:rPr>
        <w:t>着　(</w:t>
      </w:r>
      <w:r w:rsidRPr="00107EDA">
        <w:rPr>
          <w:rFonts w:hAnsi="宋体" w:cs="Times New Roman"/>
        </w:rPr>
        <w:t>5)渡口　(6)惊异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诧异。这里是“对……感到惊异”的意思　(7)因为　(8)以……为乐　(9)使……凄凉　(10)大约　(11)跟随　(12)像　(13)长　(14)靠近　(15)平　(16)赠　(17)顺着、就着　(18)干　(19)水边　(20)配偶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4．</w:t>
      </w:r>
      <w:r w:rsidRPr="00107EDA">
        <w:rPr>
          <w:rFonts w:hAnsi="宋体" w:cs="Times New Roman"/>
        </w:rPr>
        <w:t>(1)把……作为　而　因为　用　(2)做。这里指雕刻　是　对、向　(3)表并列　表承接　表转折　(4)代词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代左膝　助词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的　代词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代渔人所见到的景象　到、往　5.(1)斗、蛇：像北斗星那样；像蛇那样　(2)犬牙：像狗的牙齿那样　(3)凄、寒</w:t>
      </w:r>
      <w:r w:rsidRPr="00107EDA">
        <w:rPr>
          <w:rFonts w:hAnsi="宋体" w:cs="Times New Roman" w:hint="eastAsia"/>
        </w:rPr>
        <w:t>：使……凄凉；使……寒冷　(</w:t>
      </w:r>
      <w:r w:rsidRPr="00107EDA">
        <w:rPr>
          <w:rFonts w:hAnsi="宋体" w:cs="Times New Roman"/>
        </w:rPr>
        <w:t>4)峨冠：戴着高高的帽子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6．A</w:t>
      </w:r>
      <w:r w:rsidRPr="00107EDA">
        <w:rPr>
          <w:rFonts w:hAnsi="宋体" w:cs="Times New Roman"/>
        </w:rPr>
        <w:t xml:space="preserve">　7.B　8.B　9.D　10.(1)投桃报李　(2)一日不见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如隔三秋　(3)逃之夭夭　(4)他山之石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可以攻玉　(5)人言可畏　(6)未雨绸缪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二、(一)11.(1)沿着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顺着　(2)类　(3)详细　12.C　13.示例：“此人一一为具言所闻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皆叹惋。”“具言”的内容和“叹惋”的内容文中都没有具体体现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但读者结合文章可以想象到“具言”和“叹惋”的是桃花源外世事变迁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人们饱经战乱之苦。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(二)14.(1)靠近</w:t>
      </w:r>
      <w:r w:rsidRPr="00107EDA">
        <w:rPr>
          <w:rFonts w:hAnsi="宋体" w:cs="Times New Roman" w:hint="eastAsia"/>
        </w:rPr>
        <w:t xml:space="preserve">　(</w:t>
      </w:r>
      <w:r w:rsidRPr="00107EDA">
        <w:rPr>
          <w:rFonts w:hAnsi="宋体" w:cs="Times New Roman"/>
        </w:rPr>
        <w:t>2)举　(3)同“屈”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弯曲　15.鲁直左手执卷末/右手指卷/如有所语。　16.他们的互相靠近的两膝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各自隐藏在手卷下边的衣褶里。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(三)17.(1)停留　(2)大约　(3)像狗的牙齿一样　18.D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 w:hint="eastAsia"/>
        </w:rPr>
        <w:t>19．</w:t>
      </w:r>
      <w:r w:rsidRPr="00107EDA">
        <w:rPr>
          <w:rFonts w:hAnsi="宋体" w:cs="Times New Roman"/>
        </w:rPr>
        <w:t>(1)示例：“听水轩”　依据：“闻水声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如鸣珮环”。　(2)示例：“听水轩”——大家一听到这个景点的名称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肯定会有耳目一新之感吧。正值盛夏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想必大家一路走来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也很疲惫了！接下来让我们坐在这竹树环合的轩子里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一同来品味这独具神韵的美景吧！让我</w:t>
      </w:r>
      <w:r w:rsidRPr="00107EDA">
        <w:rPr>
          <w:rFonts w:hAnsi="宋体" w:cs="Times New Roman"/>
        </w:rPr>
        <w:lastRenderedPageBreak/>
        <w:t>们放松身心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尽情去聆听这来自小石潭的潺潺水</w:t>
      </w:r>
      <w:r w:rsidRPr="00107EDA">
        <w:rPr>
          <w:rFonts w:hAnsi="宋体" w:cs="Times New Roman" w:hint="eastAsia"/>
        </w:rPr>
        <w:t>声吧！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(四)20.(1)救助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救济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帮助　(2)对……感到惊异　(3)允许　(4)推荐</w:t>
      </w:r>
      <w:r w:rsidRPr="00107EDA">
        <w:rPr>
          <w:rFonts w:hAnsi="宋体" w:cs="Times New Roman" w:hint="eastAsia"/>
        </w:rPr>
        <w:t>，</w:t>
      </w:r>
      <w:r w:rsidRPr="00107EDA">
        <w:rPr>
          <w:rFonts w:hAnsi="宋体" w:cs="Times New Roman"/>
        </w:rPr>
        <w:t>推举　21.善明/举州乡北平田惠绍/使虏　22.①乐于助人；②喜爱读书；③孝顺母亲；④节俭清贫；⑤勤绩昭著；⑥不畏权贵。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【参考译文】刘善明是平原人。元嘉末年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青州闹饥荒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到了人吃人的程度。善明的家里有储粮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他自己吃粥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打开粮仓来救济乡里人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许多人得到救助(活了下来)。(他)年少时喜欢在静处读书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刺史杜骥听说(他的)名声就去拜访他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(他)谢绝见刺史。宋孝武帝看他策对时谈论刚毅正直</w:t>
      </w:r>
      <w:r w:rsidRPr="00107EDA">
        <w:rPr>
          <w:rFonts w:hAnsi="宋体" w:cs="楷体_GB2312" w:hint="eastAsia"/>
        </w:rPr>
        <w:t>，对此感到惊异。五年，青州被北虏攻陷，善明的母亲沦陷在北方，北虏(把她)转移到桑乾。善明穿布衣，吃素斋，悲伤得如同守丧。皇帝每次看到(他这样子)，都为他叹息，当时有人称颂他。(他)转任为宁朔将军、巴西梓潼二郡太守时，善明因为母亲还在北方，不想到西方去，流着泪坚决请求(不去)，(最终)被允许。元徽初年，(朝廷)派遣使者去北方，朝臣们商议让善明推荐人选，善明就推选了同乡北平的田惠绍</w:t>
      </w:r>
      <w:r w:rsidRPr="00107EDA">
        <w:rPr>
          <w:rFonts w:hAnsi="宋体" w:cs="Times New Roman" w:hint="eastAsia"/>
        </w:rPr>
        <w:t>出使北虏</w:t>
      </w:r>
      <w:r w:rsidRPr="00107EDA">
        <w:rPr>
          <w:rFonts w:hAnsi="宋体" w:cs="楷体_GB2312" w:hint="eastAsia"/>
        </w:rPr>
        <w:t>，赎回了母亲。(刘善明)于建元二年去世，皇帝下诏说：“刘善明政绩显著，不幸去世，(我)在心中痛悼，(赐给他)谥号烈伯。”善明家里没有留下积蓄，只有八千卷书。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(五)23.(1)拉　(2)比得上　(3)死去　24.D　25.浅躁　忍小耻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【参考译文】张耳、陈余都是魏国有名的士人。秦国灭掉了魏国之后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(秦国)用重金来悬赏(捉拿)(他们)两人。(于是)两人改变姓名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一起逃到了陈国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做了里监门这个职位来养活自己。一个小吏曾经因为一个错误要鞭笞陈余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陈余十分愤怒想要起来(反抗)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张耳(用脚)踩了他一下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让(自己)来受鞭笞。小吏离开后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张耳就拉着陈余来到桑树下面</w:t>
      </w:r>
      <w:r w:rsidRPr="00107EDA">
        <w:rPr>
          <w:rFonts w:hAnsi="宋体" w:cs="楷体_GB2312" w:hint="eastAsia"/>
        </w:rPr>
        <w:t>，</w:t>
      </w:r>
      <w:r w:rsidRPr="00107EDA">
        <w:rPr>
          <w:rFonts w:hAnsi="宋体" w:cs="Times New Roman"/>
        </w:rPr>
        <w:t>批评数落他说：“过去我跟你说</w:t>
      </w:r>
      <w:r w:rsidRPr="00107EDA">
        <w:rPr>
          <w:rFonts w:hAnsi="宋体" w:cs="Times New Roman" w:hint="eastAsia"/>
        </w:rPr>
        <w:t>过什么</w:t>
      </w:r>
      <w:r w:rsidRPr="00107EDA">
        <w:rPr>
          <w:rFonts w:hAnsi="宋体" w:cs="楷体_GB2312" w:hint="eastAsia"/>
        </w:rPr>
        <w:t>，如今受到一点小小的屈辱，却想死(在)一个小吏手里吗！”勾践(忍辱负重)住在石屋里，淮阴王韩信从别人的胯下爬过，都是忍了小耻辱，来成就大事业。陈余浅薄浮躁，跟张耳比起来差得很远，所以(后来)(他们)一个成功一个失败。</w:t>
      </w:r>
    </w:p>
    <w:p w:rsidR="00A76547" w:rsidRPr="00107EDA" w:rsidRDefault="00C25419">
      <w:pPr>
        <w:pStyle w:val="a3"/>
        <w:ind w:firstLineChars="200" w:firstLine="420"/>
        <w:rPr>
          <w:rFonts w:hAnsi="宋体" w:cs="Times New Roman"/>
        </w:rPr>
      </w:pPr>
      <w:r w:rsidRPr="00107EDA">
        <w:rPr>
          <w:rFonts w:hAnsi="宋体" w:cs="Times New Roman"/>
        </w:rPr>
        <w:t>三、26.略。</w:t>
      </w:r>
    </w:p>
    <w:p w:rsidR="00A76547" w:rsidRPr="00107EDA" w:rsidRDefault="00A76547">
      <w:pPr>
        <w:rPr>
          <w:rFonts w:ascii="宋体" w:hAnsi="宋体"/>
        </w:rPr>
      </w:pPr>
    </w:p>
    <w:sectPr w:rsidR="00A76547" w:rsidRPr="00107EDA" w:rsidSect="00A76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4D8" w:rsidRDefault="008324D8" w:rsidP="00C25419">
      <w:pPr>
        <w:spacing w:after="0" w:line="240" w:lineRule="auto"/>
      </w:pPr>
      <w:r>
        <w:separator/>
      </w:r>
    </w:p>
  </w:endnote>
  <w:endnote w:type="continuationSeparator" w:id="1">
    <w:p w:rsidR="008324D8" w:rsidRDefault="008324D8" w:rsidP="00C25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Default="00107E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Pr="00107EDA" w:rsidRDefault="00107EDA" w:rsidP="00107EDA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10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Default="00107E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4D8" w:rsidRDefault="008324D8" w:rsidP="00C25419">
      <w:pPr>
        <w:spacing w:after="0" w:line="240" w:lineRule="auto"/>
      </w:pPr>
      <w:r>
        <w:separator/>
      </w:r>
    </w:p>
  </w:footnote>
  <w:footnote w:type="continuationSeparator" w:id="1">
    <w:p w:rsidR="008324D8" w:rsidRDefault="008324D8" w:rsidP="00C25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Default="00107E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Default="00107EDA" w:rsidP="00107ED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DA" w:rsidRDefault="00107ED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547"/>
    <w:rsid w:val="00107EDA"/>
    <w:rsid w:val="00137354"/>
    <w:rsid w:val="008324D8"/>
    <w:rsid w:val="00A76547"/>
    <w:rsid w:val="00C2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765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A765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A7654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7654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25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5419"/>
    <w:rPr>
      <w:kern w:val="2"/>
      <w:sz w:val="18"/>
      <w:szCs w:val="18"/>
    </w:rPr>
  </w:style>
  <w:style w:type="paragraph" w:styleId="a5">
    <w:name w:val="footer"/>
    <w:basedOn w:val="a"/>
    <w:link w:val="Char0"/>
    <w:rsid w:val="00107ED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7E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1055</Words>
  <Characters>6017</Characters>
  <Application>Microsoft Office Word</Application>
  <DocSecurity>0</DocSecurity>
  <Lines>50</Lines>
  <Paragraphs>14</Paragraphs>
  <ScaleCrop>false</ScaleCrop>
  <Manager/>
  <Company/>
  <LinksUpToDate>false</LinksUpToDate>
  <CharactersWithSpaces>7058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2018-12-28T01:53:00Z</dcterms:created>
  <dcterms:modified xsi:type="dcterms:W3CDTF">2019-02-28T06:12:00Z</dcterms:modified>
  <cp:category/>
</cp:coreProperties>
</file>