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B4" w:rsidRPr="00134E2B" w:rsidRDefault="008C5CCC" w:rsidP="00134E2B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134E2B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5pt;margin-top:874pt;width:39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707E4E" w:rsidRPr="00134E2B">
        <w:rPr>
          <w:rFonts w:ascii="宋体" w:eastAsia="宋体" w:hAnsi="宋体"/>
          <w:color w:val="FF0000"/>
        </w:rPr>
        <w:t>期末专项复习(九)——课外文言文</w:t>
      </w:r>
    </w:p>
    <w:p w:rsidR="004A04B4" w:rsidRPr="00134E2B" w:rsidRDefault="00707E4E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134E2B">
        <w:rPr>
          <w:rFonts w:ascii="宋体" w:eastAsia="宋体" w:hAnsi="宋体"/>
          <w:b w:val="0"/>
          <w:sz w:val="21"/>
        </w:rPr>
        <w:t>(一)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东坡居士极不惜书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然不可乞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有乞书者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正色责之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或终不与一字。元</w:t>
      </w:r>
      <w:r w:rsidRPr="00134E2B">
        <w:rPr>
          <w:rFonts w:hAnsi="宋体" w:cs="宋体" w:hint="eastAsia"/>
        </w:rPr>
        <w:t>祐</w:t>
      </w:r>
      <w:r w:rsidRPr="00134E2B">
        <w:rPr>
          <w:rFonts w:hAnsi="宋体" w:cs="楷体_GB2312" w:hint="eastAsia"/>
        </w:rPr>
        <w:t>中锁试</w:t>
      </w:r>
      <w:r w:rsidRPr="00134E2B">
        <w:rPr>
          <w:rFonts w:hAnsi="宋体" w:cs="Times New Roman" w:hint="eastAsia"/>
          <w:vertAlign w:val="superscript"/>
        </w:rPr>
        <w:t>①</w:t>
      </w:r>
      <w:r w:rsidRPr="00134E2B">
        <w:rPr>
          <w:rFonts w:hAnsi="宋体" w:cs="Times New Roman"/>
        </w:rPr>
        <w:t>礼部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每来见过案上纸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不择精粗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书遍乃已。性喜酒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然不能四五龠</w:t>
      </w:r>
      <w:r w:rsidRPr="00134E2B">
        <w:rPr>
          <w:rFonts w:hAnsi="宋体" w:cs="Times New Roman" w:hint="eastAsia"/>
          <w:vertAlign w:val="superscript"/>
        </w:rPr>
        <w:t>②</w:t>
      </w:r>
      <w:r w:rsidRPr="00134E2B">
        <w:rPr>
          <w:rFonts w:hAnsi="宋体" w:cs="Times New Roman"/>
        </w:rPr>
        <w:t>已烂醉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不辞谢而就卧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鼻鼾如雷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少焉苏醒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落笔如风雨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虽谑弄</w:t>
      </w:r>
      <w:r w:rsidRPr="00134E2B">
        <w:rPr>
          <w:rFonts w:hAnsi="宋体" w:cs="Times New Roman" w:hint="eastAsia"/>
          <w:vertAlign w:val="superscript"/>
        </w:rPr>
        <w:t>③</w:t>
      </w:r>
      <w:r w:rsidRPr="00134E2B">
        <w:rPr>
          <w:rFonts w:hAnsi="宋体" w:cs="Times New Roman"/>
        </w:rPr>
        <w:t>皆有义味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真神仙中人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此岂与今世翰墨</w:t>
      </w:r>
      <w:r w:rsidRPr="00134E2B">
        <w:rPr>
          <w:rFonts w:hAnsi="宋体" w:cs="Times New Roman" w:hint="eastAsia"/>
          <w:vertAlign w:val="superscript"/>
        </w:rPr>
        <w:t>④</w:t>
      </w:r>
      <w:r w:rsidRPr="00134E2B">
        <w:rPr>
          <w:rFonts w:hAnsi="宋体" w:cs="楷体_GB2312" w:hint="eastAsia"/>
        </w:rPr>
        <w:t>之士争衡哉？</w:t>
      </w:r>
      <w:r w:rsidRPr="00134E2B">
        <w:rPr>
          <w:rFonts w:hAnsi="宋体" w:cs="Times New Roman"/>
        </w:rPr>
        <w:t>(选自黄庭坚《题东坡诗后》)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【注释】①锁试：文中指东坡任主考官近两月间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不能与外界联络。②龠(yuè)：古代容量单位。③谑弄：开玩笑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嘲弄。</w:t>
      </w:r>
      <w:r w:rsidRPr="00134E2B">
        <w:rPr>
          <w:rFonts w:hAnsi="宋体" w:cs="Times New Roman" w:hint="eastAsia"/>
        </w:rPr>
        <w:t>④</w:t>
      </w:r>
      <w:r w:rsidRPr="00134E2B">
        <w:rPr>
          <w:rFonts w:hAnsi="宋体" w:cs="Times New Roman"/>
        </w:rPr>
        <w:t>翰墨：借指文章书画等。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1．</w:t>
      </w:r>
      <w:r w:rsidRPr="00134E2B">
        <w:rPr>
          <w:rFonts w:hAnsi="宋体" w:cs="Times New Roman"/>
        </w:rPr>
        <w:t>解释下列句中加点的词。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(1)不</w:t>
      </w:r>
      <w:r w:rsidRPr="00134E2B">
        <w:rPr>
          <w:rFonts w:hAnsi="宋体" w:cs="Times New Roman"/>
          <w:em w:val="underDot"/>
        </w:rPr>
        <w:t>择</w:t>
      </w:r>
      <w:r w:rsidRPr="00134E2B">
        <w:rPr>
          <w:rFonts w:hAnsi="宋体" w:cs="Times New Roman"/>
        </w:rPr>
        <w:t>精粗(　　　　)　　　　(2)</w:t>
      </w:r>
      <w:r w:rsidRPr="00134E2B">
        <w:rPr>
          <w:rFonts w:hAnsi="宋体" w:cs="Times New Roman"/>
          <w:em w:val="underDot"/>
        </w:rPr>
        <w:t>虽</w:t>
      </w:r>
      <w:r w:rsidRPr="00134E2B">
        <w:rPr>
          <w:rFonts w:hAnsi="宋体" w:cs="Times New Roman"/>
        </w:rPr>
        <w:t>谑弄皆有义味(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2．</w:t>
      </w:r>
      <w:r w:rsidRPr="00134E2B">
        <w:rPr>
          <w:rFonts w:hAnsi="宋体" w:cs="Times New Roman"/>
        </w:rPr>
        <w:t>用现代汉语翻译下面的句子。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此岂与今世翰墨之士争衡哉？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3．</w:t>
      </w:r>
      <w:r w:rsidRPr="00134E2B">
        <w:rPr>
          <w:rFonts w:hAnsi="宋体" w:cs="Times New Roman"/>
        </w:rPr>
        <w:t>黄庭坚称苏东坡是“神仙中人”和刘禹锡把自己比作“神仙”一样吗？为什么？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134E2B">
        <w:rPr>
          <w:rFonts w:ascii="宋体" w:eastAsia="宋体" w:hAnsi="宋体"/>
          <w:b w:val="0"/>
          <w:sz w:val="21"/>
        </w:rPr>
        <w:t>(二)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广廉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得赏赐辄分其麾下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饮食与士共之。终广之身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为二千石四十余年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家无余财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终不言家产事。广为人长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猿臂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其善射亦天性也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虽其子孙他人学者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莫能及广。</w:t>
      </w:r>
      <w:r w:rsidRPr="00134E2B">
        <w:rPr>
          <w:rFonts w:hAnsi="宋体" w:cs="Times New Roman"/>
          <w:u w:val="single"/>
        </w:rPr>
        <w:t>广讷口少言</w:t>
      </w:r>
      <w:r w:rsidRPr="00134E2B">
        <w:rPr>
          <w:rFonts w:hAnsi="宋体" w:cs="楷体_GB2312" w:hint="eastAsia"/>
          <w:u w:val="single"/>
        </w:rPr>
        <w:t>，</w:t>
      </w:r>
      <w:r w:rsidRPr="00134E2B">
        <w:rPr>
          <w:rFonts w:hAnsi="宋体" w:cs="Times New Roman"/>
          <w:u w:val="single"/>
        </w:rPr>
        <w:t>与人居则画地为军陈</w:t>
      </w:r>
      <w:r w:rsidRPr="00134E2B">
        <w:rPr>
          <w:rFonts w:hAnsi="宋体" w:cs="楷体_GB2312" w:hint="eastAsia"/>
          <w:u w:val="single"/>
        </w:rPr>
        <w:t>，</w:t>
      </w:r>
      <w:r w:rsidRPr="00134E2B">
        <w:rPr>
          <w:rFonts w:hAnsi="宋体" w:cs="Times New Roman"/>
          <w:u w:val="single"/>
        </w:rPr>
        <w:t>射阔狭以饮</w:t>
      </w:r>
      <w:r w:rsidRPr="00134E2B">
        <w:rPr>
          <w:rFonts w:hAnsi="宋体" w:cs="Times New Roman"/>
        </w:rPr>
        <w:t>。专以射为戏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竟死。广之将兵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乏绝之处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见水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士卒不尽饮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广不近水；士卒不尽食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广不尝食。宽缓不苛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士以此爱乐为用。其射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见敌急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非在数十步之内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度不中不发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发即应弦而倒。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lastRenderedPageBreak/>
        <w:t>……</w:t>
      </w:r>
      <w:r w:rsidRPr="00134E2B">
        <w:rPr>
          <w:rFonts w:hAnsi="宋体" w:cs="Times New Roman"/>
        </w:rPr>
        <w:t>后二岁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广以郎中令将四千骑出右北平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博望</w:t>
      </w:r>
      <w:r w:rsidRPr="00134E2B">
        <w:rPr>
          <w:rFonts w:hAnsi="宋体" w:cs="Times New Roman" w:hint="eastAsia"/>
        </w:rPr>
        <w:t>侯张骞将万骑与广俱</w:t>
      </w:r>
      <w:r w:rsidRPr="00134E2B">
        <w:rPr>
          <w:rFonts w:hAnsi="宋体" w:cs="楷体_GB2312" w:hint="eastAsia"/>
        </w:rPr>
        <w:t>，异</w:t>
      </w:r>
      <w:r w:rsidRPr="00134E2B">
        <w:rPr>
          <w:rFonts w:hAnsi="宋体" w:cs="Times New Roman" w:hint="eastAsia"/>
        </w:rPr>
        <w:t>道。行可数百里</w:t>
      </w:r>
      <w:r w:rsidRPr="00134E2B">
        <w:rPr>
          <w:rFonts w:hAnsi="宋体" w:cs="楷体_GB2312" w:hint="eastAsia"/>
        </w:rPr>
        <w:t>，匈奴左贤王将四万骑围广，广军士皆恐，广乃使其子敢往驰之。敢独与数十骑驰，直贯胡骑，出其左右而还，告广曰：“胡虏易与耳。”军士乃安。广为圆陈外向，胡急击之，矢下如雨。汉兵死者过半，汉矢且尽。广乃令士持满毋发，而广身自以大黄射其裨将，杀数人，胡虏益解。</w:t>
      </w:r>
      <w:r w:rsidRPr="00134E2B">
        <w:rPr>
          <w:rFonts w:hAnsi="宋体" w:cs="Times New Roman"/>
          <w:u w:val="single"/>
        </w:rPr>
        <w:t>会日暮</w:t>
      </w:r>
      <w:r w:rsidRPr="00134E2B">
        <w:rPr>
          <w:rFonts w:hAnsi="宋体" w:cs="楷体_GB2312" w:hint="eastAsia"/>
          <w:u w:val="single"/>
        </w:rPr>
        <w:t>，</w:t>
      </w:r>
      <w:r w:rsidRPr="00134E2B">
        <w:rPr>
          <w:rFonts w:hAnsi="宋体" w:cs="Times New Roman"/>
          <w:u w:val="single"/>
        </w:rPr>
        <w:t>吏士皆无人色</w:t>
      </w:r>
      <w:r w:rsidRPr="00134E2B">
        <w:rPr>
          <w:rFonts w:hAnsi="宋体" w:cs="楷体_GB2312" w:hint="eastAsia"/>
          <w:u w:val="single"/>
        </w:rPr>
        <w:t>，</w:t>
      </w:r>
      <w:r w:rsidRPr="00134E2B">
        <w:rPr>
          <w:rFonts w:hAnsi="宋体" w:cs="Times New Roman"/>
          <w:u w:val="single"/>
        </w:rPr>
        <w:t>而广意气自如</w:t>
      </w:r>
      <w:r w:rsidRPr="00134E2B">
        <w:rPr>
          <w:rFonts w:hAnsi="宋体" w:cs="楷体_GB2312" w:hint="eastAsia"/>
          <w:u w:val="single"/>
        </w:rPr>
        <w:t>，</w:t>
      </w:r>
      <w:r w:rsidRPr="00134E2B">
        <w:rPr>
          <w:rFonts w:hAnsi="宋体" w:cs="Times New Roman"/>
          <w:u w:val="single"/>
        </w:rPr>
        <w:t>益治军</w:t>
      </w:r>
      <w:r w:rsidRPr="00134E2B">
        <w:rPr>
          <w:rFonts w:hAnsi="宋体" w:cs="Times New Roman"/>
        </w:rPr>
        <w:t>。军中自是服其勇也。明日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复力战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而博望侯军亦至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匈奴军乃解去。汉军罢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弗能追。是时广军几没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罢归。汉法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博望侯留迟后期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当死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赎为庶人。广军功自如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无赏。(选自《史记·李将军列传》)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【注释】陈(zhèn)：交战时的战斗队列。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4．</w:t>
      </w:r>
      <w:r w:rsidRPr="00134E2B">
        <w:rPr>
          <w:rFonts w:hAnsi="宋体" w:cs="Times New Roman"/>
        </w:rPr>
        <w:t>下列对加点词理解不当的一项是(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A．</w:t>
      </w:r>
      <w:r w:rsidRPr="00134E2B">
        <w:rPr>
          <w:rFonts w:hAnsi="宋体" w:cs="Times New Roman"/>
        </w:rPr>
        <w:t>广为人</w:t>
      </w:r>
      <w:r w:rsidRPr="00134E2B">
        <w:rPr>
          <w:rFonts w:hAnsi="宋体" w:cs="Times New Roman"/>
          <w:em w:val="underDot"/>
        </w:rPr>
        <w:t>长</w:t>
      </w:r>
      <w:r w:rsidRPr="00134E2B">
        <w:rPr>
          <w:rFonts w:hAnsi="宋体" w:cs="Times New Roman"/>
        </w:rPr>
        <w:t>(有长者之风)　　　　B．专以射为戏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  <w:em w:val="underDot"/>
        </w:rPr>
        <w:t>竟</w:t>
      </w:r>
      <w:r w:rsidRPr="00134E2B">
        <w:rPr>
          <w:rFonts w:hAnsi="宋体" w:cs="Times New Roman"/>
        </w:rPr>
        <w:t>死(完毕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终了)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C．</w:t>
      </w:r>
      <w:r w:rsidRPr="00134E2B">
        <w:rPr>
          <w:rFonts w:hAnsi="宋体" w:cs="Times New Roman"/>
        </w:rPr>
        <w:t>胡虏易</w:t>
      </w:r>
      <w:r w:rsidRPr="00134E2B">
        <w:rPr>
          <w:rFonts w:hAnsi="宋体" w:cs="Times New Roman"/>
          <w:em w:val="underDot"/>
        </w:rPr>
        <w:t>与</w:t>
      </w:r>
      <w:r w:rsidRPr="00134E2B">
        <w:rPr>
          <w:rFonts w:hAnsi="宋体" w:cs="Times New Roman"/>
        </w:rPr>
        <w:t>耳(打交道)　　　　D．汉兵死者过半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汉矢</w:t>
      </w:r>
      <w:r w:rsidRPr="00134E2B">
        <w:rPr>
          <w:rFonts w:hAnsi="宋体" w:cs="Times New Roman"/>
          <w:em w:val="underDot"/>
        </w:rPr>
        <w:t>且</w:t>
      </w:r>
      <w:r w:rsidRPr="00134E2B">
        <w:rPr>
          <w:rFonts w:hAnsi="宋体" w:cs="Times New Roman"/>
        </w:rPr>
        <w:t>尽(将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将要)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5．</w:t>
      </w:r>
      <w:r w:rsidRPr="00134E2B">
        <w:rPr>
          <w:rFonts w:hAnsi="宋体" w:cs="Times New Roman"/>
        </w:rPr>
        <w:t>用现代汉语翻译文中画线的句子。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(1)广讷口少言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与</w:t>
      </w:r>
      <w:r w:rsidRPr="00134E2B">
        <w:rPr>
          <w:rFonts w:hAnsi="宋体" w:cs="Times New Roman" w:hint="eastAsia"/>
        </w:rPr>
        <w:t>人居则画地为军陈，射阔狭以饮。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(2)会日暮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吏士皆无人色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而广意气自如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益治军。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34E2B">
        <w:rPr>
          <w:rFonts w:hAnsi="宋体" w:cs="Times New Roman" w:hint="eastAsia"/>
        </w:rPr>
        <w:t>6．</w:t>
      </w:r>
      <w:r w:rsidRPr="00134E2B">
        <w:rPr>
          <w:rFonts w:hAnsi="宋体" w:cs="Times New Roman"/>
        </w:rPr>
        <w:t>著名的文学评论家、文学史家李长之先生说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《史记》写人时常“用两种突出的性格或两种不同的情势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抑或两种不同的结果</w:t>
      </w:r>
      <w:r w:rsidRPr="00134E2B">
        <w:rPr>
          <w:rFonts w:hAnsi="宋体" w:cs="Times New Roman" w:hint="eastAsia"/>
        </w:rPr>
        <w:t>，作为对照”。细读选文，找到其中一处，并分析它是怎样表现人物形象的。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4A04B4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4A04B4" w:rsidRPr="00134E2B" w:rsidRDefault="00707E4E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134E2B">
        <w:rPr>
          <w:rFonts w:ascii="宋体" w:eastAsia="宋体" w:hAnsi="宋体"/>
          <w:b w:val="0"/>
          <w:sz w:val="21"/>
        </w:rPr>
        <w:lastRenderedPageBreak/>
        <w:t>(三)晏敦复</w:t>
      </w:r>
      <w:r w:rsidRPr="00134E2B">
        <w:rPr>
          <w:rFonts w:ascii="宋体" w:eastAsia="宋体" w:hAnsi="宋体" w:hint="eastAsia"/>
          <w:b w:val="0"/>
          <w:sz w:val="21"/>
          <w:vertAlign w:val="superscript"/>
        </w:rPr>
        <w:t>①</w:t>
      </w:r>
      <w:r w:rsidRPr="00134E2B">
        <w:rPr>
          <w:rFonts w:ascii="宋体" w:eastAsia="宋体" w:hAnsi="宋体"/>
          <w:b w:val="0"/>
          <w:sz w:val="21"/>
        </w:rPr>
        <w:t>传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胡铨</w:t>
      </w:r>
      <w:r w:rsidRPr="00134E2B">
        <w:rPr>
          <w:rFonts w:hAnsi="宋体" w:cs="Times New Roman" w:hint="eastAsia"/>
          <w:vertAlign w:val="superscript"/>
        </w:rPr>
        <w:t>②</w:t>
      </w:r>
      <w:r w:rsidRPr="00134E2B">
        <w:rPr>
          <w:rFonts w:hAnsi="宋体" w:cs="Times New Roman"/>
        </w:rPr>
        <w:t>谪昭州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临安</w:t>
      </w:r>
      <w:r w:rsidRPr="00134E2B">
        <w:rPr>
          <w:rFonts w:hAnsi="宋体" w:cs="Times New Roman" w:hint="eastAsia"/>
          <w:vertAlign w:val="superscript"/>
        </w:rPr>
        <w:t>③</w:t>
      </w:r>
      <w:r w:rsidRPr="00134E2B">
        <w:rPr>
          <w:rFonts w:hAnsi="宋体" w:cs="Times New Roman"/>
        </w:rPr>
        <w:t>遣人械送贬所。敦复往见守臣张澄曰：“铨论宰相</w:t>
      </w:r>
      <w:r w:rsidRPr="00134E2B">
        <w:rPr>
          <w:rFonts w:hAnsi="宋体" w:cs="楷体_GB2312" w:hint="eastAsia"/>
        </w:rPr>
        <w:t>，天下共知，祖宗时以言事被谪，为开封者</w:t>
      </w:r>
      <w:r w:rsidRPr="00134E2B">
        <w:rPr>
          <w:rFonts w:hAnsi="宋体" w:cs="Times New Roman" w:hint="eastAsia"/>
          <w:vertAlign w:val="superscript"/>
        </w:rPr>
        <w:t>④</w:t>
      </w:r>
      <w:r w:rsidRPr="00134E2B">
        <w:rPr>
          <w:rFonts w:hAnsi="宋体" w:cs="楷体_GB2312" w:hint="eastAsia"/>
        </w:rPr>
        <w:t>必不如是。”澄愧</w:t>
      </w:r>
      <w:r w:rsidRPr="00134E2B">
        <w:rPr>
          <w:rFonts w:hAnsi="宋体" w:cs="Times New Roman"/>
          <w:em w:val="underDot"/>
        </w:rPr>
        <w:t>谢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为追还。始桧拜相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制下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朝士相贺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敦复独有忧色曰：“奸人相矣。”张致远、魏</w:t>
      </w:r>
      <w:r w:rsidRPr="00134E2B">
        <w:rPr>
          <w:rFonts w:hAnsi="宋体" w:cs="宋体" w:hint="eastAsia"/>
        </w:rPr>
        <w:t>矼</w:t>
      </w:r>
      <w:r w:rsidRPr="00134E2B">
        <w:rPr>
          <w:rFonts w:hAnsi="宋体" w:cs="楷体_GB2312" w:hint="eastAsia"/>
        </w:rPr>
        <w:t>闻之，</w:t>
      </w:r>
      <w:r w:rsidRPr="00134E2B">
        <w:rPr>
          <w:rFonts w:hAnsi="宋体" w:cs="Times New Roman"/>
        </w:rPr>
        <w:t>皆以其言为过。至是窜</w:t>
      </w:r>
      <w:r w:rsidRPr="00134E2B">
        <w:rPr>
          <w:rFonts w:hAnsi="宋体" w:cs="Times New Roman" w:hint="eastAsia"/>
          <w:vertAlign w:val="superscript"/>
        </w:rPr>
        <w:t>⑤</w:t>
      </w:r>
      <w:r w:rsidRPr="00134E2B">
        <w:rPr>
          <w:rFonts w:hAnsi="宋体" w:cs="Times New Roman"/>
        </w:rPr>
        <w:t>铨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敦复谓人曰：“顷</w:t>
      </w:r>
      <w:r w:rsidRPr="00134E2B">
        <w:rPr>
          <w:rFonts w:hAnsi="宋体" w:cs="Times New Roman" w:hint="eastAsia"/>
          <w:vertAlign w:val="superscript"/>
        </w:rPr>
        <w:t>⑥</w:t>
      </w:r>
      <w:r w:rsidRPr="00134E2B">
        <w:rPr>
          <w:rFonts w:hAnsi="宋体" w:cs="Times New Roman"/>
        </w:rPr>
        <w:t>言秦之奸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诸君不以为</w:t>
      </w:r>
      <w:r w:rsidRPr="00134E2B">
        <w:rPr>
          <w:rFonts w:hAnsi="宋体" w:cs="Times New Roman"/>
          <w:em w:val="underDot"/>
        </w:rPr>
        <w:t>然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  <w:u w:val="single"/>
        </w:rPr>
        <w:t>今方专国</w:t>
      </w:r>
      <w:r w:rsidRPr="00134E2B">
        <w:rPr>
          <w:rFonts w:hAnsi="宋体" w:cs="Times New Roman" w:hint="eastAsia"/>
          <w:u w:val="single"/>
          <w:vertAlign w:val="superscript"/>
        </w:rPr>
        <w:t>⑦</w:t>
      </w:r>
      <w:r w:rsidRPr="00134E2B">
        <w:rPr>
          <w:rFonts w:hAnsi="宋体" w:cs="Times New Roman"/>
          <w:u w:val="single"/>
        </w:rPr>
        <w:t>便敢尔</w:t>
      </w:r>
      <w:r w:rsidRPr="00134E2B">
        <w:rPr>
          <w:rFonts w:hAnsi="宋体" w:cs="楷体_GB2312" w:hint="eastAsia"/>
          <w:u w:val="single"/>
        </w:rPr>
        <w:t>，</w:t>
      </w:r>
      <w:r w:rsidRPr="00134E2B">
        <w:rPr>
          <w:rFonts w:hAnsi="宋体" w:cs="Times New Roman"/>
          <w:u w:val="single"/>
        </w:rPr>
        <w:t>他日何所不至耶</w:t>
      </w:r>
      <w:r w:rsidRPr="00134E2B">
        <w:rPr>
          <w:rFonts w:hAnsi="宋体" w:cs="Times New Roman"/>
        </w:rPr>
        <w:t>？”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权吏部尚书兼江、淮等路经制使。故事</w:t>
      </w:r>
      <w:r w:rsidRPr="00134E2B">
        <w:rPr>
          <w:rFonts w:hAnsi="宋体" w:cs="Times New Roman" w:hint="eastAsia"/>
          <w:vertAlign w:val="superscript"/>
        </w:rPr>
        <w:t>⑧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侍从过宰相阁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既退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宰相必送数步。敦复见桧未尝送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每曰：“</w:t>
      </w:r>
      <w:r w:rsidRPr="00134E2B">
        <w:rPr>
          <w:rFonts w:hAnsi="宋体" w:cs="Times New Roman"/>
          <w:u w:val="single"/>
        </w:rPr>
        <w:t>人必自侮而后人侮之</w:t>
      </w:r>
      <w:r w:rsidRPr="00134E2B">
        <w:rPr>
          <w:rFonts w:hAnsi="宋体" w:cs="Times New Roman"/>
        </w:rPr>
        <w:t>。”</w:t>
      </w:r>
      <w:r w:rsidRPr="00134E2B">
        <w:rPr>
          <w:rFonts w:hAnsi="宋体" w:cs="Times New Roman"/>
          <w:em w:val="underDot"/>
        </w:rPr>
        <w:t>寻</w:t>
      </w:r>
      <w:r w:rsidRPr="00134E2B">
        <w:rPr>
          <w:rFonts w:hAnsi="宋体" w:cs="Times New Roman"/>
        </w:rPr>
        <w:t>请</w:t>
      </w:r>
      <w:r w:rsidRPr="00134E2B">
        <w:rPr>
          <w:rFonts w:hAnsi="宋体" w:cs="Times New Roman" w:hint="eastAsia"/>
        </w:rPr>
        <w:t>外</w:t>
      </w:r>
      <w:r w:rsidRPr="00134E2B">
        <w:rPr>
          <w:rFonts w:hAnsi="宋体" w:cs="楷体_GB2312" w:hint="eastAsia"/>
        </w:rPr>
        <w:t>，以宝文阁直学士知衢州，提举亳州明道宫。闲居数年卒，年七十一。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楷体_GB2312" w:hint="eastAsia"/>
        </w:rPr>
        <w:t>敦复静默如不能言，立朝论事无所避。帝尝谓之曰：“卿鲠峭</w:t>
      </w:r>
      <w:r w:rsidRPr="00134E2B">
        <w:rPr>
          <w:rFonts w:hAnsi="宋体" w:cs="Times New Roman" w:hint="eastAsia"/>
          <w:vertAlign w:val="superscript"/>
        </w:rPr>
        <w:t>⑨</w:t>
      </w:r>
      <w:r w:rsidRPr="00134E2B">
        <w:rPr>
          <w:rFonts w:hAnsi="宋体" w:cs="楷体_GB2312" w:hint="eastAsia"/>
        </w:rPr>
        <w:t>敢言，可谓无忝</w:t>
      </w:r>
      <w:r w:rsidRPr="00134E2B">
        <w:rPr>
          <w:rFonts w:hAnsi="宋体" w:cs="Times New Roman" w:hint="eastAsia"/>
          <w:vertAlign w:val="superscript"/>
        </w:rPr>
        <w:t>⑩</w:t>
      </w:r>
      <w:r w:rsidRPr="00134E2B">
        <w:rPr>
          <w:rFonts w:hAnsi="宋体" w:cs="楷体_GB2312" w:hint="eastAsia"/>
        </w:rPr>
        <w:t>尔祖矣。”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【注释】①晏敦复：晏殊的曾孙。②胡铨：庐陵人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今吉安市青原区人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他上奏高宗得罪了秦桧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被贬到昭州。③临安：南宋都城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此处是指临安知府张澄。④为开封者：开封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北宋的都城。“为开封者”的意思是在北宋的时候。⑤窜：放逐。</w:t>
      </w:r>
      <w:r w:rsidRPr="00134E2B">
        <w:rPr>
          <w:rFonts w:hAnsi="宋体" w:cs="Times New Roman" w:hint="eastAsia"/>
        </w:rPr>
        <w:t>⑥</w:t>
      </w:r>
      <w:r w:rsidRPr="00134E2B">
        <w:rPr>
          <w:rFonts w:hAnsi="宋体" w:cs="Times New Roman"/>
        </w:rPr>
        <w:t>顷：刚才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这里是前不久的意思。⑦专国：把持国政。⑧故事：先例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这里是按照先例的意思。⑨鲠峭(gěng qiào)：刚正峭正。⑩忝(tiǎn)：辱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有愧于。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7．</w:t>
      </w:r>
      <w:r w:rsidRPr="00134E2B">
        <w:rPr>
          <w:rFonts w:hAnsi="宋体" w:cs="Times New Roman"/>
        </w:rPr>
        <w:t>解释文中加点的词。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(1)谢(　　　　)　　　(2)然(　　　　)　　　(3)寻(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8．</w:t>
      </w:r>
      <w:r w:rsidRPr="00134E2B">
        <w:rPr>
          <w:rFonts w:hAnsi="宋体" w:cs="Times New Roman"/>
        </w:rPr>
        <w:t>用现代汉语翻译文中画线的句子。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(1)今方专国便敢尔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他日何所不至耶？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(2)人必自侮而后人侮之。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9．</w:t>
      </w:r>
      <w:r w:rsidRPr="00134E2B">
        <w:rPr>
          <w:rFonts w:hAnsi="宋体" w:cs="Times New Roman"/>
        </w:rPr>
        <w:t>文章最后一段文字中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皇帝的话有何作用？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134E2B">
        <w:rPr>
          <w:rFonts w:ascii="宋体" w:eastAsia="宋体" w:hAnsi="宋体"/>
          <w:b w:val="0"/>
          <w:sz w:val="21"/>
        </w:rPr>
        <w:lastRenderedPageBreak/>
        <w:t>(四)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(苏轼)徙知徐州。河决曹村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泛于梁山泊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溢于南清河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汇于城下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涨不时泄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城将败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富民争出避水。轼曰：“富民出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民皆动摇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吾谁与守？吾在是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水决不能败城。”</w:t>
      </w:r>
      <w:r w:rsidRPr="00134E2B">
        <w:rPr>
          <w:rFonts w:hAnsi="宋体" w:cs="Times New Roman" w:hint="eastAsia"/>
        </w:rPr>
        <w:t>驱使复入。轼诣武卫营</w:t>
      </w:r>
      <w:r w:rsidRPr="00134E2B">
        <w:rPr>
          <w:rFonts w:hAnsi="宋体" w:cs="楷体_GB2312" w:hint="eastAsia"/>
        </w:rPr>
        <w:t>，呼卒长，曰：“</w:t>
      </w:r>
      <w:r w:rsidRPr="00134E2B">
        <w:rPr>
          <w:rFonts w:hAnsi="宋体" w:cs="Times New Roman"/>
          <w:u w:val="single"/>
        </w:rPr>
        <w:t>河将害城事急矣虽禁军且为我尽力</w:t>
      </w:r>
      <w:r w:rsidRPr="00134E2B">
        <w:rPr>
          <w:rFonts w:hAnsi="宋体" w:cs="Times New Roman"/>
        </w:rPr>
        <w:t>。”卒长曰：“太守犹不避涂潦</w:t>
      </w:r>
      <w:r w:rsidRPr="00134E2B">
        <w:rPr>
          <w:rFonts w:hAnsi="宋体" w:cs="Times New Roman" w:hint="eastAsia"/>
          <w:vertAlign w:val="superscript"/>
        </w:rPr>
        <w:t>①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吾侪小人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当效命。”率其徒持畚锸以出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筑东南长堤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首起戏马台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尾属于城。雨日夜不止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城不沉者三版</w:t>
      </w:r>
      <w:r w:rsidRPr="00134E2B">
        <w:rPr>
          <w:rFonts w:hAnsi="宋体" w:cs="Times New Roman" w:hint="eastAsia"/>
          <w:vertAlign w:val="superscript"/>
        </w:rPr>
        <w:t>②</w:t>
      </w:r>
      <w:r w:rsidRPr="00134E2B">
        <w:rPr>
          <w:rFonts w:hAnsi="宋体" w:cs="Times New Roman"/>
        </w:rPr>
        <w:t>。轼庐于其上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过家不入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使官吏分堵</w:t>
      </w:r>
      <w:r w:rsidRPr="00134E2B">
        <w:rPr>
          <w:rFonts w:hAnsi="宋体" w:cs="Times New Roman" w:hint="eastAsia"/>
          <w:vertAlign w:val="superscript"/>
        </w:rPr>
        <w:t>③</w:t>
      </w:r>
      <w:r w:rsidRPr="00134E2B">
        <w:rPr>
          <w:rFonts w:hAnsi="宋体" w:cs="Times New Roman"/>
        </w:rPr>
        <w:t>以守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卒全其城。</w:t>
      </w:r>
    </w:p>
    <w:p w:rsidR="004A04B4" w:rsidRPr="00134E2B" w:rsidRDefault="00707E4E">
      <w:pPr>
        <w:pStyle w:val="a3"/>
        <w:spacing w:line="360" w:lineRule="auto"/>
        <w:ind w:firstLineChars="2900" w:firstLine="6090"/>
        <w:rPr>
          <w:rFonts w:hAnsi="宋体" w:cs="Times New Roman"/>
        </w:rPr>
      </w:pPr>
      <w:r w:rsidRPr="00134E2B">
        <w:rPr>
          <w:rFonts w:hAnsi="宋体" w:cs="Times New Roman"/>
        </w:rPr>
        <w:t>(选自《宋史·苏轼传》)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【注释】①涂潦：泥沼雨水。②版：古城墙之夹板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中填土石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夯实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垒而成墙。③堵：古墙体单位</w:t>
      </w:r>
      <w:r w:rsidRPr="00134E2B">
        <w:rPr>
          <w:rFonts w:hAnsi="宋体" w:cs="仿宋_GB2312" w:hint="eastAsia"/>
        </w:rPr>
        <w:t>，</w:t>
      </w:r>
      <w:r w:rsidRPr="00134E2B">
        <w:rPr>
          <w:rFonts w:hAnsi="宋体" w:cs="Times New Roman"/>
        </w:rPr>
        <w:t>长与高各一丈为一堵。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10．</w:t>
      </w:r>
      <w:r w:rsidRPr="00134E2B">
        <w:rPr>
          <w:rFonts w:hAnsi="宋体" w:cs="Times New Roman"/>
        </w:rPr>
        <w:t>解释下列句中加点</w:t>
      </w:r>
      <w:r w:rsidRPr="00134E2B">
        <w:rPr>
          <w:rFonts w:hAnsi="宋体" w:cs="Times New Roman" w:hint="eastAsia"/>
        </w:rPr>
        <w:t>的词。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(</w:t>
      </w:r>
      <w:r w:rsidRPr="00134E2B">
        <w:rPr>
          <w:rFonts w:hAnsi="宋体" w:cs="Times New Roman"/>
        </w:rPr>
        <w:t>1)</w:t>
      </w:r>
      <w:r w:rsidRPr="00134E2B">
        <w:rPr>
          <w:rFonts w:hAnsi="宋体" w:cs="Times New Roman"/>
          <w:em w:val="underDot"/>
        </w:rPr>
        <w:t>知</w:t>
      </w:r>
      <w:r w:rsidRPr="00134E2B">
        <w:rPr>
          <w:rFonts w:hAnsi="宋体" w:cs="Times New Roman"/>
        </w:rPr>
        <w:t>徐州　　(　　　　)　　　　(2)吾在</w:t>
      </w:r>
      <w:r w:rsidRPr="00134E2B">
        <w:rPr>
          <w:rFonts w:hAnsi="宋体" w:cs="Times New Roman"/>
          <w:em w:val="underDot"/>
        </w:rPr>
        <w:t>是</w:t>
      </w:r>
      <w:r w:rsidRPr="00134E2B">
        <w:rPr>
          <w:rFonts w:hAnsi="宋体" w:cs="Times New Roman"/>
        </w:rPr>
        <w:t xml:space="preserve">　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(3)轼</w:t>
      </w:r>
      <w:r w:rsidRPr="00134E2B">
        <w:rPr>
          <w:rFonts w:hAnsi="宋体" w:cs="Times New Roman"/>
          <w:em w:val="underDot"/>
        </w:rPr>
        <w:t>诣</w:t>
      </w:r>
      <w:r w:rsidRPr="00134E2B">
        <w:rPr>
          <w:rFonts w:hAnsi="宋体" w:cs="Times New Roman"/>
        </w:rPr>
        <w:t>武卫营(　　　　)　　　　(4)</w:t>
      </w:r>
      <w:r w:rsidRPr="00134E2B">
        <w:rPr>
          <w:rFonts w:hAnsi="宋体" w:cs="Times New Roman"/>
          <w:em w:val="underDot"/>
        </w:rPr>
        <w:t>卒</w:t>
      </w:r>
      <w:r w:rsidRPr="00134E2B">
        <w:rPr>
          <w:rFonts w:hAnsi="宋体" w:cs="Times New Roman"/>
        </w:rPr>
        <w:t>全其城(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11．</w:t>
      </w:r>
      <w:r w:rsidRPr="00134E2B">
        <w:rPr>
          <w:rFonts w:hAnsi="宋体" w:cs="Times New Roman"/>
        </w:rPr>
        <w:t>用“/”给文中画线的句子断句。(限断两处)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河 将 害 城 事 急 矣 虽 禁 军 且 为 我 尽 力。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12．</w:t>
      </w:r>
      <w:r w:rsidRPr="00134E2B">
        <w:rPr>
          <w:rFonts w:hAnsi="宋体" w:cs="Times New Roman"/>
        </w:rPr>
        <w:t>本文主要记述了关于苏轼的什么事？表现了他怎样的精神品质？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134E2B">
        <w:rPr>
          <w:rFonts w:ascii="宋体" w:eastAsia="宋体" w:hAnsi="宋体"/>
          <w:b w:val="0"/>
          <w:sz w:val="21"/>
        </w:rPr>
        <w:t>(五)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孙泰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山阳人也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少师皇甫颖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操守颇有古贤之风。泰妻即姨妹</w:t>
      </w:r>
      <w:r w:rsidRPr="00134E2B">
        <w:rPr>
          <w:rFonts w:hAnsi="宋体" w:cs="Times New Roman" w:hint="eastAsia"/>
          <w:vertAlign w:val="superscript"/>
        </w:rPr>
        <w:t>①</w:t>
      </w:r>
      <w:r w:rsidRPr="00134E2B">
        <w:rPr>
          <w:rFonts w:hAnsi="宋体" w:cs="Times New Roman"/>
        </w:rPr>
        <w:t>也。先是姨老矣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以二子</w:t>
      </w:r>
      <w:r w:rsidRPr="00134E2B">
        <w:rPr>
          <w:rFonts w:hAnsi="宋体" w:cs="Times New Roman" w:hint="eastAsia"/>
          <w:vertAlign w:val="superscript"/>
        </w:rPr>
        <w:t>②</w:t>
      </w:r>
      <w:r w:rsidRPr="00134E2B">
        <w:rPr>
          <w:rFonts w:hAnsi="宋体" w:cs="Times New Roman"/>
        </w:rPr>
        <w:t>为托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曰：“其长损一目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汝可娶其女弟</w:t>
      </w:r>
      <w:r w:rsidRPr="00134E2B">
        <w:rPr>
          <w:rFonts w:hAnsi="宋体" w:cs="Times New Roman" w:hint="eastAsia"/>
          <w:vertAlign w:val="superscript"/>
        </w:rPr>
        <w:t>③</w:t>
      </w:r>
      <w:r w:rsidRPr="00134E2B">
        <w:rPr>
          <w:rFonts w:hAnsi="宋体" w:cs="Times New Roman"/>
        </w:rPr>
        <w:t>。”姨卒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泰娶其姊。或诘之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泰曰：“其人有废疾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非泰不可适</w:t>
      </w:r>
      <w:r w:rsidRPr="00134E2B">
        <w:rPr>
          <w:rFonts w:hAnsi="宋体" w:cs="Times New Roman" w:hint="eastAsia"/>
          <w:vertAlign w:val="superscript"/>
        </w:rPr>
        <w:t>④</w:t>
      </w:r>
      <w:r w:rsidRPr="00134E2B">
        <w:rPr>
          <w:rFonts w:hAnsi="宋体" w:cs="Times New Roman"/>
        </w:rPr>
        <w:t>。”众皆伏泰之义。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尝于都市遇铁灯台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市之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而命洗刷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却银也。泰亟往还之。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中和中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将家于义兴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置一别墅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用缗</w:t>
      </w:r>
      <w:r w:rsidRPr="00134E2B">
        <w:rPr>
          <w:rFonts w:hAnsi="宋体" w:cs="Times New Roman" w:hint="eastAsia"/>
          <w:vertAlign w:val="superscript"/>
        </w:rPr>
        <w:t>⑤</w:t>
      </w:r>
      <w:r w:rsidRPr="00134E2B">
        <w:rPr>
          <w:rFonts w:hAnsi="宋体" w:cs="Times New Roman"/>
        </w:rPr>
        <w:t>钱二百千。既半授之矣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泰游吴兴郡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约回日当诣所止。居两月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泰回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停舟徒步</w:t>
      </w:r>
      <w:r w:rsidRPr="00134E2B">
        <w:rPr>
          <w:rFonts w:hAnsi="宋体" w:cs="楷体_GB2312" w:hint="eastAsia"/>
        </w:rPr>
        <w:t>，复以余资授之，使其人他徙。于时睹一老妪，长恸数</w:t>
      </w:r>
      <w:r w:rsidRPr="00134E2B">
        <w:rPr>
          <w:rFonts w:hAnsi="宋体" w:cs="楷体_GB2312" w:hint="eastAsia"/>
        </w:rPr>
        <w:lastRenderedPageBreak/>
        <w:t>声。泰惊悸，召诘之，妪曰：“老妇尝事翁姑</w:t>
      </w:r>
      <w:r w:rsidRPr="00134E2B">
        <w:rPr>
          <w:rFonts w:hAnsi="宋体" w:cs="Times New Roman" w:hint="eastAsia"/>
          <w:vertAlign w:val="superscript"/>
        </w:rPr>
        <w:t>⑥</w:t>
      </w:r>
      <w:r w:rsidRPr="00134E2B">
        <w:rPr>
          <w:rFonts w:hAnsi="宋体" w:cs="楷体_GB2312" w:hint="eastAsia"/>
        </w:rPr>
        <w:t>于此，子孙不肖，为他人所有，故悲耳。”泰怃然久之，因绐曰：“吾适得京书，已别除官，不可住此，所居且命尔子掌之。”言讫，解维而逝，不复返矣。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【注释】①姨妹：姨母的女儿。②二子：两个女儿。③女弟：妹妹。④适：嫁。⑤缗(mín)：穿钱的绳。⑥翁姑：公婆。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13．</w:t>
      </w:r>
      <w:r w:rsidRPr="00134E2B">
        <w:rPr>
          <w:rFonts w:hAnsi="宋体" w:cs="Times New Roman"/>
        </w:rPr>
        <w:t>与“以二子为托”中的“以”的意义和用法相同的一项是(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A．</w:t>
      </w:r>
      <w:r w:rsidRPr="00134E2B">
        <w:rPr>
          <w:rFonts w:hAnsi="宋体" w:cs="Times New Roman"/>
        </w:rPr>
        <w:t>策之不</w:t>
      </w:r>
      <w:r w:rsidRPr="00134E2B">
        <w:rPr>
          <w:rFonts w:hAnsi="宋体" w:cs="Times New Roman"/>
          <w:em w:val="underDot"/>
        </w:rPr>
        <w:t>以</w:t>
      </w:r>
      <w:r w:rsidRPr="00134E2B">
        <w:rPr>
          <w:rFonts w:hAnsi="宋体" w:cs="Times New Roman"/>
        </w:rPr>
        <w:t>其道　　　B．何不试之</w:t>
      </w:r>
      <w:r w:rsidRPr="00134E2B">
        <w:rPr>
          <w:rFonts w:hAnsi="宋体" w:cs="Times New Roman"/>
          <w:em w:val="underDot"/>
        </w:rPr>
        <w:t>以</w:t>
      </w:r>
      <w:r w:rsidRPr="00134E2B">
        <w:rPr>
          <w:rFonts w:hAnsi="宋体" w:cs="Times New Roman"/>
        </w:rPr>
        <w:t>足　　　C．贻</w:t>
      </w:r>
      <w:r w:rsidRPr="00134E2B">
        <w:rPr>
          <w:rFonts w:hAnsi="宋体" w:cs="Times New Roman"/>
          <w:em w:val="underDot"/>
        </w:rPr>
        <w:t>以</w:t>
      </w:r>
      <w:r w:rsidRPr="00134E2B">
        <w:rPr>
          <w:rFonts w:hAnsi="宋体" w:cs="Times New Roman"/>
        </w:rPr>
        <w:t>金钗　　　D．可</w:t>
      </w:r>
      <w:r w:rsidRPr="00134E2B">
        <w:rPr>
          <w:rFonts w:hAnsi="宋体" w:cs="Times New Roman"/>
          <w:em w:val="underDot"/>
        </w:rPr>
        <w:t>以</w:t>
      </w:r>
      <w:r w:rsidRPr="00134E2B">
        <w:rPr>
          <w:rFonts w:hAnsi="宋体" w:cs="Times New Roman"/>
        </w:rPr>
        <w:t>调素琴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14．</w:t>
      </w:r>
      <w:r w:rsidRPr="00134E2B">
        <w:rPr>
          <w:rFonts w:hAnsi="宋体" w:cs="Times New Roman"/>
        </w:rPr>
        <w:t>解释下列句中加点的词。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(1)众皆</w:t>
      </w:r>
      <w:r w:rsidRPr="00134E2B">
        <w:rPr>
          <w:rFonts w:hAnsi="宋体" w:cs="Times New Roman"/>
          <w:em w:val="underDot"/>
        </w:rPr>
        <w:t>伏</w:t>
      </w:r>
      <w:r w:rsidRPr="00134E2B">
        <w:rPr>
          <w:rFonts w:hAnsi="宋体" w:cs="Times New Roman"/>
        </w:rPr>
        <w:t>泰之义(　　　　)　　　　(2)将</w:t>
      </w:r>
      <w:r w:rsidRPr="00134E2B">
        <w:rPr>
          <w:rFonts w:hAnsi="宋体" w:cs="Times New Roman"/>
          <w:em w:val="underDot"/>
        </w:rPr>
        <w:t>家</w:t>
      </w:r>
      <w:r w:rsidRPr="00134E2B">
        <w:rPr>
          <w:rFonts w:hAnsi="宋体" w:cs="Times New Roman"/>
        </w:rPr>
        <w:t>于义兴(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(3)吾</w:t>
      </w:r>
      <w:r w:rsidRPr="00134E2B">
        <w:rPr>
          <w:rFonts w:hAnsi="宋体" w:cs="Times New Roman"/>
          <w:em w:val="underDot"/>
        </w:rPr>
        <w:t>适</w:t>
      </w:r>
      <w:r w:rsidRPr="00134E2B">
        <w:rPr>
          <w:rFonts w:hAnsi="宋体" w:cs="Times New Roman"/>
        </w:rPr>
        <w:t>得京书　(　　　　)　　　　(4)言</w:t>
      </w:r>
      <w:r w:rsidRPr="00134E2B">
        <w:rPr>
          <w:rFonts w:hAnsi="宋体" w:cs="Times New Roman"/>
          <w:em w:val="underDot"/>
        </w:rPr>
        <w:t>讫</w:t>
      </w:r>
      <w:r w:rsidRPr="00134E2B">
        <w:rPr>
          <w:rFonts w:hAnsi="宋体" w:cs="Times New Roman"/>
        </w:rPr>
        <w:t xml:space="preserve">　　　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15．</w:t>
      </w:r>
      <w:r w:rsidRPr="00134E2B">
        <w:rPr>
          <w:rFonts w:hAnsi="宋体" w:cs="Times New Roman"/>
        </w:rPr>
        <w:t>用现代汉语翻译下面的句子。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(1)既半授之矣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泰游吴</w:t>
      </w:r>
      <w:r w:rsidRPr="00134E2B">
        <w:rPr>
          <w:rFonts w:hAnsi="宋体" w:cs="Times New Roman" w:hint="eastAsia"/>
        </w:rPr>
        <w:t>兴郡，约回日当诣所止。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(2)老妇尝事翁姑于此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子孙不肖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为他人所有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故悲耳。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134E2B">
        <w:rPr>
          <w:rFonts w:ascii="宋体" w:eastAsia="宋体" w:hAnsi="宋体"/>
          <w:b w:val="0"/>
          <w:sz w:val="21"/>
        </w:rPr>
        <w:t>(六)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关羽字云长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河东解人也。亡命奔涿郡。与先主寝则同床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恩若兄弟。而稠人广坐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侍立终日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随先主周旋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不避</w:t>
      </w:r>
      <w:r w:rsidRPr="00134E2B">
        <w:rPr>
          <w:rFonts w:hAnsi="宋体" w:cs="Times New Roman" w:hint="eastAsia"/>
        </w:rPr>
        <w:t>艰险。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楷体_GB2312" w:hint="eastAsia"/>
        </w:rPr>
        <w:t>建安五年，曹公东征，先主奔袁绍。曹公禽羽以归，拜为偏将军，礼之甚厚。绍遣大将颜良攻东郡</w:t>
      </w:r>
      <w:r w:rsidRPr="00134E2B">
        <w:rPr>
          <w:rFonts w:hAnsi="宋体" w:cs="Times New Roman" w:hint="eastAsia"/>
        </w:rPr>
        <w:t>太守刘延于白马</w:t>
      </w:r>
      <w:r w:rsidRPr="00134E2B">
        <w:rPr>
          <w:rFonts w:hAnsi="宋体" w:cs="楷体_GB2312" w:hint="eastAsia"/>
        </w:rPr>
        <w:t>，曹公使张辽及羽为先锋击之。羽望见良麾盖，策马刺良于万众之中，斩其首还，绍诸将莫能当者，遂解白马围。曹公即表封羽为汉寿亭侯。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楷体_GB2312" w:hint="eastAsia"/>
        </w:rPr>
        <w:t>初，曹公壮羽为人，而察其心神无久留之意，谓张辽曰：“卿试以情问之。”既而辽以问羽，羽叹曰：“吾极知曹公待我厚，然吾受刘将军厚恩，誓以共死，不可背之。吾终不留，吾</w:t>
      </w:r>
      <w:r w:rsidRPr="00134E2B">
        <w:rPr>
          <w:rFonts w:hAnsi="宋体" w:cs="楷体_GB2312" w:hint="eastAsia"/>
        </w:rPr>
        <w:lastRenderedPageBreak/>
        <w:t>要当立效以报曹公乃去。”辽以羽言报曹公，曹公义之。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34E2B">
        <w:rPr>
          <w:rFonts w:hAnsi="宋体" w:cs="楷体_GB2312" w:hint="eastAsia"/>
        </w:rPr>
        <w:t>羽尝为流矢所中，贯其左臂。医曰：“</w:t>
      </w:r>
      <w:r w:rsidRPr="00134E2B">
        <w:rPr>
          <w:rFonts w:hAnsi="宋体" w:cs="Times New Roman"/>
          <w:u w:val="single"/>
        </w:rPr>
        <w:t>矢镞有毒毒入于骨当</w:t>
      </w:r>
      <w:r w:rsidRPr="00134E2B">
        <w:rPr>
          <w:rFonts w:hAnsi="宋体" w:cs="Times New Roman" w:hint="eastAsia"/>
          <w:u w:val="single"/>
        </w:rPr>
        <w:t>破臂作创刮骨去毒然后此患乃除耳</w:t>
      </w:r>
      <w:r w:rsidRPr="00134E2B">
        <w:rPr>
          <w:rFonts w:hAnsi="宋体" w:cs="Times New Roman"/>
        </w:rPr>
        <w:t>。”羽便伸臂令医劈之。时羽适请诸将饮食相对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臂血流离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盈于盘器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而羽割炙引酒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言笑自若。</w:t>
      </w:r>
    </w:p>
    <w:p w:rsidR="004A04B4" w:rsidRPr="00134E2B" w:rsidRDefault="00707E4E">
      <w:pPr>
        <w:pStyle w:val="a3"/>
        <w:spacing w:line="360" w:lineRule="auto"/>
        <w:ind w:firstLineChars="2600" w:firstLine="5460"/>
        <w:rPr>
          <w:rFonts w:hAnsi="宋体" w:cs="Times New Roman"/>
        </w:rPr>
      </w:pPr>
      <w:r w:rsidRPr="00134E2B">
        <w:rPr>
          <w:rFonts w:hAnsi="宋体" w:cs="Times New Roman"/>
        </w:rPr>
        <w:t>(选自《三国志·关羽传》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有删改)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16．</w:t>
      </w:r>
      <w:r w:rsidRPr="00134E2B">
        <w:rPr>
          <w:rFonts w:hAnsi="宋体" w:cs="Times New Roman"/>
        </w:rPr>
        <w:t>解释下列句中加点的词。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(1)</w:t>
      </w:r>
      <w:r w:rsidRPr="00134E2B">
        <w:rPr>
          <w:rFonts w:hAnsi="宋体" w:cs="Times New Roman"/>
          <w:em w:val="underDot"/>
        </w:rPr>
        <w:t>遣</w:t>
      </w:r>
      <w:r w:rsidRPr="00134E2B">
        <w:rPr>
          <w:rFonts w:hAnsi="宋体" w:cs="Times New Roman"/>
        </w:rPr>
        <w:t>大将颜良　(　　　　)　　　　(2)</w:t>
      </w:r>
      <w:r w:rsidRPr="00134E2B">
        <w:rPr>
          <w:rFonts w:hAnsi="宋体" w:cs="Times New Roman"/>
          <w:em w:val="underDot"/>
        </w:rPr>
        <w:t>谓</w:t>
      </w:r>
      <w:r w:rsidRPr="00134E2B">
        <w:rPr>
          <w:rFonts w:hAnsi="宋体" w:cs="Times New Roman"/>
        </w:rPr>
        <w:t>张辽曰　　　　　　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(3)</w:t>
      </w:r>
      <w:r w:rsidRPr="00134E2B">
        <w:rPr>
          <w:rFonts w:hAnsi="宋体" w:cs="Times New Roman"/>
          <w:em w:val="underDot"/>
        </w:rPr>
        <w:t>既而</w:t>
      </w:r>
      <w:r w:rsidRPr="00134E2B">
        <w:rPr>
          <w:rFonts w:hAnsi="宋体" w:cs="Times New Roman"/>
        </w:rPr>
        <w:t>辽以问羽(　　　　)　　　　(4)</w:t>
      </w:r>
      <w:r w:rsidRPr="00134E2B">
        <w:rPr>
          <w:rFonts w:hAnsi="宋体" w:cs="Times New Roman"/>
          <w:em w:val="underDot"/>
        </w:rPr>
        <w:t>时</w:t>
      </w:r>
      <w:r w:rsidRPr="00134E2B">
        <w:rPr>
          <w:rFonts w:hAnsi="宋体" w:cs="Times New Roman"/>
        </w:rPr>
        <w:t>羽适请诸将饮食相对(　　　　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17．</w:t>
      </w:r>
      <w:r w:rsidRPr="00134E2B">
        <w:rPr>
          <w:rFonts w:hAnsi="宋体" w:cs="Times New Roman"/>
        </w:rPr>
        <w:t>用“/”为文中画线</w:t>
      </w:r>
      <w:r w:rsidRPr="00134E2B">
        <w:rPr>
          <w:rFonts w:hAnsi="宋体" w:cs="Times New Roman" w:hint="eastAsia"/>
        </w:rPr>
        <w:t>的句子断句。(限断四处)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矢</w:t>
      </w:r>
      <w:r w:rsidRPr="00134E2B">
        <w:rPr>
          <w:rFonts w:hAnsi="宋体" w:cs="Times New Roman"/>
        </w:rPr>
        <w:t xml:space="preserve"> 镞 有 毒 毒 入 于 骨 当 破 臂 作 创 刮 骨 去 毒 然 后 此 患 乃 除 耳。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18．</w:t>
      </w:r>
      <w:r w:rsidRPr="00134E2B">
        <w:rPr>
          <w:rFonts w:hAnsi="宋体" w:cs="Times New Roman"/>
        </w:rPr>
        <w:t>用现代汉语翻译下面的句子。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曹公禽羽以归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拜为偏将军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礼之甚厚。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19．</w:t>
      </w:r>
      <w:r w:rsidRPr="00134E2B">
        <w:rPr>
          <w:rFonts w:hAnsi="宋体" w:cs="Times New Roman"/>
        </w:rPr>
        <w:t>文中与“天子为动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改容式车”中“为”的用法一致的句子是：_______________。</w:t>
      </w:r>
    </w:p>
    <w:p w:rsidR="004A04B4" w:rsidRPr="00134E2B" w:rsidRDefault="00707E4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34E2B">
        <w:rPr>
          <w:rFonts w:hAnsi="宋体" w:cs="Times New Roman" w:hint="eastAsia"/>
        </w:rPr>
        <w:t>20．</w:t>
      </w:r>
      <w:r w:rsidRPr="00134E2B">
        <w:rPr>
          <w:rFonts w:hAnsi="宋体" w:cs="Times New Roman"/>
        </w:rPr>
        <w:t>关羽被后人尊为“武圣”“财神”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结合选文内容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概括说明关羽被尊奉神化的原因。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</w:t>
      </w:r>
      <w:r w:rsidRPr="00134E2B">
        <w:rPr>
          <w:rFonts w:hAnsi="宋体" w:cs="Times New Roman"/>
        </w:rPr>
        <w:t>______________________________________________________________________</w:t>
      </w:r>
    </w:p>
    <w:p w:rsidR="004A04B4" w:rsidRPr="00134E2B" w:rsidRDefault="00707E4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________________________________________________________________________</w:t>
      </w:r>
    </w:p>
    <w:p w:rsidR="004A04B4" w:rsidRPr="00134E2B" w:rsidRDefault="004A04B4">
      <w:pPr>
        <w:rPr>
          <w:rFonts w:ascii="宋体" w:hAnsi="宋体"/>
        </w:rPr>
      </w:pPr>
    </w:p>
    <w:p w:rsidR="004A04B4" w:rsidRPr="00134E2B" w:rsidRDefault="004A04B4">
      <w:pPr>
        <w:rPr>
          <w:rFonts w:ascii="宋体" w:hAnsi="宋体"/>
        </w:rPr>
      </w:pPr>
    </w:p>
    <w:p w:rsidR="004A04B4" w:rsidRPr="00134E2B" w:rsidRDefault="004A04B4">
      <w:pPr>
        <w:rPr>
          <w:rFonts w:ascii="宋体" w:hAnsi="宋体"/>
        </w:rPr>
      </w:pPr>
    </w:p>
    <w:p w:rsidR="004A04B4" w:rsidRPr="00134E2B" w:rsidRDefault="004A04B4">
      <w:pPr>
        <w:rPr>
          <w:rFonts w:ascii="宋体" w:hAnsi="宋体"/>
        </w:rPr>
      </w:pPr>
    </w:p>
    <w:p w:rsidR="004A04B4" w:rsidRPr="00134E2B" w:rsidRDefault="004A04B4">
      <w:pPr>
        <w:rPr>
          <w:rFonts w:ascii="宋体" w:hAnsi="宋体"/>
        </w:rPr>
      </w:pPr>
    </w:p>
    <w:p w:rsidR="004A04B4" w:rsidRPr="00134E2B" w:rsidRDefault="004A04B4">
      <w:pPr>
        <w:rPr>
          <w:rFonts w:ascii="宋体" w:hAnsi="宋体"/>
        </w:rPr>
      </w:pPr>
    </w:p>
    <w:p w:rsidR="004A04B4" w:rsidRPr="00134E2B" w:rsidRDefault="00707E4E">
      <w:pPr>
        <w:pStyle w:val="1"/>
        <w:jc w:val="center"/>
        <w:rPr>
          <w:rFonts w:ascii="宋体" w:hAnsi="宋体"/>
          <w:b w:val="0"/>
          <w:sz w:val="21"/>
          <w:szCs w:val="32"/>
        </w:rPr>
      </w:pPr>
      <w:r w:rsidRPr="00134E2B">
        <w:rPr>
          <w:rFonts w:ascii="宋体" w:hAnsi="宋体" w:hint="eastAsia"/>
          <w:b w:val="0"/>
          <w:sz w:val="21"/>
          <w:szCs w:val="32"/>
        </w:rPr>
        <w:t>参考</w:t>
      </w:r>
      <w:bookmarkStart w:id="0" w:name="_GoBack"/>
      <w:bookmarkEnd w:id="0"/>
      <w:r w:rsidRPr="00134E2B">
        <w:rPr>
          <w:rFonts w:ascii="宋体" w:hAnsi="宋体" w:hint="eastAsia"/>
          <w:b w:val="0"/>
          <w:sz w:val="21"/>
          <w:szCs w:val="32"/>
        </w:rPr>
        <w:t>答案</w:t>
      </w:r>
    </w:p>
    <w:p w:rsidR="004A04B4" w:rsidRPr="00134E2B" w:rsidRDefault="00707E4E">
      <w:pPr>
        <w:pStyle w:val="1"/>
        <w:rPr>
          <w:rFonts w:ascii="宋体" w:hAnsi="宋体"/>
          <w:b w:val="0"/>
          <w:sz w:val="21"/>
          <w:szCs w:val="24"/>
        </w:rPr>
      </w:pPr>
      <w:r w:rsidRPr="00134E2B">
        <w:rPr>
          <w:rFonts w:ascii="宋体" w:hAnsi="宋体"/>
          <w:b w:val="0"/>
          <w:sz w:val="21"/>
          <w:szCs w:val="24"/>
        </w:rPr>
        <w:t>期末专项复习(九)——课外文言文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(一)1.(1)挑选　(2)即使　2.这哪里是当今的书法创作者能与(他)争高下的呢？　3.不一样。苏轼因为为人率真(自己喜欢的书法从不给别人</w:t>
      </w:r>
      <w:r w:rsidRPr="00134E2B">
        <w:rPr>
          <w:rFonts w:hAnsi="宋体" w:cs="Times New Roman" w:hint="eastAsia"/>
        </w:rPr>
        <w:t>，酒量不大也要喝)，书法技艺高超，被称为“神仙中人”。刘禹锡身居陋室，但安贫乐道、不慕荣利，自述陋室环境优美，交往的人物不俗，生活情趣高雅，自比为“神仙”。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【参考译文】苏东坡平时极不吝啬(自己的)书法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但却不可求(他)(写)。凡是求(他)写的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(他都会)严肃地拒绝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有时最终也不给一个字。元</w:t>
      </w:r>
      <w:r w:rsidRPr="00134E2B">
        <w:rPr>
          <w:rFonts w:hAnsi="宋体" w:cs="宋体" w:hint="eastAsia"/>
        </w:rPr>
        <w:t>祐</w:t>
      </w:r>
      <w:r w:rsidRPr="00134E2B">
        <w:rPr>
          <w:rFonts w:hAnsi="宋体" w:cs="楷体_GB2312" w:hint="eastAsia"/>
        </w:rPr>
        <w:t>年间，</w:t>
      </w:r>
      <w:r w:rsidRPr="00134E2B">
        <w:rPr>
          <w:rFonts w:hAnsi="宋体" w:cs="Times New Roman"/>
        </w:rPr>
        <w:t>(他)在礼部任职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每次来见到桌上有纸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(他会)不择好坏(地在上面写)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写完了才停止。(他)天性好酒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然而不到四五龠就会醉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不管什么场地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倒头便睡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鼾声如雷。不久醒后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(所写的字)落笔如风雨般潇</w:t>
      </w:r>
      <w:r w:rsidRPr="00134E2B">
        <w:rPr>
          <w:rFonts w:hAnsi="宋体" w:cs="Times New Roman" w:hint="eastAsia"/>
        </w:rPr>
        <w:t>洒</w:t>
      </w:r>
      <w:r w:rsidRPr="00134E2B">
        <w:rPr>
          <w:rFonts w:hAnsi="宋体" w:cs="楷体_GB2312" w:hint="eastAsia"/>
        </w:rPr>
        <w:t>，即使是开玩笑也是非常有意味的，真像是神仙呀！这哪里是当今的书法创作者能与(他)争高下的呢？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(二)4.A　5.(1)李广语言迟钝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说话不多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和别人在一起就在地上画军阵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(然后比射箭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)按射中较密集的行列还是较宽疏的行列来定罚谁喝酒。　(2)正好天色已晚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军吏士兵都面无人色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可是李广却神态自然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更加注意整顿军队。　6.第一处：在财物上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将李广“得赏赐辄分其麾下”与自己的收入之多却“家无余财”形成对照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表现其关爱士卒。第二处：在能力上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将“子孙他人学者”与李广的射箭技艺对照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突出</w:t>
      </w:r>
      <w:r w:rsidRPr="00134E2B">
        <w:rPr>
          <w:rFonts w:hAnsi="宋体" w:cs="Times New Roman" w:hint="eastAsia"/>
        </w:rPr>
        <w:t>其“善射亦天性”。第三处：战争过程和结果上，将李广军人少、智战、勇战与博望侯军“留迟后期”对照，突出李广的勇、智、忠。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【参考译文】李广(为官)清廉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得到赏赐就分给他的部下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饮食总与士兵在一起。李广一生到死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做二千石俸禄的官(共)四十多年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家中没有多余的财物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始终也不谈及家产方面的事。李广身材高大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两臂如猿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他善于射箭也是天赋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即便是他的子孙或外人(向他)学习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也没人能比得上他。李广语言迟钝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说话不多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和别人在一起就在地上画军阵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(然后比射箭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)按射中较密集的行列还是较宽疏的行列来定罚</w:t>
      </w:r>
      <w:r w:rsidRPr="00134E2B">
        <w:rPr>
          <w:rFonts w:hAnsi="宋体" w:cs="Times New Roman" w:hint="eastAsia"/>
        </w:rPr>
        <w:t>谁喝酒。(他)专门以射箭为消遣</w:t>
      </w:r>
      <w:r w:rsidRPr="00134E2B">
        <w:rPr>
          <w:rFonts w:hAnsi="宋体" w:cs="楷体_GB2312" w:hint="eastAsia"/>
        </w:rPr>
        <w:t>，一直到死。李广带兵，遇到缺粮断水的地方，见到水，士兵还没有完全喝到水，李广不去靠近水；士兵还没有完全吃上饭，李广一口饭也不尝。(李广)(对士兵)宽厚和缓不苛刻，士兵因此爱戴(他)，乐于为(他)所用。李广射箭(的方法是)，看见敌人逼近，(如果)不在数十步之内，估计(射)不中，就不发射。</w:t>
      </w:r>
      <w:r w:rsidRPr="00134E2B">
        <w:rPr>
          <w:rFonts w:hAnsi="宋体" w:cs="Times New Roman" w:hint="eastAsia"/>
        </w:rPr>
        <w:t>(只要)一发射</w:t>
      </w:r>
      <w:r w:rsidRPr="00134E2B">
        <w:rPr>
          <w:rFonts w:hAnsi="宋体" w:cs="楷体_GB2312" w:hint="eastAsia"/>
        </w:rPr>
        <w:t>，(敌人)立即随弓弦之声倒地。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……过了两年</w:t>
      </w:r>
      <w:r w:rsidRPr="00134E2B">
        <w:rPr>
          <w:rFonts w:hAnsi="宋体" w:cs="楷体_GB2312" w:hint="eastAsia"/>
        </w:rPr>
        <w:t>，李广以郎中令官职率领四千骑兵从右北平出塞，博望侯张骞率领一万骑</w:t>
      </w:r>
      <w:r w:rsidRPr="00134E2B">
        <w:rPr>
          <w:rFonts w:hAnsi="宋体" w:cs="楷体_GB2312" w:hint="eastAsia"/>
        </w:rPr>
        <w:lastRenderedPageBreak/>
        <w:t>兵与李广一同(出征)，分行两条路。行军约几百里，匈奴左贤王率领四万骑兵包围了李广，李广的士兵都很害怕，李广就派他的儿子李敢(骑马)往匈奴军中奔驰。李敢独自和几十名骑兵飞奔，直穿匈奴骑兵阵，又从其左右两翼突出，回来向李广报告说：“匈奴敌兵很容易对付啊！”士兵们这才安定下来。李广布成圆形兵阵，面向外，匈奴猛攻，箭如雨下。汉兵死了一半多，箭也快用光了。李广就命令士兵拉满弓，不要放(箭)，而李广</w:t>
      </w:r>
      <w:r w:rsidRPr="00134E2B">
        <w:rPr>
          <w:rFonts w:hAnsi="宋体" w:cs="Times New Roman" w:hint="eastAsia"/>
        </w:rPr>
        <w:t>亲自用大黄弩弓射匈奴的副将</w:t>
      </w:r>
      <w:r w:rsidRPr="00134E2B">
        <w:rPr>
          <w:rFonts w:hAnsi="宋体" w:cs="楷体_GB2312" w:hint="eastAsia"/>
        </w:rPr>
        <w:t>，杀死了好几个人，匈奴军才渐渐散开。正好天色已晚，军吏士兵都面无人色，可是李广却神态自然，更加注意整顿军队。军中从此都很佩服他的勇敢。第二天，(李广军)又去奋力作战，博望侯的军队也赶到了，匈奴军才解围退去。汉军非常疲惫，所以不能追击。当时李广军几乎(全军)覆没，(只好)收兵回朝。按汉朝法律，博望侯行军迟缓，延误限期，应处死刑，(用钱)赎罪，降为平民。李广功过相抵，没有封赏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(三)7.(1)道歉　(2)正确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对　(3)不久　8.(1)现在(他)刚把持国政便敢做这样的事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以后(他)还有什么事不敢做呢？　(2)人必(先有)自取侮辱(的行为)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然后别人才侮辱他。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 w:hint="eastAsia"/>
        </w:rPr>
        <w:t>9．</w:t>
      </w:r>
      <w:r w:rsidRPr="00134E2B">
        <w:rPr>
          <w:rFonts w:hAnsi="宋体" w:cs="Times New Roman"/>
        </w:rPr>
        <w:t>通过侧面描写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表现了晏敦复正直的性格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使人物形象更丰满。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【参考译文】胡铨被贬到昭州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临安知府张澄派人(让他)戴上刑具押送到昭州去。敦复去拜见守臣张澄说：“胡铨评议丞相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天下人都知道。祖宗时因为言论而被贬谪过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治理开封的人决不能做这样的事。”张澄羞愧地道歉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因此追赶着去掉了(胡铨的刑具)。当初秦桧刚做丞相的时候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旨意刚下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朝廷众人都来相贺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只有敦复面有忧色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说：“奸佞的小人做了丞相了。”张致远、魏</w:t>
      </w:r>
      <w:r w:rsidRPr="00134E2B">
        <w:rPr>
          <w:rFonts w:hAnsi="宋体" w:cs="宋体" w:hint="eastAsia"/>
        </w:rPr>
        <w:t>矼</w:t>
      </w:r>
      <w:r w:rsidRPr="00134E2B">
        <w:rPr>
          <w:rFonts w:hAnsi="宋体" w:cs="楷体_GB2312" w:hint="eastAsia"/>
        </w:rPr>
        <w:t>听到这句话，</w:t>
      </w:r>
      <w:r w:rsidRPr="00134E2B">
        <w:rPr>
          <w:rFonts w:hAnsi="宋体" w:cs="Times New Roman"/>
        </w:rPr>
        <w:t>都认为他言过其实。等到这一次放逐胡铨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敦复对人说：“(我)以前说秦桧是一个奸佞小人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你们都认为(我说得)不对。现在(他)刚把持国政便敢做这样的事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以后(他)还</w:t>
      </w:r>
      <w:r w:rsidRPr="00134E2B">
        <w:rPr>
          <w:rFonts w:hAnsi="宋体" w:cs="Times New Roman" w:hint="eastAsia"/>
        </w:rPr>
        <w:t>有什么事不敢做呢？”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楷体_GB2312" w:hint="eastAsia"/>
        </w:rPr>
        <w:t>(敦复)是吏部尚书，同时兼任江淮等地的路经制使。按照旧例，他要去宰相阁汇报，退出的时候，宰相一定要送(他)几步。(可是)敦复从来没见秦桧出来相送过，(于是)每每(对人)说：“人必(先有)自取侮辱(的行为)，然后别人才侮辱他。”不久(他就)请求外调，以宝文阁直学士的身份去做了衢州的知县，监督亳州明道宫。</w:t>
      </w:r>
      <w:r w:rsidRPr="00134E2B">
        <w:rPr>
          <w:rFonts w:hAnsi="宋体" w:cs="Times New Roman" w:hint="eastAsia"/>
        </w:rPr>
        <w:t>(他)(在家)闲居了几年后辞世</w:t>
      </w:r>
      <w:r w:rsidRPr="00134E2B">
        <w:rPr>
          <w:rFonts w:hAnsi="宋体" w:cs="楷体_GB2312" w:hint="eastAsia"/>
        </w:rPr>
        <w:t>，享年七十一岁。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楷体_GB2312" w:hint="eastAsia"/>
        </w:rPr>
        <w:t>敦复(为人)沉默寡言好像不能开口说话一样，(但是)在朝廷上议事却从不忌讳。皇帝曾经对他说：“你(为人)耿直敢言，可以说没有辱没你的先祖啊。”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(四)10.(1)担任(太守)　(2)这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这里　(3)拜访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到……去　(4)最终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终于　11.河将害城/事急矣/虽禁军且为我尽力。　12.记述了苏轼率领官兵抗洪筑堤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保城安民的事。　表现他身先士卒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爱护百姓的精神品质。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【参考译文】(苏轼)调任徐州。黄河在曹村附近决堤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在梁山泊泛滥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从南清河溢出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汇聚在徐州城下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(水)不断上涨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不久就要泄进(城里)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城墙即将被冲毁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城里的富人争着逃出城去避难。苏轼说：“(如果)富人都出了城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民心一定会动摇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谁和我一起守(城</w:t>
      </w:r>
      <w:r w:rsidRPr="00134E2B">
        <w:rPr>
          <w:rFonts w:hAnsi="宋体" w:cs="Times New Roman" w:hint="eastAsia"/>
        </w:rPr>
        <w:t>)呢？(只要)有我在这里</w:t>
      </w:r>
      <w:r w:rsidRPr="00134E2B">
        <w:rPr>
          <w:rFonts w:hAnsi="宋体" w:cs="楷体_GB2312" w:hint="eastAsia"/>
        </w:rPr>
        <w:t>，就不会让决堤的水毁了城。”(于是)将富民们赶回(城中)。苏轼到武卫营，把卒长叫出来说：“河水将要冲进城里，事情很紧迫了，即使是禁军也要暂且为我尽力。”卒</w:t>
      </w:r>
      <w:r w:rsidRPr="00134E2B">
        <w:rPr>
          <w:rFonts w:hAnsi="宋体" w:cs="楷体_GB2312" w:hint="eastAsia"/>
        </w:rPr>
        <w:lastRenderedPageBreak/>
        <w:t>长说：“太守(您)尚且不逃避洪水，我们这些小人应该(为您)效力。”(于是卒长)率领他的士兵拿着畚锸出营，修筑东南方向的长堤，(堤坝)从戏马台起，末尾与</w:t>
      </w:r>
      <w:r w:rsidRPr="00134E2B">
        <w:rPr>
          <w:rFonts w:hAnsi="宋体" w:cs="Times New Roman" w:hint="eastAsia"/>
        </w:rPr>
        <w:t>城墙相连。雨日夜不停</w:t>
      </w:r>
      <w:r w:rsidRPr="00134E2B">
        <w:rPr>
          <w:rFonts w:hAnsi="宋体" w:cs="楷体_GB2312" w:hint="eastAsia"/>
        </w:rPr>
        <w:t>，没有受损的城墙只有三版。苏轼(天天)住在城上，(即使)经过家门也不进去，派官吏们分别在城墙各处守卫，最终保全了徐州城。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(五)13.C</w:t>
      </w:r>
      <w:r w:rsidRPr="00134E2B">
        <w:rPr>
          <w:rFonts w:hAnsi="宋体" w:cs="Times New Roman" w:hint="eastAsia"/>
        </w:rPr>
        <w:t xml:space="preserve">　</w:t>
      </w:r>
      <w:r w:rsidRPr="00134E2B">
        <w:rPr>
          <w:rFonts w:hAnsi="宋体" w:cs="Times New Roman"/>
        </w:rPr>
        <w:t>14.(1)同“服”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佩服　(2)安家　(3)恰巧　(4)完毕　15.(1)已经交付了一半的钱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孙泰就前往吴兴郡游览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约定回来后就到新买的别墅去。　(2)我曾经在这里侍奉过公婆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子孙不成才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(使别墅)被别人拥有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因此悲伤。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【参考译文】孙泰是山阳人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年轻时拜皇甫颖为师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志行品德很有古代贤人的风范。孙泰的妻子是他姨母的女儿。起初是姨母年纪老了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把两个女儿托付给(孙泰)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说：“长女一只眼睛瞎了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你可以娶她的妹妹。”姨母去世了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孙泰娶了姨母的长女为妻。有人问他缘故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孙泰说：“那人眼睛有疾病</w:t>
      </w:r>
      <w:r w:rsidRPr="00134E2B">
        <w:rPr>
          <w:rFonts w:hAnsi="宋体" w:cs="楷体_GB2312" w:hint="eastAsia"/>
        </w:rPr>
        <w:t>，不嫁给我就嫁不出去了。”众人都佩服孙泰的有情有义。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楷体_GB2312" w:hint="eastAsia"/>
        </w:rPr>
        <w:t>(孙泰)曾经在都市遇见一座铁灯台，把它买了下来，叫(人)洗刷，原来是银制品。孙泰赶忙前往归还卖主。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楷体_GB2312" w:hint="eastAsia"/>
        </w:rPr>
        <w:t>中和年间，(孙泰)将在义兴安家，购置一座别墅，用了两百贯钱。已经交付了一半的钱，孙泰就前往吴兴郡游览，约定回来后就到新买的别墅去。过了两个月，孙泰回来，停船步行，又把其余的款项交</w:t>
      </w:r>
      <w:r w:rsidRPr="00134E2B">
        <w:rPr>
          <w:rFonts w:hAnsi="宋体" w:cs="Times New Roman" w:hint="eastAsia"/>
        </w:rPr>
        <w:t>给房主</w:t>
      </w:r>
      <w:r w:rsidRPr="00134E2B">
        <w:rPr>
          <w:rFonts w:hAnsi="宋体" w:cs="楷体_GB2312" w:hint="eastAsia"/>
        </w:rPr>
        <w:t>，让那人搬迁到别处。在这个时候，(孙泰)看到一个老妇人连声痛哭。孙泰(听了)心里惊悸，叫她来问。老妇人说：“我曾经在这里侍奉过公婆，子孙不成才，(使别墅)被别人拥有，因此悲伤。”孙泰茫然自失了很久，就骗(她)说：“我刚好收到京师文书，已经另外授职，不能住在这里，所住的地方暂且由你的儿子掌管它。”说完，解开船绳就离去了，不再回来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Times New Roman"/>
        </w:rPr>
        <w:t>(六)16.(1)派遣　(2)对……说　(3)不久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一会儿　(4)当时　17.矢镞有毒/毒入于骨/当破臂作创/刮骨去毒/然后此患乃除耳。　18.曹操活捉关羽而回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任命(他)做偏将军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给他的待遇很丰厚。　19.羽尝为流矢所中　20.关羽集忠、义、勇于一身。稠人广坐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侍立终日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随主周旋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不避艰险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为其忠；不念荣华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不背旧主</w:t>
      </w:r>
      <w:r w:rsidRPr="00134E2B">
        <w:rPr>
          <w:rFonts w:hAnsi="宋体" w:cs="Times New Roman" w:hint="eastAsia"/>
        </w:rPr>
        <w:t>，</w:t>
      </w:r>
      <w:r w:rsidRPr="00134E2B">
        <w:rPr>
          <w:rFonts w:hAnsi="宋体" w:cs="Times New Roman"/>
        </w:rPr>
        <w:t>白</w:t>
      </w:r>
      <w:r w:rsidRPr="00134E2B">
        <w:rPr>
          <w:rFonts w:hAnsi="宋体" w:cs="Times New Roman" w:hint="eastAsia"/>
        </w:rPr>
        <w:t>马解围，知恩图报，见其义；力斩颜良，探囊取物，刮骨疗毒，言笑自若，知其勇。(意思相近即可)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【参考译文】关羽字云长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是河东解县人。(他曾)逃命到涿郡。(关羽)与先主刘备两人同床共寝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亲如兄弟。在人多广众的场合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整天侍立(在刘备左右)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跟随刘备应酬交接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不避艰险。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Times New Roman"/>
        </w:rPr>
        <w:t>建安五年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曹操东征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刘备投奔袁绍。曹操活捉关羽而回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任命(他)做偏将军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给他的待遇非常丰厚。袁绍派遣大将军颜良到白马进攻东郡太守刘延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曹操让张辽和关羽作先锋迎击颜良。关羽远远望见了颜良的旗帜和车盖</w:t>
      </w:r>
      <w:r w:rsidRPr="00134E2B">
        <w:rPr>
          <w:rFonts w:hAnsi="宋体" w:cs="楷体_GB2312" w:hint="eastAsia"/>
        </w:rPr>
        <w:t>，</w:t>
      </w:r>
      <w:r w:rsidRPr="00134E2B">
        <w:rPr>
          <w:rFonts w:hAnsi="宋体" w:cs="Times New Roman"/>
        </w:rPr>
        <w:t>便策马驰入千军万马之中刺杀颜</w:t>
      </w:r>
      <w:r w:rsidRPr="00134E2B">
        <w:rPr>
          <w:rFonts w:hAnsi="宋体" w:cs="Times New Roman" w:hint="eastAsia"/>
        </w:rPr>
        <w:t>良</w:t>
      </w:r>
      <w:r w:rsidRPr="00134E2B">
        <w:rPr>
          <w:rFonts w:hAnsi="宋体" w:cs="楷体_GB2312" w:hint="eastAsia"/>
        </w:rPr>
        <w:t>，割下颜良首级回到营中，袁绍的众多将领没有人能够抵挡(他)，于是解了白马之围。曹操当即上表(奏请朝廷)封关羽为汉寿亭侯。</w:t>
      </w:r>
    </w:p>
    <w:p w:rsidR="004A04B4" w:rsidRPr="00134E2B" w:rsidRDefault="00707E4E">
      <w:pPr>
        <w:pStyle w:val="a3"/>
        <w:ind w:firstLineChars="200" w:firstLine="420"/>
        <w:rPr>
          <w:rFonts w:hAnsi="宋体" w:cs="楷体_GB2312"/>
        </w:rPr>
      </w:pPr>
      <w:r w:rsidRPr="00134E2B">
        <w:rPr>
          <w:rFonts w:hAnsi="宋体" w:cs="楷体_GB2312" w:hint="eastAsia"/>
        </w:rPr>
        <w:t>当初，曹操佩服关羽的为人，但观察他的心情神态并无久留之意，(曹操)对张辽说：“你</w:t>
      </w:r>
      <w:r w:rsidRPr="00134E2B">
        <w:rPr>
          <w:rFonts w:hAnsi="宋体" w:cs="楷体_GB2312" w:hint="eastAsia"/>
        </w:rPr>
        <w:lastRenderedPageBreak/>
        <w:t>凭私人感情去试着问问他。”不久张辽询问关羽，关羽感叹地说：“我非常清楚曹公待我情义深厚，但是我受刘将军的深恩，发誓(与他)同生死，不能</w:t>
      </w:r>
      <w:r w:rsidRPr="00134E2B">
        <w:rPr>
          <w:rFonts w:hAnsi="宋体" w:cs="Times New Roman" w:hint="eastAsia"/>
        </w:rPr>
        <w:t>背弃他。我终将不能留下</w:t>
      </w:r>
      <w:r w:rsidRPr="00134E2B">
        <w:rPr>
          <w:rFonts w:hAnsi="宋体" w:cs="楷体_GB2312" w:hint="eastAsia"/>
        </w:rPr>
        <w:t>，我必当立功来报答曹公后才离开。”张辽将关羽的话回报给曹操，曹操认为他是义士。</w:t>
      </w:r>
    </w:p>
    <w:p w:rsidR="004A04B4" w:rsidRPr="00134E2B" w:rsidRDefault="00707E4E">
      <w:pPr>
        <w:pStyle w:val="a3"/>
        <w:ind w:firstLineChars="200" w:firstLine="420"/>
        <w:rPr>
          <w:rFonts w:hAnsi="宋体" w:cs="Times New Roman"/>
        </w:rPr>
      </w:pPr>
      <w:r w:rsidRPr="00134E2B">
        <w:rPr>
          <w:rFonts w:hAnsi="宋体" w:cs="楷体_GB2312" w:hint="eastAsia"/>
        </w:rPr>
        <w:t>关羽曾被乱箭射中，(箭)穿过他的左臂。医者说：“箭头上有毒，毒素深入到了骨头里面，应当割开手臂到受伤处，刮去骨头上的余毒，然后这种病痛才能消除。”关羽便伸出手臂让医者开刀。当时关羽正好请了将领们宴饮，(他的)手臂上的血(一直)往下流，滴满了盘子，而关羽却切肉饮酒，谈笑自若。</w:t>
      </w:r>
    </w:p>
    <w:p w:rsidR="004A04B4" w:rsidRPr="00134E2B" w:rsidRDefault="004A04B4">
      <w:pPr>
        <w:rPr>
          <w:rFonts w:ascii="宋体" w:hAnsi="宋体"/>
        </w:rPr>
      </w:pPr>
    </w:p>
    <w:sectPr w:rsidR="004A04B4" w:rsidRPr="00134E2B" w:rsidSect="004A04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53" w:bottom="1440" w:left="175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FB2" w:rsidRDefault="00401FB2" w:rsidP="00707E4E">
      <w:pPr>
        <w:spacing w:after="0" w:line="240" w:lineRule="auto"/>
      </w:pPr>
      <w:r>
        <w:separator/>
      </w:r>
    </w:p>
  </w:endnote>
  <w:endnote w:type="continuationSeparator" w:id="1">
    <w:p w:rsidR="00401FB2" w:rsidRDefault="00401FB2" w:rsidP="00707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2B" w:rsidRDefault="00134E2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2B" w:rsidRPr="00134E2B" w:rsidRDefault="00134E2B" w:rsidP="00134E2B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9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2B" w:rsidRDefault="00134E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FB2" w:rsidRDefault="00401FB2" w:rsidP="00707E4E">
      <w:pPr>
        <w:spacing w:after="0" w:line="240" w:lineRule="auto"/>
      </w:pPr>
      <w:r>
        <w:separator/>
      </w:r>
    </w:p>
  </w:footnote>
  <w:footnote w:type="continuationSeparator" w:id="1">
    <w:p w:rsidR="00401FB2" w:rsidRDefault="00401FB2" w:rsidP="00707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2B" w:rsidRDefault="00134E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2B" w:rsidRDefault="00134E2B" w:rsidP="00134E2B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2B" w:rsidRDefault="00134E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04B4"/>
    <w:rsid w:val="00134E2B"/>
    <w:rsid w:val="00401FB2"/>
    <w:rsid w:val="004A04B4"/>
    <w:rsid w:val="00707E4E"/>
    <w:rsid w:val="008C5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4B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4A04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4A04B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4">
    <w:name w:val="heading 4"/>
    <w:basedOn w:val="a"/>
    <w:next w:val="a"/>
    <w:rsid w:val="004A04B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4A04B4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707E4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707E4E"/>
    <w:rPr>
      <w:kern w:val="2"/>
      <w:sz w:val="18"/>
      <w:szCs w:val="18"/>
    </w:rPr>
  </w:style>
  <w:style w:type="paragraph" w:styleId="a5">
    <w:name w:val="header"/>
    <w:basedOn w:val="a"/>
    <w:link w:val="Char0"/>
    <w:rsid w:val="00707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07E4E"/>
    <w:rPr>
      <w:kern w:val="2"/>
      <w:sz w:val="18"/>
      <w:szCs w:val="18"/>
    </w:rPr>
  </w:style>
  <w:style w:type="paragraph" w:styleId="a6">
    <w:name w:val="footer"/>
    <w:basedOn w:val="a"/>
    <w:link w:val="Char1"/>
    <w:rsid w:val="00134E2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134E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1263</Words>
  <Characters>7205</Characters>
  <Application>Microsoft Office Word</Application>
  <DocSecurity>0</DocSecurity>
  <Lines>60</Lines>
  <Paragraphs>16</Paragraphs>
  <ScaleCrop>false</ScaleCrop>
  <Manager/>
  <Company/>
  <LinksUpToDate>false</LinksUpToDate>
  <CharactersWithSpaces>8452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2018-12-28T01:37:00Z</dcterms:created>
  <dcterms:modified xsi:type="dcterms:W3CDTF">2019-02-28T06:14:00Z</dcterms:modified>
  <cp:category/>
</cp:coreProperties>
</file>