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601" w:rsidRPr="002C07B6" w:rsidRDefault="009B6A4D" w:rsidP="002C07B6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C07B6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914400</wp:posOffset>
            </wp:positionV>
            <wp:extent cx="6385560" cy="176530"/>
            <wp:effectExtent l="0" t="0" r="0" b="0"/>
            <wp:wrapSquare wrapText="bothSides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07B6">
        <w:rPr>
          <w:rFonts w:ascii="宋体" w:eastAsia="宋体" w:hAnsi="宋体"/>
          <w:b/>
          <w:color w:val="FF0000"/>
          <w:sz w:val="28"/>
        </w:rPr>
        <w:t>11</w:t>
      </w:r>
      <w:r w:rsidRPr="002C07B6">
        <w:rPr>
          <w:rFonts w:ascii="宋体" w:eastAsia="宋体" w:hAnsi="宋体"/>
          <w:b/>
          <w:color w:val="FF0000"/>
          <w:sz w:val="28"/>
        </w:rPr>
        <w:t xml:space="preserve">　</w:t>
      </w:r>
      <w:r w:rsidRPr="002C07B6">
        <w:rPr>
          <w:rFonts w:ascii="宋体" w:eastAsia="宋体" w:hAnsi="宋体"/>
          <w:b/>
          <w:color w:val="FF0000"/>
          <w:sz w:val="28"/>
        </w:rPr>
        <w:t>核舟记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2C07B6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16" name="方框.eps" descr="id:2147486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方框.eps" descr="id:214748665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07B6">
        <w:rPr>
          <w:rFonts w:ascii="宋体" w:hAnsi="宋体"/>
        </w:rPr>
        <w:t>学习目标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掌握重点文言字词句的翻译。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2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能通过文章关键词句把握文章主要内容和作者的情感。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3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理清文章的整体思路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探明主体部分的说明顺序。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4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了解我国古代劳动人民在工艺美术方面的高超技艺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认识我国古代劳动人民的聪明才智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激发学生的爱国主义精神。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2C07B6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17" name="方框.eps" descr="id:2147486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方框.eps" descr="id:214748666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07B6">
        <w:rPr>
          <w:rFonts w:ascii="宋体" w:hAnsi="宋体"/>
        </w:rPr>
        <w:t>学习过程</w:t>
      </w:r>
    </w:p>
    <w:p w:rsidR="006B6601" w:rsidRPr="002C07B6" w:rsidRDefault="009B6A4D" w:rsidP="002C07B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一、基础积累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注音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  <w:em w:val="dot"/>
        </w:rPr>
        <w:t>罔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 xml:space="preserve">不因势象形　　　　</w:t>
      </w:r>
      <w:r w:rsidRPr="002C07B6">
        <w:rPr>
          <w:rFonts w:ascii="宋体" w:hAnsi="宋体"/>
          <w:em w:val="dot"/>
        </w:rPr>
        <w:t>贻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八分有</w:t>
      </w:r>
      <w:r w:rsidRPr="002C07B6">
        <w:rPr>
          <w:rFonts w:ascii="宋体" w:hAnsi="宋体"/>
          <w:em w:val="dot"/>
        </w:rPr>
        <w:t>奇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ab/>
      </w:r>
      <w:r w:rsidRPr="002C07B6">
        <w:rPr>
          <w:rFonts w:ascii="宋体" w:hAnsi="宋体"/>
          <w:em w:val="dot"/>
        </w:rPr>
        <w:t>箬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篷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石青</w:t>
      </w:r>
      <w:r w:rsidRPr="002C07B6">
        <w:rPr>
          <w:rFonts w:ascii="宋体" w:hAnsi="宋体"/>
          <w:em w:val="dot"/>
        </w:rPr>
        <w:t>糁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ab/>
      </w:r>
      <w:r w:rsidRPr="002C07B6">
        <w:rPr>
          <w:rFonts w:ascii="宋体" w:hAnsi="宋体"/>
        </w:rPr>
        <w:t>多</w:t>
      </w:r>
      <w:r w:rsidRPr="002C07B6">
        <w:rPr>
          <w:rFonts w:ascii="宋体" w:hAnsi="宋体"/>
          <w:em w:val="dot"/>
        </w:rPr>
        <w:t>髯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  <w:em w:val="dot"/>
        </w:rPr>
        <w:t>诎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ab/>
      </w:r>
      <w:r w:rsidRPr="002C07B6">
        <w:rPr>
          <w:rFonts w:ascii="宋体" w:hAnsi="宋体"/>
        </w:rPr>
        <w:t>舟</w:t>
      </w:r>
      <w:r w:rsidRPr="002C07B6">
        <w:rPr>
          <w:rFonts w:ascii="宋体" w:hAnsi="宋体"/>
          <w:em w:val="dot"/>
        </w:rPr>
        <w:t>楫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  <w:em w:val="dot"/>
        </w:rPr>
        <w:t>壬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ab/>
      </w:r>
      <w:r w:rsidRPr="002C07B6">
        <w:rPr>
          <w:rFonts w:ascii="宋体" w:hAnsi="宋体"/>
          <w:em w:val="dot"/>
        </w:rPr>
        <w:t>戌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  <w:em w:val="dot"/>
        </w:rPr>
        <w:t>篆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章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2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释词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课件二展示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通假字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>八分</w:t>
      </w:r>
      <w:r w:rsidRPr="002C07B6">
        <w:rPr>
          <w:rFonts w:ascii="宋体" w:hAnsi="宋体"/>
          <w:em w:val="dot"/>
        </w:rPr>
        <w:t>有</w:t>
      </w:r>
      <w:r w:rsidRPr="002C07B6">
        <w:rPr>
          <w:rFonts w:ascii="宋体" w:hAnsi="宋体"/>
        </w:rPr>
        <w:t>奇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　　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>左手倚一</w:t>
      </w:r>
      <w:r w:rsidRPr="002C07B6">
        <w:rPr>
          <w:rFonts w:ascii="宋体" w:hAnsi="宋体"/>
          <w:em w:val="dot"/>
        </w:rPr>
        <w:t>衡</w:t>
      </w:r>
      <w:r w:rsidRPr="002C07B6">
        <w:rPr>
          <w:rFonts w:ascii="宋体" w:hAnsi="宋体"/>
        </w:rPr>
        <w:t>木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　　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/>
          <w:em w:val="dot"/>
        </w:rPr>
        <w:t>诎</w:t>
      </w:r>
      <w:r w:rsidRPr="002C07B6">
        <w:rPr>
          <w:rFonts w:ascii="宋体" w:hAnsi="宋体"/>
        </w:rPr>
        <w:t>右臂支船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　　　　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一词多义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 xml:space="preserve">奇　</w:t>
      </w:r>
      <w:r w:rsidRPr="002C07B6">
        <w:rPr>
          <w:rFonts w:ascii="宋体" w:hAnsi="宋体" w:cs="宋体" w:hint="eastAsia"/>
        </w:rPr>
        <w:t>①</w:t>
      </w:r>
      <w:r w:rsidRPr="002C07B6">
        <w:rPr>
          <w:rFonts w:ascii="宋体" w:hAnsi="宋体"/>
        </w:rPr>
        <w:t>明有</w:t>
      </w:r>
      <w:r w:rsidRPr="002C07B6">
        <w:rPr>
          <w:rFonts w:ascii="宋体" w:hAnsi="宋体"/>
          <w:em w:val="dot"/>
        </w:rPr>
        <w:t>奇</w:t>
      </w:r>
      <w:r w:rsidRPr="002C07B6">
        <w:rPr>
          <w:rFonts w:ascii="宋体" w:hAnsi="宋体"/>
        </w:rPr>
        <w:t>巧人曰王叔远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 w:cs="宋体" w:hint="eastAsia"/>
        </w:rPr>
        <w:t>②</w:t>
      </w:r>
      <w:r w:rsidRPr="002C07B6">
        <w:rPr>
          <w:rFonts w:ascii="宋体" w:hAnsi="宋体"/>
        </w:rPr>
        <w:t>舟首尾长约八分有</w:t>
      </w:r>
      <w:r w:rsidRPr="002C07B6">
        <w:rPr>
          <w:rFonts w:ascii="宋体" w:hAnsi="宋体"/>
          <w:em w:val="dot"/>
        </w:rPr>
        <w:t>奇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 xml:space="preserve">端　</w:t>
      </w:r>
      <w:r w:rsidRPr="002C07B6">
        <w:rPr>
          <w:rFonts w:ascii="宋体" w:hAnsi="宋体" w:cs="宋体" w:hint="eastAsia"/>
        </w:rPr>
        <w:t>①</w:t>
      </w:r>
      <w:r w:rsidRPr="002C07B6">
        <w:rPr>
          <w:rFonts w:ascii="宋体" w:hAnsi="宋体"/>
        </w:rPr>
        <w:t>东坡右手执卷</w:t>
      </w:r>
      <w:r w:rsidRPr="002C07B6">
        <w:rPr>
          <w:rFonts w:ascii="宋体" w:hAnsi="宋体"/>
          <w:em w:val="dot"/>
        </w:rPr>
        <w:t>端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 w:cs="宋体" w:hint="eastAsia"/>
        </w:rPr>
        <w:t>②</w:t>
      </w:r>
      <w:r w:rsidRPr="002C07B6">
        <w:rPr>
          <w:rFonts w:ascii="宋体" w:hAnsi="宋体"/>
        </w:rPr>
        <w:t>其人视</w:t>
      </w:r>
      <w:r w:rsidRPr="002C07B6">
        <w:rPr>
          <w:rFonts w:ascii="宋体" w:hAnsi="宋体"/>
          <w:em w:val="dot"/>
        </w:rPr>
        <w:t>端</w:t>
      </w:r>
      <w:r w:rsidRPr="002C07B6">
        <w:rPr>
          <w:rFonts w:ascii="宋体" w:hAnsi="宋体"/>
        </w:rPr>
        <w:t>容寂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/>
        </w:rPr>
        <w:t xml:space="preserve">为　</w:t>
      </w:r>
      <w:r w:rsidRPr="002C07B6">
        <w:rPr>
          <w:rFonts w:ascii="宋体" w:hAnsi="宋体" w:cs="宋体" w:hint="eastAsia"/>
        </w:rPr>
        <w:t>①</w:t>
      </w:r>
      <w:r w:rsidRPr="002C07B6">
        <w:rPr>
          <w:rFonts w:ascii="宋体" w:hAnsi="宋体"/>
        </w:rPr>
        <w:t>盖简桃核修狭者</w:t>
      </w:r>
      <w:r w:rsidRPr="002C07B6">
        <w:rPr>
          <w:rFonts w:ascii="宋体" w:hAnsi="宋体"/>
          <w:em w:val="dot"/>
        </w:rPr>
        <w:t>为</w:t>
      </w:r>
      <w:r w:rsidRPr="002C07B6">
        <w:rPr>
          <w:rFonts w:ascii="宋体" w:hAnsi="宋体"/>
        </w:rPr>
        <w:t>之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 w:cs="宋体" w:hint="eastAsia"/>
        </w:rPr>
        <w:t>②</w:t>
      </w:r>
      <w:r w:rsidRPr="002C07B6">
        <w:rPr>
          <w:rFonts w:ascii="宋体" w:hAnsi="宋体"/>
        </w:rPr>
        <w:t>中轩敞者</w:t>
      </w:r>
      <w:r w:rsidRPr="002C07B6">
        <w:rPr>
          <w:rFonts w:ascii="宋体" w:hAnsi="宋体"/>
          <w:em w:val="dot"/>
        </w:rPr>
        <w:t>为</w:t>
      </w:r>
      <w:r w:rsidRPr="002C07B6">
        <w:rPr>
          <w:rFonts w:ascii="宋体" w:hAnsi="宋体"/>
        </w:rPr>
        <w:t>舱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古今异义词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>佛印</w:t>
      </w:r>
      <w:r w:rsidRPr="002C07B6">
        <w:rPr>
          <w:rFonts w:ascii="宋体" w:hAnsi="宋体"/>
          <w:em w:val="dot"/>
        </w:rPr>
        <w:t>居</w:t>
      </w:r>
      <w:r w:rsidRPr="002C07B6">
        <w:rPr>
          <w:rFonts w:ascii="宋体" w:hAnsi="宋体"/>
        </w:rPr>
        <w:t>右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古义</w:t>
      </w:r>
      <w:r w:rsidRPr="002C07B6">
        <w:rPr>
          <w:rFonts w:ascii="宋体" w:hAnsi="宋体"/>
        </w:rPr>
        <w:t>:</w:t>
      </w:r>
      <w:r w:rsidRPr="002C07B6">
        <w:rPr>
          <w:rFonts w:ascii="宋体" w:hAnsi="宋体"/>
        </w:rPr>
        <w:t xml:space="preserve">　　　　今义</w:t>
      </w:r>
      <w:r w:rsidRPr="002C07B6">
        <w:rPr>
          <w:rFonts w:ascii="宋体" w:hAnsi="宋体"/>
        </w:rPr>
        <w:t>:</w:t>
      </w:r>
      <w:r w:rsidRPr="002C07B6">
        <w:rPr>
          <w:rFonts w:ascii="宋体" w:hAnsi="宋体"/>
        </w:rPr>
        <w:t xml:space="preserve">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>而计其长</w:t>
      </w:r>
      <w:r w:rsidRPr="002C07B6">
        <w:rPr>
          <w:rFonts w:ascii="宋体" w:hAnsi="宋体"/>
          <w:em w:val="dot"/>
        </w:rPr>
        <w:t>曾</w:t>
      </w:r>
      <w:r w:rsidRPr="002C07B6">
        <w:rPr>
          <w:rFonts w:ascii="宋体" w:hAnsi="宋体"/>
        </w:rPr>
        <w:t>不盈寸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古义</w:t>
      </w:r>
      <w:r w:rsidRPr="002C07B6">
        <w:rPr>
          <w:rFonts w:ascii="宋体" w:hAnsi="宋体"/>
        </w:rPr>
        <w:t>:</w:t>
      </w:r>
      <w:r w:rsidRPr="002C07B6">
        <w:rPr>
          <w:rFonts w:ascii="宋体" w:hAnsi="宋体"/>
        </w:rPr>
        <w:t xml:space="preserve">　　　　今义</w:t>
      </w:r>
      <w:r w:rsidRPr="002C07B6">
        <w:rPr>
          <w:rFonts w:ascii="宋体" w:hAnsi="宋体"/>
        </w:rPr>
        <w:t>:</w:t>
      </w:r>
      <w:r w:rsidRPr="002C07B6">
        <w:rPr>
          <w:rFonts w:ascii="宋体" w:hAnsi="宋体"/>
        </w:rPr>
        <w:t xml:space="preserve">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/>
        </w:rPr>
        <w:t>盖</w:t>
      </w:r>
      <w:r w:rsidRPr="002C07B6">
        <w:rPr>
          <w:rFonts w:ascii="宋体" w:hAnsi="宋体"/>
          <w:em w:val="dot"/>
        </w:rPr>
        <w:t>简</w:t>
      </w:r>
      <w:r w:rsidRPr="002C07B6">
        <w:rPr>
          <w:rFonts w:ascii="宋体" w:hAnsi="宋体"/>
        </w:rPr>
        <w:t>桃核修狭者为之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古义</w:t>
      </w:r>
      <w:r w:rsidRPr="002C07B6">
        <w:rPr>
          <w:rFonts w:ascii="宋体" w:hAnsi="宋体"/>
        </w:rPr>
        <w:t>:</w:t>
      </w:r>
      <w:r w:rsidRPr="002C07B6">
        <w:rPr>
          <w:rFonts w:ascii="宋体" w:hAnsi="宋体"/>
        </w:rPr>
        <w:t xml:space="preserve">　　　今义</w:t>
      </w:r>
      <w:r w:rsidRPr="002C07B6">
        <w:rPr>
          <w:rFonts w:ascii="宋体" w:hAnsi="宋体"/>
        </w:rPr>
        <w:t>:</w:t>
      </w:r>
      <w:r w:rsidRPr="002C07B6">
        <w:rPr>
          <w:rFonts w:ascii="宋体" w:hAnsi="宋体"/>
        </w:rPr>
        <w:t xml:space="preserve">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词类活用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lastRenderedPageBreak/>
        <w:t>(</w:t>
      </w:r>
      <w:r w:rsidRPr="002C07B6">
        <w:rPr>
          <w:rFonts w:ascii="宋体" w:hAnsi="宋体"/>
        </w:rPr>
        <w:t>名词活用状语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  <w:em w:val="dot"/>
        </w:rPr>
        <w:t>箬篷</w:t>
      </w:r>
      <w:r w:rsidRPr="002C07B6">
        <w:rPr>
          <w:rFonts w:ascii="宋体" w:hAnsi="宋体"/>
        </w:rPr>
        <w:t>覆之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  <w:em w:val="dot"/>
        </w:rPr>
        <w:t>石青</w:t>
      </w:r>
      <w:r w:rsidRPr="002C07B6">
        <w:rPr>
          <w:rFonts w:ascii="宋体" w:hAnsi="宋体"/>
        </w:rPr>
        <w:t>糁之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名词活用作动词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>中</w:t>
      </w:r>
      <w:r w:rsidRPr="002C07B6">
        <w:rPr>
          <w:rFonts w:ascii="宋体" w:hAnsi="宋体"/>
          <w:em w:val="dot"/>
        </w:rPr>
        <w:t>峨冠</w:t>
      </w:r>
      <w:r w:rsidRPr="002C07B6">
        <w:rPr>
          <w:rFonts w:ascii="宋体" w:hAnsi="宋体"/>
        </w:rPr>
        <w:t>而多髯者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  <w:em w:val="dot"/>
        </w:rPr>
        <w:t>椎髻</w:t>
      </w:r>
      <w:r w:rsidRPr="002C07B6">
        <w:rPr>
          <w:rFonts w:ascii="宋体" w:hAnsi="宋体"/>
        </w:rPr>
        <w:t>仰面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 xml:space="preserve">　　　　　　　　</w:t>
      </w:r>
      <w:r w:rsidRPr="002C07B6">
        <w:rPr>
          <w:rFonts w:ascii="宋体" w:hAnsi="宋体"/>
        </w:rPr>
        <w:t>)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虚词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>而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中峨冠而多髯者为东坡(　　　　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启窗而观(　　　　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而计其长曾不盈寸(　　　　　　　　)</m:t>
                  </m:r>
                </m:e>
              </m:mr>
            </m:m>
          </m:e>
        </m:d>
      </m:oMath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>之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径寸之木(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盖简桃核修狭者为之(　　　　)</m:t>
                  </m:r>
                </m:e>
              </m:mr>
            </m:m>
          </m:e>
        </m:d>
      </m:oMath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/>
        </w:rPr>
        <w:t>其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其两膝相比者(　　　　　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其人视端容寂(　　　　　　　　　)</m:t>
                  </m:r>
                </m:e>
              </m:mr>
            </m:m>
          </m:e>
        </m:d>
      </m:oMath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3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重点句子翻译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>罔不因势象形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各具情态。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>中峨冠而多髯者为东坡。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/>
        </w:rPr>
        <w:t>其人视端容寂。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(4)</w:t>
      </w:r>
      <w:r w:rsidRPr="002C07B6">
        <w:rPr>
          <w:rFonts w:ascii="宋体" w:hAnsi="宋体"/>
        </w:rPr>
        <w:t>细若蚊足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钩画了了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其色墨。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(5)</w:t>
      </w:r>
      <w:r w:rsidRPr="002C07B6">
        <w:rPr>
          <w:rFonts w:ascii="宋体" w:hAnsi="宋体"/>
        </w:rPr>
        <w:t>盖简桃核修狭者为之。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(6)</w:t>
      </w:r>
      <w:r w:rsidRPr="002C07B6">
        <w:rPr>
          <w:rFonts w:ascii="宋体" w:hAnsi="宋体"/>
        </w:rPr>
        <w:t>技亦灵怪矣哉</w:t>
      </w:r>
      <w:r w:rsidRPr="002C07B6">
        <w:rPr>
          <w:rFonts w:ascii="宋体" w:hAnsi="宋体"/>
        </w:rPr>
        <w:t>!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 w:rsidP="002C07B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二、听读课文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整体感知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整体感知文意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弄清作者的写作顺序。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4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本文的作者要给我们介绍的是什么东西</w:t>
      </w:r>
      <w:r w:rsidRPr="002C07B6">
        <w:rPr>
          <w:rFonts w:ascii="宋体" w:hAnsi="宋体"/>
        </w:rPr>
        <w:t xml:space="preserve">? 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5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本文的作者是用什么结构给我们介绍核舟的</w:t>
      </w:r>
      <w:r w:rsidRPr="002C07B6">
        <w:rPr>
          <w:rFonts w:ascii="宋体" w:hAnsi="宋体"/>
        </w:rPr>
        <w:t>?</w:t>
      </w:r>
      <w:r w:rsidRPr="002C07B6">
        <w:rPr>
          <w:rFonts w:ascii="宋体" w:hAnsi="宋体"/>
        </w:rPr>
        <w:t>说明顺序是怎样安排的</w:t>
      </w:r>
      <w:r w:rsidRPr="002C07B6">
        <w:rPr>
          <w:rFonts w:ascii="宋体" w:hAnsi="宋体"/>
        </w:rPr>
        <w:t>?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 w:rsidP="002C07B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三、品读课文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体味探究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研读第</w:t>
      </w:r>
      <w:r w:rsidRPr="002C07B6">
        <w:rPr>
          <w:rFonts w:ascii="宋体" w:hAnsi="宋体"/>
        </w:rPr>
        <w:t>1</w:t>
      </w:r>
      <w:r w:rsidRPr="002C07B6">
        <w:rPr>
          <w:rFonts w:ascii="宋体" w:hAnsi="宋体"/>
        </w:rPr>
        <w:t>段。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6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能概括全文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总括王叔远技艺高超的词是什么</w:t>
      </w:r>
      <w:r w:rsidRPr="002C07B6">
        <w:rPr>
          <w:rFonts w:ascii="宋体" w:hAnsi="宋体"/>
        </w:rPr>
        <w:t>?</w:t>
      </w:r>
      <w:r w:rsidRPr="002C07B6">
        <w:rPr>
          <w:rFonts w:ascii="宋体" w:hAnsi="宋体"/>
        </w:rPr>
        <w:t>找出表现核舟主题的句子。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lastRenderedPageBreak/>
        <w:t>7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写出说明构思巧妙、技艺精湛的句子。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二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研读第</w:t>
      </w:r>
      <w:r w:rsidRPr="002C07B6">
        <w:rPr>
          <w:rFonts w:ascii="宋体" w:hAnsi="宋体"/>
        </w:rPr>
        <w:t>2~5</w:t>
      </w:r>
      <w:r w:rsidRPr="002C07B6">
        <w:rPr>
          <w:rFonts w:ascii="宋体" w:hAnsi="宋体"/>
        </w:rPr>
        <w:t>段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思考讨论。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8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作者是如何具体说明核舟的特征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奇巧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的</w:t>
      </w:r>
      <w:r w:rsidRPr="002C07B6">
        <w:rPr>
          <w:rFonts w:ascii="宋体" w:hAnsi="宋体"/>
        </w:rPr>
        <w:t>?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9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第</w:t>
      </w:r>
      <w:r w:rsidRPr="002C07B6">
        <w:rPr>
          <w:rFonts w:ascii="宋体" w:hAnsi="宋体"/>
        </w:rPr>
        <w:t>2</w:t>
      </w:r>
      <w:r w:rsidRPr="002C07B6">
        <w:rPr>
          <w:rFonts w:ascii="宋体" w:hAnsi="宋体"/>
        </w:rPr>
        <w:t>段介绍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核舟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体积时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作者抓住了长度和高度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又写了舱旁的小窗和对联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意在表现什么</w:t>
      </w:r>
      <w:r w:rsidRPr="002C07B6">
        <w:rPr>
          <w:rFonts w:ascii="宋体" w:hAnsi="宋体"/>
        </w:rPr>
        <w:t>?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10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第</w:t>
      </w:r>
      <w:r w:rsidRPr="002C07B6">
        <w:rPr>
          <w:rFonts w:ascii="宋体" w:hAnsi="宋体"/>
        </w:rPr>
        <w:t>3</w:t>
      </w:r>
      <w:r w:rsidRPr="002C07B6">
        <w:rPr>
          <w:rFonts w:ascii="宋体" w:hAnsi="宋体"/>
        </w:rPr>
        <w:t>段是介绍船头部分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着重说明什么</w:t>
      </w:r>
      <w:r w:rsidRPr="002C07B6">
        <w:rPr>
          <w:rFonts w:ascii="宋体" w:hAnsi="宋体"/>
        </w:rPr>
        <w:t xml:space="preserve">? 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11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作者在说明船头三人时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着墨较多的是谁</w:t>
      </w:r>
      <w:r w:rsidRPr="002C07B6">
        <w:rPr>
          <w:rFonts w:ascii="宋体" w:hAnsi="宋体"/>
        </w:rPr>
        <w:t>?</w:t>
      </w:r>
      <w:r w:rsidRPr="002C07B6">
        <w:rPr>
          <w:rFonts w:ascii="宋体" w:hAnsi="宋体"/>
        </w:rPr>
        <w:t>为什么</w:t>
      </w:r>
      <w:r w:rsidRPr="002C07B6">
        <w:rPr>
          <w:rFonts w:ascii="宋体" w:hAnsi="宋体"/>
        </w:rPr>
        <w:t xml:space="preserve">? 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12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你从哪些描述中可以看出雕刻家技艺的奇巧、精湛</w:t>
      </w:r>
      <w:r w:rsidRPr="002C07B6">
        <w:rPr>
          <w:rFonts w:ascii="宋体" w:hAnsi="宋体"/>
        </w:rPr>
        <w:t xml:space="preserve">? 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13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第</w:t>
      </w:r>
      <w:r w:rsidRPr="002C07B6">
        <w:rPr>
          <w:rFonts w:ascii="宋体" w:hAnsi="宋体"/>
        </w:rPr>
        <w:t>5</w:t>
      </w:r>
      <w:r w:rsidRPr="002C07B6">
        <w:rPr>
          <w:rFonts w:ascii="宋体" w:hAnsi="宋体"/>
        </w:rPr>
        <w:t>段文字中哪些说明可以表现王叔远雕刻技艺高超这一中心</w:t>
      </w:r>
      <w:r w:rsidRPr="002C07B6">
        <w:rPr>
          <w:rFonts w:ascii="宋体" w:hAnsi="宋体"/>
        </w:rPr>
        <w:t>?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三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研读第</w:t>
      </w:r>
      <w:r w:rsidRPr="002C07B6">
        <w:rPr>
          <w:rFonts w:ascii="宋体" w:hAnsi="宋体"/>
        </w:rPr>
        <w:t>6</w:t>
      </w:r>
      <w:r w:rsidRPr="002C07B6">
        <w:rPr>
          <w:rFonts w:ascii="宋体" w:hAnsi="宋体"/>
        </w:rPr>
        <w:t>段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思考讨论。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14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作者为什么要统计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核舟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上的人物、物品和文字的数目</w:t>
      </w:r>
      <w:r w:rsidRPr="002C07B6">
        <w:rPr>
          <w:rFonts w:ascii="宋体" w:hAnsi="宋体"/>
        </w:rPr>
        <w:t>?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15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本文题目有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记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字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是否意味着是记叙文</w:t>
      </w:r>
      <w:r w:rsidRPr="002C07B6">
        <w:rPr>
          <w:rFonts w:ascii="宋体" w:hAnsi="宋体"/>
        </w:rPr>
        <w:t>?</w:t>
      </w:r>
      <w:r w:rsidRPr="002C07B6">
        <w:rPr>
          <w:rFonts w:ascii="宋体" w:hAnsi="宋体"/>
        </w:rPr>
        <w:t>它与《桃花源记》是不是同一种文体</w:t>
      </w:r>
      <w:r w:rsidRPr="002C07B6">
        <w:rPr>
          <w:rFonts w:ascii="宋体" w:hAnsi="宋体"/>
        </w:rPr>
        <w:t>?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 w:rsidP="002C07B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四、作业设计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16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仿照本文的写法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选取一件工艺品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作简要介绍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写一篇短小的说明文。</w:t>
      </w: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18" name="方框.eps" descr="id:2147486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方框.eps" descr="id:214748666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07B6">
        <w:rPr>
          <w:rFonts w:ascii="宋体" w:hAnsi="宋体"/>
        </w:rPr>
        <w:t>参考答案</w:t>
      </w:r>
      <w:r w:rsidRPr="002C07B6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2C07B6">
        <w:rPr>
          <w:rFonts w:ascii="宋体" w:hAnsi="宋体"/>
        </w:rPr>
        <w:t>一、基础积累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wǎn</w:t>
      </w:r>
      <w:r w:rsidRPr="002C07B6">
        <w:rPr>
          <w:rFonts w:ascii="宋体" w:hAnsi="宋体"/>
        </w:rPr>
        <w:t>ɡ</w:t>
      </w:r>
      <w:r w:rsidRPr="002C07B6">
        <w:rPr>
          <w:rFonts w:ascii="宋体" w:hAnsi="宋体"/>
        </w:rPr>
        <w:t xml:space="preserve">　</w:t>
      </w:r>
      <w:r w:rsidRPr="002C07B6">
        <w:rPr>
          <w:rFonts w:ascii="宋体" w:hAnsi="宋体"/>
        </w:rPr>
        <w:t>yí</w:t>
      </w:r>
      <w:r w:rsidRPr="002C07B6">
        <w:rPr>
          <w:rFonts w:ascii="宋体" w:hAnsi="宋体"/>
        </w:rPr>
        <w:t xml:space="preserve">　</w:t>
      </w:r>
      <w:r w:rsidRPr="002C07B6">
        <w:rPr>
          <w:rFonts w:ascii="宋体" w:hAnsi="宋体"/>
        </w:rPr>
        <w:t>jī</w:t>
      </w:r>
      <w:r w:rsidRPr="002C07B6">
        <w:rPr>
          <w:rFonts w:ascii="宋体" w:hAnsi="宋体"/>
        </w:rPr>
        <w:t xml:space="preserve">　</w:t>
      </w:r>
      <w:r w:rsidRPr="002C07B6">
        <w:rPr>
          <w:rFonts w:ascii="宋体" w:hAnsi="宋体"/>
        </w:rPr>
        <w:t>ruò</w:t>
      </w:r>
      <w:r w:rsidRPr="002C07B6">
        <w:rPr>
          <w:rFonts w:ascii="宋体" w:hAnsi="宋体"/>
        </w:rPr>
        <w:t xml:space="preserve">　</w:t>
      </w:r>
      <w:r w:rsidRPr="002C07B6">
        <w:rPr>
          <w:rFonts w:ascii="宋体" w:hAnsi="宋体"/>
        </w:rPr>
        <w:t>sǎn</w:t>
      </w:r>
      <w:r w:rsidRPr="002C07B6">
        <w:rPr>
          <w:rFonts w:ascii="宋体" w:hAnsi="宋体"/>
        </w:rPr>
        <w:t xml:space="preserve">　</w:t>
      </w:r>
      <w:r w:rsidRPr="002C07B6">
        <w:rPr>
          <w:rFonts w:ascii="宋体" w:hAnsi="宋体"/>
        </w:rPr>
        <w:t>rán</w:t>
      </w:r>
      <w:r w:rsidRPr="002C07B6">
        <w:rPr>
          <w:rFonts w:ascii="宋体" w:hAnsi="宋体"/>
        </w:rPr>
        <w:t xml:space="preserve">　</w:t>
      </w:r>
      <w:r w:rsidRPr="002C07B6">
        <w:rPr>
          <w:rFonts w:ascii="宋体" w:hAnsi="宋体"/>
        </w:rPr>
        <w:t>qū</w:t>
      </w:r>
      <w:r w:rsidRPr="002C07B6">
        <w:rPr>
          <w:rFonts w:ascii="宋体" w:hAnsi="宋体"/>
        </w:rPr>
        <w:t xml:space="preserve">　</w:t>
      </w:r>
      <w:r w:rsidRPr="002C07B6">
        <w:rPr>
          <w:rFonts w:ascii="宋体" w:hAnsi="宋体"/>
        </w:rPr>
        <w:t>jí</w:t>
      </w:r>
      <w:r w:rsidRPr="002C07B6">
        <w:rPr>
          <w:rFonts w:ascii="宋体" w:hAnsi="宋体"/>
        </w:rPr>
        <w:t xml:space="preserve">　</w:t>
      </w:r>
      <w:r w:rsidRPr="002C07B6">
        <w:rPr>
          <w:rFonts w:ascii="宋体" w:hAnsi="宋体"/>
        </w:rPr>
        <w:t>rén</w:t>
      </w:r>
      <w:r w:rsidRPr="002C07B6">
        <w:rPr>
          <w:rFonts w:ascii="宋体" w:hAnsi="宋体"/>
        </w:rPr>
        <w:t xml:space="preserve">　</w:t>
      </w:r>
      <w:r w:rsidRPr="002C07B6">
        <w:rPr>
          <w:rFonts w:ascii="宋体" w:hAnsi="宋体"/>
        </w:rPr>
        <w:t>xū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2C07B6">
        <w:rPr>
          <w:rFonts w:ascii="宋体" w:hAnsi="宋体"/>
        </w:rPr>
        <w:t>zhuàn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2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通假字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有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同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又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用来连接整数和零数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衡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同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横</w:t>
      </w:r>
      <w:r w:rsidRPr="002C07B6">
        <w:rPr>
          <w:rFonts w:ascii="宋体" w:hAnsi="宋体"/>
        </w:rPr>
        <w:t>”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诎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同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屈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弯曲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一词多义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 w:cs="宋体" w:hint="eastAsia"/>
        </w:rPr>
        <w:t>①</w:t>
      </w:r>
      <w:r w:rsidRPr="002C07B6">
        <w:rPr>
          <w:rFonts w:ascii="宋体" w:hAnsi="宋体"/>
        </w:rPr>
        <w:t xml:space="preserve">奇妙　</w:t>
      </w:r>
      <w:r w:rsidRPr="002C07B6">
        <w:rPr>
          <w:rFonts w:ascii="宋体" w:hAnsi="宋体" w:cs="宋体" w:hint="eastAsia"/>
        </w:rPr>
        <w:t>②</w:t>
      </w:r>
      <w:r w:rsidRPr="002C07B6">
        <w:rPr>
          <w:rFonts w:ascii="宋体" w:hAnsi="宋体"/>
        </w:rPr>
        <w:t>零数、余数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 w:cs="宋体" w:hint="eastAsia"/>
        </w:rPr>
        <w:t>①</w:t>
      </w:r>
      <w:r w:rsidRPr="002C07B6">
        <w:rPr>
          <w:rFonts w:ascii="宋体" w:hAnsi="宋体"/>
        </w:rPr>
        <w:t xml:space="preserve">事物的一头或一方　</w:t>
      </w:r>
      <w:r w:rsidRPr="002C07B6">
        <w:rPr>
          <w:rFonts w:ascii="宋体" w:hAnsi="宋体" w:cs="宋体" w:hint="eastAsia"/>
        </w:rPr>
        <w:t>②</w:t>
      </w:r>
      <w:r w:rsidRPr="002C07B6">
        <w:rPr>
          <w:rFonts w:ascii="宋体" w:hAnsi="宋体"/>
        </w:rPr>
        <w:t>端正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 w:cs="宋体" w:hint="eastAsia"/>
        </w:rPr>
        <w:t>①</w:t>
      </w:r>
      <w:r w:rsidRPr="002C07B6">
        <w:rPr>
          <w:rFonts w:ascii="宋体" w:hAnsi="宋体"/>
        </w:rPr>
        <w:t>做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 xml:space="preserve">雕刻　</w:t>
      </w:r>
      <w:r w:rsidRPr="002C07B6">
        <w:rPr>
          <w:rFonts w:ascii="宋体" w:hAnsi="宋体" w:cs="宋体" w:hint="eastAsia"/>
        </w:rPr>
        <w:t>②</w:t>
      </w:r>
      <w:r w:rsidRPr="002C07B6">
        <w:rPr>
          <w:rFonts w:ascii="宋体" w:hAnsi="宋体"/>
        </w:rPr>
        <w:t>是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古今异义词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>处于　居住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>竟然　曾经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/>
        </w:rPr>
        <w:t>挑选　简单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简直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词类活用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名词活用状语</w:t>
      </w:r>
      <w:r w:rsidRPr="002C07B6">
        <w:rPr>
          <w:rFonts w:ascii="宋体" w:hAnsi="宋体"/>
        </w:rPr>
        <w:t>)(1)</w:t>
      </w:r>
      <w:r w:rsidRPr="002C07B6">
        <w:rPr>
          <w:rFonts w:ascii="宋体" w:hAnsi="宋体"/>
        </w:rPr>
        <w:t xml:space="preserve">用箬篷　</w:t>
      </w: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>用石青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名词活用作动词</w:t>
      </w:r>
      <w:r w:rsidRPr="002C07B6">
        <w:rPr>
          <w:rFonts w:ascii="宋体" w:hAnsi="宋体"/>
        </w:rPr>
        <w:t>)(1)(</w:t>
      </w:r>
      <w:r w:rsidRPr="002C07B6">
        <w:rPr>
          <w:rFonts w:ascii="宋体" w:hAnsi="宋体"/>
        </w:rPr>
        <w:t>戴着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 xml:space="preserve">高高的帽子　</w:t>
      </w:r>
      <w:r w:rsidRPr="002C07B6">
        <w:rPr>
          <w:rFonts w:ascii="宋体" w:hAnsi="宋体"/>
        </w:rPr>
        <w:t>(2)(</w:t>
      </w:r>
      <w:r w:rsidRPr="002C07B6">
        <w:rPr>
          <w:rFonts w:ascii="宋体" w:hAnsi="宋体"/>
        </w:rPr>
        <w:t>梳着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椎形发髻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虚词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>而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连词,表并列,并且、而且。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连词,表相承,不译。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连词,表转折,却、但是。</m:t>
                  </m:r>
                </m:e>
              </m:mr>
            </m:m>
          </m:e>
        </m:d>
      </m:oMath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>之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助词,的。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代词,它。</m:t>
                  </m:r>
                </m:e>
              </m:mr>
            </m:m>
          </m:e>
        </m:d>
      </m:oMath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/>
        </w:rPr>
        <w:t>其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第三人称代词,他们的。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指示代词,那。</m:t>
                  </m:r>
                </m:e>
              </m:mr>
            </m:m>
          </m:e>
        </m:d>
      </m:oMath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3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(1)</w:t>
      </w:r>
      <w:r w:rsidRPr="002C07B6">
        <w:rPr>
          <w:rFonts w:ascii="宋体" w:hAnsi="宋体"/>
        </w:rPr>
        <w:t>全都是就着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材料原来的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样子刻成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各种事物的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形象。</w:t>
      </w:r>
      <w:r w:rsidRPr="002C07B6">
        <w:rPr>
          <w:rFonts w:ascii="宋体" w:hAnsi="宋体"/>
        </w:rPr>
        <w:t xml:space="preserve"> 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(2)</w:t>
      </w:r>
      <w:r w:rsidRPr="002C07B6">
        <w:rPr>
          <w:rFonts w:ascii="宋体" w:hAnsi="宋体"/>
        </w:rPr>
        <w:t>中间戴着高高的帽子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长着浓密胡须</w:t>
      </w:r>
      <w:r w:rsidRPr="002C07B6">
        <w:rPr>
          <w:rFonts w:ascii="宋体" w:hAnsi="宋体"/>
        </w:rPr>
        <w:t>的是苏东坡。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(3)</w:t>
      </w:r>
      <w:r w:rsidRPr="002C07B6">
        <w:rPr>
          <w:rFonts w:ascii="宋体" w:hAnsi="宋体"/>
        </w:rPr>
        <w:t>那人眼睛正视着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茶炉</w:t>
      </w:r>
      <w:r w:rsidRPr="002C07B6">
        <w:rPr>
          <w:rFonts w:ascii="宋体" w:hAnsi="宋体"/>
        </w:rPr>
        <w:t>),</w:t>
      </w:r>
      <w:r w:rsidRPr="002C07B6">
        <w:rPr>
          <w:rFonts w:ascii="宋体" w:hAnsi="宋体"/>
        </w:rPr>
        <w:t>神色平静。</w:t>
      </w:r>
      <w:r w:rsidRPr="002C07B6">
        <w:rPr>
          <w:rFonts w:ascii="宋体" w:hAnsi="宋体"/>
        </w:rPr>
        <w:t xml:space="preserve"> 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(4)</w:t>
      </w:r>
      <w:r w:rsidRPr="002C07B6">
        <w:rPr>
          <w:rFonts w:ascii="宋体" w:hAnsi="宋体"/>
        </w:rPr>
        <w:t>笔画像蚊子的脚一样细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笔笔清楚明白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颜色是黑的。</w:t>
      </w:r>
      <w:r w:rsidRPr="002C07B6">
        <w:rPr>
          <w:rFonts w:ascii="宋体" w:hAnsi="宋体"/>
        </w:rPr>
        <w:t xml:space="preserve"> 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(5)</w:t>
      </w:r>
      <w:r w:rsidRPr="002C07B6">
        <w:rPr>
          <w:rFonts w:ascii="宋体" w:hAnsi="宋体"/>
        </w:rPr>
        <w:t>是挑拣狭长的桃核刻成的。</w:t>
      </w:r>
      <w:r w:rsidRPr="002C07B6">
        <w:rPr>
          <w:rFonts w:ascii="宋体" w:hAnsi="宋体"/>
        </w:rPr>
        <w:t xml:space="preserve"> 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(6)</w:t>
      </w:r>
      <w:r w:rsidRPr="002C07B6">
        <w:rPr>
          <w:rFonts w:ascii="宋体" w:hAnsi="宋体"/>
        </w:rPr>
        <w:t>技艺也真神奇啊</w:t>
      </w:r>
      <w:r w:rsidRPr="002C07B6">
        <w:rPr>
          <w:rFonts w:ascii="宋体" w:hAnsi="宋体"/>
        </w:rPr>
        <w:t>!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二、听读课文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整体感知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4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核舟。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5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文章采用了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总</w:t>
      </w:r>
      <w:r w:rsidRPr="002C07B6">
        <w:rPr>
          <w:rFonts w:ascii="宋体" w:hAnsi="宋体"/>
        </w:rPr>
        <w:t>—</w:t>
      </w:r>
      <w:r w:rsidRPr="002C07B6">
        <w:rPr>
          <w:rFonts w:ascii="宋体" w:hAnsi="宋体"/>
        </w:rPr>
        <w:t>分</w:t>
      </w:r>
      <w:r w:rsidRPr="002C07B6">
        <w:rPr>
          <w:rFonts w:ascii="宋体" w:hAnsi="宋体"/>
        </w:rPr>
        <w:t>—</w:t>
      </w:r>
      <w:r w:rsidRPr="002C07B6">
        <w:rPr>
          <w:rFonts w:ascii="宋体" w:hAnsi="宋体"/>
        </w:rPr>
        <w:t>总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的结构模式。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本文的说明顺序是空间顺序。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三、品读课文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体味探究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lastRenderedPageBreak/>
        <w:t>6</w:t>
      </w:r>
      <w:r w:rsidRPr="002C07B6">
        <w:rPr>
          <w:rFonts w:ascii="宋体" w:hAnsi="宋体"/>
        </w:rPr>
        <w:t>.“</w:t>
      </w:r>
      <w:r w:rsidRPr="002C07B6">
        <w:rPr>
          <w:rFonts w:ascii="宋体" w:hAnsi="宋体"/>
        </w:rPr>
        <w:t>奇巧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。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盖大苏泛赤壁云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7</w:t>
      </w:r>
      <w:r w:rsidRPr="002C07B6">
        <w:rPr>
          <w:rFonts w:ascii="宋体" w:hAnsi="宋体"/>
        </w:rPr>
        <w:t>.“</w:t>
      </w:r>
      <w:r w:rsidRPr="002C07B6">
        <w:rPr>
          <w:rFonts w:ascii="宋体" w:hAnsi="宋体"/>
        </w:rPr>
        <w:t>罔不因势象形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各具情态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8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体积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长、高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、船舱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轩敞</w:t>
      </w:r>
      <w:r w:rsidRPr="002C07B6">
        <w:rPr>
          <w:rFonts w:ascii="宋体" w:hAnsi="宋体"/>
        </w:rPr>
        <w:t>;</w:t>
      </w:r>
      <w:r w:rsidRPr="002C07B6">
        <w:rPr>
          <w:rFonts w:ascii="宋体" w:hAnsi="宋体"/>
        </w:rPr>
        <w:t>箬篷</w:t>
      </w:r>
      <w:r w:rsidRPr="002C07B6">
        <w:rPr>
          <w:rFonts w:ascii="宋体" w:hAnsi="宋体"/>
        </w:rPr>
        <w:t>;</w:t>
      </w:r>
      <w:r w:rsidRPr="002C07B6">
        <w:rPr>
          <w:rFonts w:ascii="宋体" w:hAnsi="宋体"/>
        </w:rPr>
        <w:t>八扇小窗开关</w:t>
      </w:r>
      <w:r w:rsidRPr="002C07B6">
        <w:rPr>
          <w:rFonts w:ascii="宋体" w:hAnsi="宋体"/>
        </w:rPr>
        <w:t>;</w:t>
      </w:r>
      <w:r w:rsidRPr="002C07B6">
        <w:rPr>
          <w:rFonts w:ascii="宋体" w:hAnsi="宋体"/>
        </w:rPr>
        <w:t>雕栏相对</w:t>
      </w:r>
      <w:r w:rsidRPr="002C07B6">
        <w:rPr>
          <w:rFonts w:ascii="宋体" w:hAnsi="宋体"/>
        </w:rPr>
        <w:t>;</w:t>
      </w:r>
      <w:r w:rsidRPr="002C07B6">
        <w:rPr>
          <w:rFonts w:ascii="宋体" w:hAnsi="宋体"/>
        </w:rPr>
        <w:t>对联</w:t>
      </w:r>
      <w:r w:rsidRPr="002C07B6">
        <w:rPr>
          <w:rFonts w:ascii="宋体" w:hAnsi="宋体"/>
        </w:rPr>
        <w:t>;</w:t>
      </w:r>
      <w:r w:rsidRPr="002C07B6">
        <w:rPr>
          <w:rFonts w:ascii="宋体" w:hAnsi="宋体"/>
        </w:rPr>
        <w:t>字的颜色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、船头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游览者的外貌</w:t>
      </w:r>
      <w:r w:rsidRPr="002C07B6">
        <w:rPr>
          <w:rFonts w:ascii="宋体" w:hAnsi="宋体"/>
        </w:rPr>
        <w:t>;</w:t>
      </w:r>
      <w:r w:rsidRPr="002C07B6">
        <w:rPr>
          <w:rFonts w:ascii="宋体" w:hAnsi="宋体"/>
        </w:rPr>
        <w:t>神情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、船尾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舟子的神情和姿态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、船背</w:t>
      </w:r>
      <w:r w:rsidRPr="002C07B6">
        <w:rPr>
          <w:rFonts w:ascii="宋体" w:hAnsi="宋体"/>
        </w:rPr>
        <w:t>(</w:t>
      </w:r>
      <w:r w:rsidRPr="002C07B6">
        <w:rPr>
          <w:rFonts w:ascii="宋体" w:hAnsi="宋体"/>
        </w:rPr>
        <w:t>题字、篆文的笔画细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清楚</w:t>
      </w:r>
      <w:r w:rsidRPr="002C07B6">
        <w:rPr>
          <w:rFonts w:ascii="宋体" w:hAnsi="宋体"/>
        </w:rPr>
        <w:t>)</w:t>
      </w:r>
      <w:r w:rsidRPr="002C07B6">
        <w:rPr>
          <w:rFonts w:ascii="宋体" w:hAnsi="宋体"/>
        </w:rPr>
        <w:t>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9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突出王叔远的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奇巧</w:t>
      </w:r>
      <w:r w:rsidRPr="002C07B6">
        <w:rPr>
          <w:rFonts w:ascii="宋体" w:hAnsi="宋体"/>
        </w:rPr>
        <w:t>”“</w:t>
      </w:r>
      <w:r w:rsidRPr="002C07B6">
        <w:rPr>
          <w:rFonts w:ascii="宋体" w:hAnsi="宋体"/>
        </w:rPr>
        <w:t>灵怪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从而也突出了说明中心。</w:t>
      </w:r>
      <w:r w:rsidRPr="002C07B6">
        <w:rPr>
          <w:rFonts w:ascii="宋体" w:hAnsi="宋体"/>
        </w:rPr>
        <w:t xml:space="preserve"> 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10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着力表现苏轼、黄鲁直二人泛舟时的心情。</w:t>
      </w:r>
      <w:r w:rsidRPr="002C07B6">
        <w:rPr>
          <w:rFonts w:ascii="宋体" w:hAnsi="宋体"/>
        </w:rPr>
        <w:t xml:space="preserve"> 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11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苏东坡。因为刻画得细致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所以作者当然也写得细腻</w:t>
      </w:r>
      <w:r w:rsidRPr="002C07B6">
        <w:rPr>
          <w:rFonts w:ascii="宋体" w:hAnsi="宋体"/>
        </w:rPr>
        <w:t>;</w:t>
      </w:r>
      <w:r w:rsidRPr="002C07B6">
        <w:rPr>
          <w:rFonts w:ascii="宋体" w:hAnsi="宋体"/>
        </w:rPr>
        <w:t>同时还因为核舟的主题是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盖大苏泛赤壁云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这样说明与主题吻合。</w:t>
      </w:r>
      <w:r w:rsidRPr="002C07B6">
        <w:rPr>
          <w:rFonts w:ascii="宋体" w:hAnsi="宋体"/>
        </w:rPr>
        <w:t xml:space="preserve"> 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12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如对东坡外貌的刻画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对东坡、鲁直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衣褶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的介绍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对佛印左臂所挂念珠的说明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珠可历历数也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13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细若蚊足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钩画</w:t>
      </w:r>
      <w:r w:rsidRPr="002C07B6">
        <w:rPr>
          <w:rFonts w:ascii="宋体" w:hAnsi="宋体"/>
        </w:rPr>
        <w:t>了了。</w:t>
      </w:r>
      <w:r w:rsidRPr="002C07B6">
        <w:rPr>
          <w:rFonts w:ascii="宋体" w:hAnsi="宋体"/>
        </w:rPr>
        <w:t xml:space="preserve"> 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14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使读者得出核舟容量大、所刻景物甚多的结论。再用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而计其长曾不盈寸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与之对比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使人们更强烈地感到这个玲珑剔透、精美绝伦的艺术品有巧夺天工之妙。以此突出王叔远雕刻精湛的技艺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自然引出下句的赞叹语句。与第</w:t>
      </w:r>
      <w:r w:rsidRPr="002C07B6">
        <w:rPr>
          <w:rFonts w:ascii="宋体" w:hAnsi="宋体"/>
        </w:rPr>
        <w:t>1</w:t>
      </w:r>
      <w:r w:rsidRPr="002C07B6">
        <w:rPr>
          <w:rFonts w:ascii="宋体" w:hAnsi="宋体"/>
        </w:rPr>
        <w:t>自然段相照应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突出中心。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15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这是一篇介绍事物的说明文。题目中的</w:t>
      </w:r>
      <w:r w:rsidRPr="002C07B6">
        <w:rPr>
          <w:rFonts w:ascii="宋体" w:hAnsi="宋体"/>
        </w:rPr>
        <w:t>“</w:t>
      </w:r>
      <w:r w:rsidRPr="002C07B6">
        <w:rPr>
          <w:rFonts w:ascii="宋体" w:hAnsi="宋体"/>
        </w:rPr>
        <w:t>记</w:t>
      </w:r>
      <w:r w:rsidRPr="002C07B6">
        <w:rPr>
          <w:rFonts w:ascii="宋体" w:hAnsi="宋体"/>
        </w:rPr>
        <w:t>”</w:t>
      </w:r>
      <w:r w:rsidRPr="002C07B6">
        <w:rPr>
          <w:rFonts w:ascii="宋体" w:hAnsi="宋体"/>
        </w:rPr>
        <w:t>在这里是描述、摹写的意思。文章全面而如实地描述了雕刻在核舟上的人和物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活灵活现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使人能领会神奇的雕刻技巧。</w:t>
      </w:r>
      <w:r w:rsidRPr="002C07B6">
        <w:rPr>
          <w:rFonts w:ascii="宋体" w:hAnsi="宋体"/>
        </w:rPr>
        <w:t xml:space="preserve"> 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从对象看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《桃花源记》记的是事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是记叙文</w:t>
      </w:r>
      <w:r w:rsidRPr="002C07B6">
        <w:rPr>
          <w:rFonts w:ascii="宋体" w:hAnsi="宋体"/>
        </w:rPr>
        <w:t>;</w:t>
      </w:r>
      <w:r w:rsidRPr="002C07B6">
        <w:rPr>
          <w:rFonts w:ascii="宋体" w:hAnsi="宋体"/>
        </w:rPr>
        <w:t>而《核舟记》记的是工艺品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是说明文。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从语言看</w:t>
      </w:r>
      <w:r w:rsidRPr="002C07B6">
        <w:rPr>
          <w:rFonts w:ascii="宋体" w:hAnsi="宋体"/>
        </w:rPr>
        <w:t>,</w:t>
      </w:r>
      <w:r w:rsidRPr="002C07B6">
        <w:rPr>
          <w:rFonts w:ascii="宋体" w:hAnsi="宋体"/>
        </w:rPr>
        <w:t>《桃花源记》多用描写</w:t>
      </w:r>
      <w:r w:rsidRPr="002C07B6">
        <w:rPr>
          <w:rFonts w:ascii="宋体" w:hAnsi="宋体"/>
        </w:rPr>
        <w:t>;</w:t>
      </w:r>
      <w:r w:rsidRPr="002C07B6">
        <w:rPr>
          <w:rFonts w:ascii="宋体" w:hAnsi="宋体"/>
        </w:rPr>
        <w:t>而《核舟记》则多用说明。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C07B6">
        <w:rPr>
          <w:rFonts w:ascii="宋体" w:hAnsi="宋体"/>
        </w:rPr>
        <w:t>四、作业设计</w:t>
      </w:r>
    </w:p>
    <w:p w:rsidR="006B6601" w:rsidRPr="002C07B6" w:rsidRDefault="009B6A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C07B6">
        <w:rPr>
          <w:rFonts w:ascii="宋体" w:hAnsi="宋体"/>
          <w:b/>
        </w:rPr>
        <w:t>16</w:t>
      </w:r>
      <w:r w:rsidRPr="002C07B6">
        <w:rPr>
          <w:rFonts w:ascii="宋体" w:hAnsi="宋体"/>
        </w:rPr>
        <w:t>.</w:t>
      </w:r>
      <w:r w:rsidRPr="002C07B6">
        <w:rPr>
          <w:rFonts w:ascii="宋体" w:hAnsi="宋体"/>
        </w:rPr>
        <w:t>略。</w:t>
      </w:r>
      <w:bookmarkStart w:id="0" w:name="_GoBack"/>
      <w:bookmarkEnd w:id="0"/>
    </w:p>
    <w:p w:rsidR="006B6601" w:rsidRPr="002C07B6" w:rsidRDefault="006B660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6B6601" w:rsidRPr="002C07B6" w:rsidRDefault="006B6601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6B6601" w:rsidRPr="002C07B6" w:rsidSect="006B66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A4D" w:rsidRDefault="009B6A4D" w:rsidP="002C07B6">
      <w:r>
        <w:separator/>
      </w:r>
    </w:p>
  </w:endnote>
  <w:endnote w:type="continuationSeparator" w:id="1">
    <w:p w:rsidR="009B6A4D" w:rsidRDefault="009B6A4D" w:rsidP="002C0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B6" w:rsidRDefault="002C07B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B6" w:rsidRPr="002C07B6" w:rsidRDefault="002C07B6" w:rsidP="002C07B6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B6" w:rsidRDefault="002C07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A4D" w:rsidRDefault="009B6A4D" w:rsidP="002C07B6">
      <w:r>
        <w:separator/>
      </w:r>
    </w:p>
  </w:footnote>
  <w:footnote w:type="continuationSeparator" w:id="1">
    <w:p w:rsidR="009B6A4D" w:rsidRDefault="009B6A4D" w:rsidP="002C0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B6" w:rsidRDefault="002C07B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B6" w:rsidRDefault="002C07B6" w:rsidP="002C07B6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B6" w:rsidRDefault="002C07B6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433E3"/>
    <w:rsid w:val="002574CA"/>
    <w:rsid w:val="0026575D"/>
    <w:rsid w:val="002661D5"/>
    <w:rsid w:val="002A35C1"/>
    <w:rsid w:val="002C07B6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82091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6B6601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82B17"/>
    <w:rsid w:val="008C305D"/>
    <w:rsid w:val="008D2D98"/>
    <w:rsid w:val="00923E27"/>
    <w:rsid w:val="00925155"/>
    <w:rsid w:val="00975A34"/>
    <w:rsid w:val="00986405"/>
    <w:rsid w:val="009A26D7"/>
    <w:rsid w:val="009B6A4D"/>
    <w:rsid w:val="009B7A37"/>
    <w:rsid w:val="009D59AD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E690C"/>
    <w:rsid w:val="00D72A08"/>
    <w:rsid w:val="00D8395D"/>
    <w:rsid w:val="00DA1A1E"/>
    <w:rsid w:val="00DD06A7"/>
    <w:rsid w:val="00DD7158"/>
    <w:rsid w:val="00E018F3"/>
    <w:rsid w:val="00E74A2D"/>
    <w:rsid w:val="00E85547"/>
    <w:rsid w:val="00E91160"/>
    <w:rsid w:val="00E95EE6"/>
    <w:rsid w:val="00EA4920"/>
    <w:rsid w:val="00EB6A20"/>
    <w:rsid w:val="00F35B11"/>
    <w:rsid w:val="00F46632"/>
    <w:rsid w:val="00F639F9"/>
    <w:rsid w:val="00F878F0"/>
    <w:rsid w:val="00FA75B0"/>
    <w:rsid w:val="00FB0024"/>
    <w:rsid w:val="00FE65F0"/>
    <w:rsid w:val="4D323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6601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6B6601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6B6601"/>
    <w:rPr>
      <w:vertAlign w:val="superscript"/>
    </w:rPr>
  </w:style>
  <w:style w:type="table" w:styleId="a6">
    <w:name w:val="Table Grid"/>
    <w:basedOn w:val="a1"/>
    <w:uiPriority w:val="59"/>
    <w:qFormat/>
    <w:rsid w:val="006B6601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6B6601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6B6601"/>
    <w:rPr>
      <w:sz w:val="18"/>
      <w:szCs w:val="18"/>
    </w:rPr>
  </w:style>
  <w:style w:type="paragraph" w:styleId="a7">
    <w:name w:val="List Paragraph"/>
    <w:basedOn w:val="a"/>
    <w:uiPriority w:val="34"/>
    <w:qFormat/>
    <w:rsid w:val="006B6601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6B6601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6B6601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6B6601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6B6601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6B6601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6B6601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6B6601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6B6601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6B6601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6B660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2C0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2C07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2</TotalTime>
  <Pages>5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2018-04-13T06:13:00Z</dcterms:created>
  <dcterms:modified xsi:type="dcterms:W3CDTF">2018-12-26T04:05:00Z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