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EC" w:rsidRPr="00982367" w:rsidRDefault="00950AB9" w:rsidP="00982367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82367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904875</wp:posOffset>
            </wp:positionV>
            <wp:extent cx="6413500" cy="176530"/>
            <wp:effectExtent l="0" t="0" r="0" b="0"/>
            <wp:wrapSquare wrapText="bothSides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0" cy="17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2367">
        <w:rPr>
          <w:rFonts w:ascii="宋体" w:eastAsia="宋体" w:hAnsi="宋体"/>
          <w:b/>
          <w:color w:val="FF0000"/>
          <w:sz w:val="28"/>
        </w:rPr>
        <w:t>4</w:t>
      </w:r>
      <w:r w:rsidRPr="00982367">
        <w:rPr>
          <w:rFonts w:ascii="宋体" w:eastAsia="宋体" w:hAnsi="宋体"/>
          <w:b/>
          <w:color w:val="FF0000"/>
          <w:sz w:val="28"/>
        </w:rPr>
        <w:t xml:space="preserve">　</w:t>
      </w:r>
      <w:r w:rsidRPr="00982367">
        <w:rPr>
          <w:rFonts w:ascii="宋体" w:eastAsia="宋体" w:hAnsi="宋体"/>
          <w:b/>
          <w:color w:val="FF0000"/>
          <w:sz w:val="28"/>
        </w:rPr>
        <w:t>灯</w:t>
      </w:r>
      <w:r w:rsidRPr="00982367">
        <w:rPr>
          <w:rFonts w:ascii="宋体" w:eastAsia="宋体" w:hAnsi="宋体"/>
          <w:b/>
          <w:color w:val="FF0000"/>
          <w:sz w:val="28"/>
        </w:rPr>
        <w:t xml:space="preserve">　</w:t>
      </w:r>
      <w:r w:rsidRPr="00982367">
        <w:rPr>
          <w:rFonts w:ascii="宋体" w:eastAsia="宋体" w:hAnsi="宋体"/>
          <w:b/>
          <w:color w:val="FF0000"/>
          <w:sz w:val="28"/>
        </w:rPr>
        <w:t>笼</w:t>
      </w: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82367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1" name="方框.eps" descr="id:2147488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方框.eps" descr="id:214748827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67">
        <w:rPr>
          <w:rFonts w:ascii="宋体" w:hAnsi="宋体"/>
        </w:rPr>
        <w:t>学习目标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1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熟读课文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积累重点字词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整体感知课文内容。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2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研读品味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赏析语言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体会情感。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3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体会文章回荡着的爱国主义的激情和催人奋进的力量。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82367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2" name="方框.eps" descr="id:2147488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方框.eps" descr="id:214748828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67">
        <w:rPr>
          <w:rFonts w:ascii="宋体" w:hAnsi="宋体"/>
        </w:rPr>
        <w:t>学习过程</w:t>
      </w:r>
    </w:p>
    <w:p w:rsidR="00856AEC" w:rsidRPr="00982367" w:rsidRDefault="00950AB9" w:rsidP="0098236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一、了解作者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吴伯箫是我国</w:t>
      </w:r>
      <w:r w:rsidRPr="00982367">
        <w:rPr>
          <w:rFonts w:ascii="宋体" w:hAnsi="宋体"/>
          <w:color w:val="FF0000"/>
          <w:u w:val="single" w:color="000000"/>
        </w:rPr>
        <w:t xml:space="preserve">　　　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>时代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>著名的</w:t>
      </w:r>
      <w:r w:rsidRPr="00982367">
        <w:rPr>
          <w:rFonts w:ascii="宋体" w:hAnsi="宋体"/>
          <w:color w:val="FF0000"/>
          <w:u w:val="single" w:color="000000"/>
        </w:rPr>
        <w:t xml:space="preserve">　　　　</w:t>
      </w:r>
      <w:r w:rsidRPr="00982367">
        <w:rPr>
          <w:rFonts w:ascii="宋体" w:hAnsi="宋体"/>
        </w:rPr>
        <w:t>家、</w:t>
      </w:r>
      <w:r w:rsidRPr="00982367">
        <w:rPr>
          <w:rFonts w:ascii="宋体" w:hAnsi="宋体"/>
          <w:color w:val="FF0000"/>
          <w:u w:val="single" w:color="000000"/>
        </w:rPr>
        <w:t xml:space="preserve">　　　　　</w:t>
      </w:r>
      <w:r w:rsidRPr="00982367">
        <w:rPr>
          <w:rFonts w:ascii="宋体" w:hAnsi="宋体"/>
        </w:rPr>
        <w:t>家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原名</w:t>
      </w:r>
      <w:r w:rsidRPr="00982367">
        <w:rPr>
          <w:rFonts w:ascii="宋体" w:hAnsi="宋体"/>
          <w:color w:val="FF0000"/>
          <w:u w:val="single" w:color="000000"/>
        </w:rPr>
        <w:t xml:space="preserve">　　　</w:t>
      </w:r>
      <w:r w:rsidRPr="00982367">
        <w:rPr>
          <w:rFonts w:ascii="宋体" w:hAnsi="宋体"/>
        </w:rPr>
        <w:t>。</w:t>
      </w:r>
      <w:r w:rsidRPr="00982367">
        <w:rPr>
          <w:rFonts w:ascii="宋体" w:hAnsi="宋体"/>
        </w:rPr>
        <w:t>1906</w:t>
      </w:r>
      <w:r w:rsidRPr="00982367">
        <w:rPr>
          <w:rFonts w:ascii="宋体" w:hAnsi="宋体"/>
        </w:rPr>
        <w:t>年出生于山东莱芜</w:t>
      </w:r>
      <w:r w:rsidRPr="00982367">
        <w:rPr>
          <w:rFonts w:ascii="宋体" w:hAnsi="宋体"/>
        </w:rPr>
        <w:t>,1925</w:t>
      </w:r>
      <w:r w:rsidRPr="00982367">
        <w:rPr>
          <w:rFonts w:ascii="宋体" w:hAnsi="宋体"/>
        </w:rPr>
        <w:t>年考入北京师范大学。</w:t>
      </w:r>
      <w:r w:rsidRPr="00982367">
        <w:rPr>
          <w:rFonts w:ascii="宋体" w:hAnsi="宋体"/>
        </w:rPr>
        <w:t> </w:t>
      </w:r>
    </w:p>
    <w:p w:rsidR="00856AEC" w:rsidRPr="00982367" w:rsidRDefault="00950AB9" w:rsidP="0098236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二、初读《灯笼》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感知课文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1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读准下列加点的生字。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争</w:t>
      </w:r>
      <w:r w:rsidRPr="00982367">
        <w:rPr>
          <w:rFonts w:ascii="宋体" w:hAnsi="宋体"/>
          <w:em w:val="dot"/>
        </w:rPr>
        <w:t>讼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 xml:space="preserve">　　　领</w:t>
      </w:r>
      <w:r w:rsidRPr="00982367">
        <w:rPr>
          <w:rFonts w:ascii="宋体" w:hAnsi="宋体"/>
          <w:em w:val="dot"/>
        </w:rPr>
        <w:t>域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 xml:space="preserve">　　　</w:t>
      </w:r>
      <w:r w:rsidRPr="00982367">
        <w:rPr>
          <w:rFonts w:ascii="宋体" w:hAnsi="宋体"/>
          <w:em w:val="dot"/>
        </w:rPr>
        <w:t>斡</w:t>
      </w:r>
      <w:r w:rsidRPr="00982367">
        <w:rPr>
          <w:rFonts w:ascii="宋体" w:hAnsi="宋体"/>
        </w:rPr>
        <w:t>旋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静</w:t>
      </w:r>
      <w:r w:rsidRPr="00982367">
        <w:rPr>
          <w:rFonts w:ascii="宋体" w:hAnsi="宋体"/>
          <w:em w:val="dot"/>
        </w:rPr>
        <w:t>穆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ab/>
      </w:r>
      <w:r w:rsidRPr="00982367">
        <w:rPr>
          <w:rFonts w:ascii="宋体" w:hAnsi="宋体"/>
        </w:rPr>
        <w:t>怅</w:t>
      </w:r>
      <w:r w:rsidRPr="00982367">
        <w:rPr>
          <w:rFonts w:ascii="宋体" w:hAnsi="宋体"/>
          <w:em w:val="dot"/>
        </w:rPr>
        <w:t>惘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ab/>
      </w:r>
      <w:r w:rsidRPr="00982367">
        <w:rPr>
          <w:rFonts w:ascii="宋体" w:hAnsi="宋体"/>
          <w:em w:val="dot"/>
        </w:rPr>
        <w:t>铿</w:t>
      </w:r>
      <w:r w:rsidRPr="00982367">
        <w:rPr>
          <w:rFonts w:ascii="宋体" w:hAnsi="宋体"/>
        </w:rPr>
        <w:t>然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  <w:em w:val="dot"/>
        </w:rPr>
        <w:t>褪</w:t>
      </w:r>
      <w:r w:rsidRPr="00982367">
        <w:rPr>
          <w:rFonts w:ascii="宋体" w:hAnsi="宋体"/>
        </w:rPr>
        <w:t>色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ab/>
      </w:r>
      <w:r w:rsidRPr="00982367">
        <w:rPr>
          <w:rFonts w:ascii="宋体" w:hAnsi="宋体"/>
          <w:em w:val="dot"/>
        </w:rPr>
        <w:t>燎</w:t>
      </w:r>
      <w:r w:rsidRPr="00982367">
        <w:rPr>
          <w:rFonts w:ascii="宋体" w:hAnsi="宋体"/>
        </w:rPr>
        <w:t>原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ab/>
      </w:r>
      <w:r w:rsidRPr="00982367">
        <w:rPr>
          <w:rFonts w:ascii="宋体" w:hAnsi="宋体"/>
          <w:em w:val="dot"/>
        </w:rPr>
        <w:t>熙</w:t>
      </w:r>
      <w:r w:rsidRPr="00982367">
        <w:rPr>
          <w:rFonts w:ascii="宋体" w:hAnsi="宋体"/>
        </w:rPr>
        <w:t>熙然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 xml:space="preserve"> )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暖</w:t>
      </w:r>
      <w:r w:rsidRPr="00982367">
        <w:rPr>
          <w:rFonts w:ascii="宋体" w:hAnsi="宋体"/>
          <w:em w:val="dot"/>
        </w:rPr>
        <w:t>融</w:t>
      </w:r>
      <w:r w:rsidRPr="00982367">
        <w:rPr>
          <w:rFonts w:ascii="宋体" w:hAnsi="宋体"/>
        </w:rPr>
        <w:t>融</w:t>
      </w:r>
      <w:r w:rsidRPr="00982367">
        <w:rPr>
          <w:rFonts w:ascii="宋体" w:hAnsi="宋体"/>
        </w:rPr>
        <w:t>(</w:t>
      </w:r>
      <w:r w:rsidRPr="00982367">
        <w:rPr>
          <w:rFonts w:ascii="宋体" w:hAnsi="宋体"/>
        </w:rPr>
        <w:t xml:space="preserve">　　</w:t>
      </w:r>
      <w:r w:rsidRPr="00982367">
        <w:rPr>
          <w:rFonts w:ascii="宋体" w:hAnsi="宋体"/>
        </w:rPr>
        <w:t>)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2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解词语。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(1)</w:t>
      </w:r>
      <w:r w:rsidRPr="00982367">
        <w:rPr>
          <w:rFonts w:ascii="宋体" w:hAnsi="宋体"/>
        </w:rPr>
        <w:t>斡旋</w:t>
      </w:r>
      <w:r w:rsidRPr="00982367">
        <w:rPr>
          <w:rFonts w:ascii="宋体" w:hAnsi="宋体"/>
        </w:rPr>
        <w:t xml:space="preserve">: 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(2)</w:t>
      </w:r>
      <w:r w:rsidRPr="00982367">
        <w:rPr>
          <w:rFonts w:ascii="宋体" w:hAnsi="宋体"/>
        </w:rPr>
        <w:t>静穆</w:t>
      </w:r>
      <w:r w:rsidRPr="00982367">
        <w:rPr>
          <w:rFonts w:ascii="宋体" w:hAnsi="宋体"/>
        </w:rPr>
        <w:t xml:space="preserve">: 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(3)</w:t>
      </w:r>
      <w:r w:rsidRPr="00982367">
        <w:rPr>
          <w:rFonts w:ascii="宋体" w:hAnsi="宋体"/>
        </w:rPr>
        <w:t>怅惘</w:t>
      </w:r>
      <w:r w:rsidRPr="00982367">
        <w:rPr>
          <w:rFonts w:ascii="宋体" w:hAnsi="宋体"/>
        </w:rPr>
        <w:t xml:space="preserve">: 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(4)</w:t>
      </w:r>
      <w:r w:rsidRPr="00982367">
        <w:rPr>
          <w:rFonts w:ascii="宋体" w:hAnsi="宋体"/>
        </w:rPr>
        <w:t>燎原</w:t>
      </w:r>
      <w:r w:rsidRPr="00982367">
        <w:rPr>
          <w:rFonts w:ascii="宋体" w:hAnsi="宋体"/>
        </w:rPr>
        <w:t xml:space="preserve">: 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(5)</w:t>
      </w:r>
      <w:r w:rsidRPr="00982367">
        <w:rPr>
          <w:rFonts w:ascii="宋体" w:hAnsi="宋体"/>
        </w:rPr>
        <w:t>熙熙然</w:t>
      </w:r>
      <w:r w:rsidRPr="00982367">
        <w:rPr>
          <w:rFonts w:ascii="宋体" w:hAnsi="宋体"/>
        </w:rPr>
        <w:t xml:space="preserve">: 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(6)</w:t>
      </w:r>
      <w:r w:rsidRPr="00982367">
        <w:rPr>
          <w:rFonts w:ascii="宋体" w:hAnsi="宋体"/>
        </w:rPr>
        <w:t>马前卒</w:t>
      </w:r>
      <w:r w:rsidRPr="00982367">
        <w:rPr>
          <w:rFonts w:ascii="宋体" w:hAnsi="宋体"/>
        </w:rPr>
        <w:t xml:space="preserve">: 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(7)</w:t>
      </w:r>
      <w:r w:rsidRPr="00982367">
        <w:rPr>
          <w:rFonts w:ascii="宋体" w:hAnsi="宋体"/>
        </w:rPr>
        <w:t>人情世故</w:t>
      </w:r>
      <w:r w:rsidRPr="00982367">
        <w:rPr>
          <w:rFonts w:ascii="宋体" w:hAnsi="宋体"/>
        </w:rPr>
        <w:t>: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3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默读课文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边读边标画文中写到的灯笼、能体现作者喜爱灯笼原因的语句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然后概括总结跟灯笼有关的故事。并交流分享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完成表格。</w:t>
      </w:r>
    </w:p>
    <w:tbl>
      <w:tblPr>
        <w:tblW w:w="10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32"/>
        <w:gridCol w:w="53"/>
      </w:tblGrid>
      <w:tr w:rsidR="00856AEC" w:rsidRPr="00982367">
        <w:trPr>
          <w:jc w:val="center"/>
        </w:trPr>
        <w:tc>
          <w:tcPr>
            <w:tcW w:w="10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灯笼的种类</w:t>
            </w:r>
          </w:p>
        </w:tc>
        <w:tc>
          <w:tcPr>
            <w:tcW w:w="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856A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  <w:tr w:rsidR="00856AEC" w:rsidRPr="00982367">
        <w:trPr>
          <w:jc w:val="center"/>
        </w:trPr>
        <w:tc>
          <w:tcPr>
            <w:tcW w:w="10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灯笼的故事</w:t>
            </w:r>
          </w:p>
        </w:tc>
        <w:tc>
          <w:tcPr>
            <w:tcW w:w="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856A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  <w:tr w:rsidR="00856AEC" w:rsidRPr="00982367">
        <w:trPr>
          <w:jc w:val="center"/>
        </w:trPr>
        <w:tc>
          <w:tcPr>
            <w:tcW w:w="10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喜爱灯笼的原因</w:t>
            </w:r>
          </w:p>
        </w:tc>
        <w:tc>
          <w:tcPr>
            <w:tcW w:w="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856A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</w:tbl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856AEC" w:rsidRPr="00982367" w:rsidRDefault="00950AB9" w:rsidP="0098236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三、品味感悟《灯笼》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1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文章第</w:t>
      </w:r>
      <w:r w:rsidRPr="00982367">
        <w:rPr>
          <w:rFonts w:ascii="宋体" w:hAnsi="宋体"/>
        </w:rPr>
        <w:t>1</w:t>
      </w:r>
      <w:r w:rsidRPr="00982367">
        <w:rPr>
          <w:rFonts w:ascii="宋体" w:hAnsi="宋体"/>
        </w:rPr>
        <w:t>段叙写了小时候喜欢火、光的情景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这样写有何作用</w:t>
      </w:r>
      <w:r w:rsidRPr="00982367">
        <w:rPr>
          <w:rFonts w:ascii="宋体" w:hAnsi="宋体"/>
        </w:rPr>
        <w:t>?</w:t>
      </w: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2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结合文章内容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品味理解下列句子的含义。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lastRenderedPageBreak/>
        <w:t>(1)</w:t>
      </w:r>
      <w:r w:rsidRPr="00982367">
        <w:rPr>
          <w:rFonts w:ascii="宋体" w:hAnsi="宋体"/>
        </w:rPr>
        <w:t>垂珠联珑的朱门却早已褪色了。</w:t>
      </w: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(2)</w:t>
      </w:r>
      <w:r w:rsidRPr="00982367">
        <w:rPr>
          <w:rFonts w:ascii="宋体" w:hAnsi="宋体"/>
        </w:rPr>
        <w:t>雪夜入蔡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与胡人不敢南下牧马的故事是同日月一样亮起了人的耳目的。</w:t>
      </w: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3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文章结尾说</w:t>
      </w:r>
      <w:r w:rsidRPr="00982367">
        <w:rPr>
          <w:rFonts w:ascii="宋体" w:hAnsi="宋体"/>
        </w:rPr>
        <w:t>:</w:t>
      </w:r>
      <w:r w:rsidRPr="00982367">
        <w:rPr>
          <w:rFonts w:ascii="宋体" w:hAnsi="宋体"/>
        </w:rPr>
        <w:t>“</w:t>
      </w:r>
      <w:r w:rsidRPr="00982367">
        <w:rPr>
          <w:rFonts w:ascii="宋体" w:hAnsi="宋体"/>
        </w:rPr>
        <w:t>唉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壮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于今灯笼又不够了。应该数火把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数探海灯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数燎原的一把烈火</w:t>
      </w:r>
      <w:r w:rsidRPr="00982367">
        <w:rPr>
          <w:rFonts w:ascii="宋体" w:hAnsi="宋体"/>
        </w:rPr>
        <w:t>!</w:t>
      </w:r>
      <w:r w:rsidRPr="00982367">
        <w:rPr>
          <w:rFonts w:ascii="宋体" w:hAnsi="宋体"/>
        </w:rPr>
        <w:t>”</w:t>
      </w:r>
      <w:r w:rsidRPr="00982367">
        <w:rPr>
          <w:rFonts w:ascii="宋体" w:hAnsi="宋体"/>
        </w:rPr>
        <w:t>结合文章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分析并评价这句话所表现的作者的观点态度。</w:t>
      </w: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4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作者围绕灯笼抒发了怎样的思想感情</w:t>
      </w:r>
      <w:r w:rsidRPr="00982367">
        <w:rPr>
          <w:rFonts w:ascii="宋体" w:hAnsi="宋体"/>
        </w:rPr>
        <w:t>?</w:t>
      </w: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 w:rsidP="0098236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四、链接生活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拓展</w:t>
      </w:r>
      <w:r w:rsidRPr="00982367">
        <w:rPr>
          <w:rFonts w:ascii="宋体" w:hAnsi="宋体"/>
        </w:rPr>
        <w:t>“</w:t>
      </w:r>
      <w:r w:rsidRPr="00982367">
        <w:rPr>
          <w:rFonts w:ascii="宋体" w:hAnsi="宋体"/>
        </w:rPr>
        <w:t>灯笼</w:t>
      </w:r>
      <w:r w:rsidRPr="00982367">
        <w:rPr>
          <w:rFonts w:ascii="宋体" w:hAnsi="宋体"/>
        </w:rPr>
        <w:t>”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我国传统文化博大精深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许多器物都承载着厚重的文化内涵。除灯笼外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还有扇子、油纸伞、石雕、屏、微雕、风筝等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请你选择一个器物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跟同学们交流一下你所知道的相关知识或故事。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3" name="方框.eps" descr="id:2147488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方框.eps" descr="id:214748830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2367">
        <w:rPr>
          <w:rFonts w:ascii="宋体" w:hAnsi="宋体"/>
        </w:rPr>
        <w:t>参考答案</w:t>
      </w:r>
      <w:r w:rsidRPr="00982367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82367">
        <w:rPr>
          <w:rFonts w:ascii="宋体" w:hAnsi="宋体"/>
        </w:rPr>
        <w:t>一、了解作者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 xml:space="preserve">现代　</w:t>
      </w:r>
      <w:r w:rsidRPr="00982367">
        <w:rPr>
          <w:rFonts w:ascii="宋体" w:hAnsi="宋体"/>
        </w:rPr>
        <w:t xml:space="preserve"> </w:t>
      </w:r>
      <w:r w:rsidRPr="00982367">
        <w:rPr>
          <w:rFonts w:ascii="宋体" w:hAnsi="宋体"/>
        </w:rPr>
        <w:t xml:space="preserve">散文　　教育　　</w:t>
      </w:r>
      <w:r w:rsidRPr="00982367">
        <w:rPr>
          <w:rFonts w:ascii="宋体" w:hAnsi="宋体"/>
        </w:rPr>
        <w:t xml:space="preserve"> </w:t>
      </w:r>
      <w:r w:rsidRPr="00982367">
        <w:rPr>
          <w:rFonts w:ascii="宋体" w:hAnsi="宋体"/>
        </w:rPr>
        <w:t>熙成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二、初读《灯笼》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感知课文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1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sòng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yù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wò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mù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wǎng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kēng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tuì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liáo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xī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rón</w:t>
      </w:r>
      <w:r w:rsidRPr="00982367">
        <w:rPr>
          <w:rFonts w:ascii="宋体" w:hAnsi="宋体"/>
        </w:rPr>
        <w:t>ɡ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2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(1)</w:t>
      </w:r>
      <w:r w:rsidRPr="00982367">
        <w:rPr>
          <w:rFonts w:ascii="宋体" w:hAnsi="宋体"/>
        </w:rPr>
        <w:t>调停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调解。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(2)</w:t>
      </w:r>
      <w:r w:rsidRPr="00982367">
        <w:rPr>
          <w:rFonts w:ascii="宋体" w:hAnsi="宋体"/>
        </w:rPr>
        <w:t>安静庄严。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(3)</w:t>
      </w:r>
      <w:r w:rsidRPr="00982367">
        <w:rPr>
          <w:rFonts w:ascii="宋体" w:hAnsi="宋体"/>
        </w:rPr>
        <w:t>心里有事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没精打采</w:t>
      </w:r>
      <w:r w:rsidRPr="00982367">
        <w:rPr>
          <w:rFonts w:ascii="宋体" w:hAnsi="宋体"/>
        </w:rPr>
        <w:t>;</w:t>
      </w:r>
      <w:r w:rsidRPr="00982367">
        <w:rPr>
          <w:rFonts w:ascii="宋体" w:hAnsi="宋体"/>
        </w:rPr>
        <w:t>惆怅迷惘。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(4)(</w:t>
      </w:r>
      <w:r w:rsidRPr="00982367">
        <w:rPr>
          <w:rFonts w:ascii="宋体" w:hAnsi="宋体"/>
        </w:rPr>
        <w:t>大火</w:t>
      </w:r>
      <w:r w:rsidRPr="00982367">
        <w:rPr>
          <w:rFonts w:ascii="宋体" w:hAnsi="宋体"/>
        </w:rPr>
        <w:t>)</w:t>
      </w:r>
      <w:r w:rsidRPr="00982367">
        <w:rPr>
          <w:rFonts w:ascii="宋体" w:hAnsi="宋体"/>
        </w:rPr>
        <w:t>延烧原野。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(5)</w:t>
      </w:r>
      <w:r w:rsidRPr="00982367">
        <w:rPr>
          <w:rFonts w:ascii="宋体" w:hAnsi="宋体"/>
        </w:rPr>
        <w:t>形容人来人往、喧闹纷杂的样子。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(6)</w:t>
      </w:r>
      <w:r w:rsidRPr="00982367">
        <w:rPr>
          <w:rFonts w:ascii="宋体" w:hAnsi="宋体"/>
        </w:rPr>
        <w:t>旧时指在马前供奔走使役的人。现用来比喻在前面奔走效力的人。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(7)</w:t>
      </w:r>
      <w:r w:rsidRPr="00982367">
        <w:rPr>
          <w:rFonts w:ascii="宋体" w:hAnsi="宋体"/>
        </w:rPr>
        <w:t>为人处世的道理。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3</w:t>
      </w:r>
      <w:r w:rsidRPr="00982367">
        <w:rPr>
          <w:rFonts w:ascii="宋体" w:hAnsi="宋体"/>
        </w:rPr>
        <w:t>.</w:t>
      </w:r>
    </w:p>
    <w:tbl>
      <w:tblPr>
        <w:tblW w:w="809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45"/>
        <w:gridCol w:w="7350"/>
      </w:tblGrid>
      <w:tr w:rsidR="00856AEC" w:rsidRPr="00982367">
        <w:trPr>
          <w:jc w:val="center"/>
        </w:trPr>
        <w:tc>
          <w:tcPr>
            <w:tcW w:w="7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灯笼的种类</w:t>
            </w:r>
          </w:p>
        </w:tc>
        <w:tc>
          <w:tcPr>
            <w:tcW w:w="735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照明的灯笼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村头挂红灯笼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元宵节龙灯、跑马灯、字谜灯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族姊远嫁时轿前轿后灯、官衔灯、朱红纱灯、宫灯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塞外帐营灯笼</w:t>
            </w:r>
          </w:p>
        </w:tc>
      </w:tr>
    </w:tbl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982367">
        <w:rPr>
          <w:rFonts w:ascii="宋体" w:hAnsi="宋体"/>
        </w:rPr>
        <w:t>续</w:t>
      </w:r>
      <w:r w:rsidRPr="00982367">
        <w:rPr>
          <w:rFonts w:ascii="宋体" w:hAnsi="宋体"/>
        </w:rPr>
        <w:t xml:space="preserve">　</w:t>
      </w:r>
      <w:r w:rsidRPr="00982367">
        <w:rPr>
          <w:rFonts w:ascii="宋体" w:hAnsi="宋体"/>
        </w:rPr>
        <w:t>表</w:t>
      </w:r>
    </w:p>
    <w:tbl>
      <w:tblPr>
        <w:tblW w:w="59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78"/>
        <w:gridCol w:w="5192"/>
      </w:tblGrid>
      <w:tr w:rsidR="00856AEC" w:rsidRPr="00982367">
        <w:trPr>
          <w:jc w:val="center"/>
        </w:trPr>
        <w:tc>
          <w:tcPr>
            <w:tcW w:w="7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灯笼的</w:t>
            </w:r>
            <w:r w:rsidRPr="00982367">
              <w:rPr>
                <w:rFonts w:ascii="宋体" w:hAnsi="宋体"/>
              </w:rPr>
              <w:lastRenderedPageBreak/>
              <w:t>故事</w:t>
            </w:r>
          </w:p>
        </w:tc>
        <w:tc>
          <w:tcPr>
            <w:tcW w:w="519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lastRenderedPageBreak/>
              <w:t>(1)</w:t>
            </w:r>
            <w:r w:rsidRPr="00982367">
              <w:rPr>
                <w:rFonts w:ascii="宋体" w:hAnsi="宋体"/>
              </w:rPr>
              <w:t>没月亮夜晚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提着灯笼接回祖父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听讲掌故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lastRenderedPageBreak/>
              <w:t>(2)</w:t>
            </w:r>
            <w:r w:rsidRPr="00982367">
              <w:rPr>
                <w:rFonts w:ascii="宋体" w:hAnsi="宋体"/>
              </w:rPr>
              <w:t>小时候在村里上灯学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母亲特别预备了小纱灯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并留着消夜食品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(3)</w:t>
            </w:r>
            <w:r w:rsidRPr="00982367">
              <w:rPr>
                <w:rFonts w:ascii="宋体" w:hAnsi="宋体"/>
              </w:rPr>
              <w:t>村头挂红灯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行好运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为夜行人照路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(4)</w:t>
            </w:r>
            <w:r w:rsidRPr="00982367">
              <w:rPr>
                <w:rFonts w:ascii="宋体" w:hAnsi="宋体"/>
              </w:rPr>
              <w:t>元宵节凑热闹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看灯笼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(5)</w:t>
            </w:r>
            <w:r w:rsidRPr="00982367">
              <w:rPr>
                <w:rFonts w:ascii="宋体" w:hAnsi="宋体"/>
              </w:rPr>
              <w:t>族姊远嫁时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在轿前轿后挂灯笼显华贵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(6)</w:t>
            </w:r>
            <w:r w:rsidRPr="00982367">
              <w:rPr>
                <w:rFonts w:ascii="宋体" w:hAnsi="宋体"/>
              </w:rPr>
              <w:t>在纱灯上用朱红描宋体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是一种爱好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(7)</w:t>
            </w:r>
            <w:r w:rsidRPr="00982367">
              <w:rPr>
                <w:rFonts w:ascii="宋体" w:hAnsi="宋体"/>
              </w:rPr>
              <w:t>遥想宫灯的那份孤寂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(8)</w:t>
            </w:r>
            <w:r w:rsidRPr="00982367">
              <w:rPr>
                <w:rFonts w:ascii="宋体" w:hAnsi="宋体"/>
              </w:rPr>
              <w:t>赞美塞外帐营中的灯笼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豪情满胸</w:t>
            </w:r>
          </w:p>
        </w:tc>
      </w:tr>
      <w:tr w:rsidR="00856AEC" w:rsidRPr="00982367">
        <w:trPr>
          <w:jc w:val="center"/>
        </w:trPr>
        <w:tc>
          <w:tcPr>
            <w:tcW w:w="7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lastRenderedPageBreak/>
              <w:t>喜爱灯笼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的原因</w:t>
            </w:r>
          </w:p>
        </w:tc>
        <w:tc>
          <w:tcPr>
            <w:tcW w:w="519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(1)</w:t>
            </w:r>
            <w:r w:rsidRPr="00982367">
              <w:rPr>
                <w:rFonts w:ascii="宋体" w:hAnsi="宋体"/>
              </w:rPr>
              <w:t>灯笼寄托着祖父、母亲等亲人的慈爱和牵挂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也寄托着作者对亲人的感激之情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(2)</w:t>
            </w:r>
            <w:r w:rsidRPr="00982367">
              <w:rPr>
                <w:rFonts w:ascii="宋体" w:hAnsi="宋体"/>
              </w:rPr>
              <w:t>许多乡情民俗与灯笼结下太多的缘分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给作者留下很多美好的回忆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(3)</w:t>
            </w:r>
            <w:r w:rsidRPr="00982367">
              <w:rPr>
                <w:rFonts w:ascii="宋体" w:hAnsi="宋体"/>
              </w:rPr>
              <w:t>灯笼能为夜行人指路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温暖他人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(4)</w:t>
            </w:r>
            <w:r w:rsidRPr="00982367">
              <w:rPr>
                <w:rFonts w:ascii="宋体" w:hAnsi="宋体"/>
              </w:rPr>
              <w:t>记录、传承着家族历史</w:t>
            </w:r>
            <w:r w:rsidRPr="00982367">
              <w:rPr>
                <w:rFonts w:ascii="宋体" w:hAnsi="宋体"/>
              </w:rPr>
              <w:t>;</w:t>
            </w:r>
          </w:p>
          <w:p w:rsidR="00856AEC" w:rsidRPr="00982367" w:rsidRDefault="00950AB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982367">
              <w:rPr>
                <w:rFonts w:ascii="宋体" w:hAnsi="宋体"/>
              </w:rPr>
              <w:t>(5)</w:t>
            </w:r>
            <w:r w:rsidRPr="00982367">
              <w:rPr>
                <w:rFonts w:ascii="宋体" w:hAnsi="宋体"/>
              </w:rPr>
              <w:t>引发作者联想起古代将领挑灯看剑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抗击敌人的情景</w:t>
            </w:r>
            <w:r w:rsidRPr="00982367">
              <w:rPr>
                <w:rFonts w:ascii="宋体" w:hAnsi="宋体"/>
              </w:rPr>
              <w:t>,</w:t>
            </w:r>
            <w:r w:rsidRPr="00982367">
              <w:rPr>
                <w:rFonts w:ascii="宋体" w:hAnsi="宋体"/>
              </w:rPr>
              <w:t>激发爱国热情</w:t>
            </w:r>
          </w:p>
        </w:tc>
      </w:tr>
    </w:tbl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856AEC" w:rsidRPr="00982367" w:rsidRDefault="00856A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三、品味感悟《灯笼》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1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这样写丰富了文章内容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增添了情趣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避免叙述的呆板和结构的单调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引起读者的阅读兴趣</w:t>
      </w:r>
      <w:r w:rsidRPr="00982367">
        <w:rPr>
          <w:rFonts w:ascii="宋体" w:hAnsi="宋体"/>
        </w:rPr>
        <w:t>;</w:t>
      </w:r>
      <w:r w:rsidRPr="00982367">
        <w:rPr>
          <w:rFonts w:ascii="宋体" w:hAnsi="宋体"/>
        </w:rPr>
        <w:t>引出下文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为下文叙述喜爱灯笼做铺垫。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2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(1)</w:t>
      </w:r>
      <w:r w:rsidRPr="00982367">
        <w:rPr>
          <w:rFonts w:ascii="宋体" w:hAnsi="宋体"/>
        </w:rPr>
        <w:t>表面写族姊家华贵朱门颜色变暗淡了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不再鲜艳了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实际上写族姊家庭早已衰败。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(2)</w:t>
      </w:r>
      <w:r w:rsidRPr="00982367">
        <w:rPr>
          <w:rFonts w:ascii="宋体" w:hAnsi="宋体"/>
        </w:rPr>
        <w:t>李愬、蒙恬等昔日大将以智慧和勇气抗击敌寇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保家卫国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其英雄事迹与日月同辉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激励着后人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表达了作者对这些英雄的敬慕之情。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3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作者热烈赞颂古代将军塞外点兵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挑灯看剑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英勇杀敌的气概</w:t>
      </w:r>
      <w:r w:rsidRPr="00982367">
        <w:rPr>
          <w:rFonts w:ascii="宋体" w:hAnsi="宋体"/>
        </w:rPr>
        <w:t>;</w:t>
      </w:r>
      <w:r w:rsidRPr="00982367">
        <w:rPr>
          <w:rFonts w:ascii="宋体" w:hAnsi="宋体"/>
        </w:rPr>
        <w:t>他们激发了自己的爱国情怀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作者热切希望冲上前线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奋勇杀敌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打击日寇</w:t>
      </w:r>
      <w:r w:rsidRPr="00982367">
        <w:rPr>
          <w:rFonts w:ascii="宋体" w:hAnsi="宋体"/>
        </w:rPr>
        <w:t>;</w:t>
      </w:r>
      <w:r w:rsidRPr="00982367">
        <w:rPr>
          <w:rFonts w:ascii="宋体" w:hAnsi="宋体"/>
        </w:rPr>
        <w:t>同时表达了对时局的担忧和对未来的期望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希望有更强大的力量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有更具凝聚力的精神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团结抗战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打败敌人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保卫好自己的家园。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82367">
        <w:rPr>
          <w:rFonts w:ascii="宋体" w:hAnsi="宋体"/>
          <w:b/>
        </w:rPr>
        <w:t>4</w:t>
      </w:r>
      <w:r w:rsidRPr="00982367">
        <w:rPr>
          <w:rFonts w:ascii="宋体" w:hAnsi="宋体"/>
        </w:rPr>
        <w:t>.</w:t>
      </w:r>
      <w:r w:rsidRPr="00982367">
        <w:rPr>
          <w:rFonts w:ascii="宋体" w:hAnsi="宋体"/>
        </w:rPr>
        <w:t>作者的爱国情怀值得肯定。在回忆童年生活的篇章里也回荡着爱国主义的激越旋律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催人奋进。作者没有只是沉浸在对美好童年生活的回忆中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也没有单纯</w:t>
      </w:r>
      <w:r w:rsidRPr="00982367">
        <w:rPr>
          <w:rFonts w:ascii="宋体" w:hAnsi="宋体"/>
        </w:rPr>
        <w:t>追慕古代名将挑灯看剑、塞外点兵令胡人不敢南下的业绩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而是由追忆历史转而表现国难现实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并大声疾呼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表达了爱国的热情。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四、链接生活</w:t>
      </w:r>
      <w:r w:rsidRPr="00982367">
        <w:rPr>
          <w:rFonts w:ascii="宋体" w:hAnsi="宋体"/>
        </w:rPr>
        <w:t>,</w:t>
      </w:r>
      <w:r w:rsidRPr="00982367">
        <w:rPr>
          <w:rFonts w:ascii="宋体" w:hAnsi="宋体"/>
        </w:rPr>
        <w:t>拓展</w:t>
      </w:r>
      <w:r w:rsidRPr="00982367">
        <w:rPr>
          <w:rFonts w:ascii="宋体" w:hAnsi="宋体"/>
        </w:rPr>
        <w:t>“</w:t>
      </w:r>
      <w:r w:rsidRPr="00982367">
        <w:rPr>
          <w:rFonts w:ascii="宋体" w:hAnsi="宋体"/>
        </w:rPr>
        <w:t>灯笼</w:t>
      </w:r>
      <w:r w:rsidRPr="00982367">
        <w:rPr>
          <w:rFonts w:ascii="宋体" w:hAnsi="宋体"/>
        </w:rPr>
        <w:t>”</w:t>
      </w:r>
    </w:p>
    <w:p w:rsidR="00856AEC" w:rsidRPr="00982367" w:rsidRDefault="00950A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82367">
        <w:rPr>
          <w:rFonts w:ascii="宋体" w:hAnsi="宋体"/>
        </w:rPr>
        <w:t>略</w:t>
      </w:r>
      <w:bookmarkStart w:id="0" w:name="_GoBack"/>
      <w:bookmarkEnd w:id="0"/>
      <w:r w:rsidRPr="00982367">
        <w:rPr>
          <w:rFonts w:ascii="宋体" w:hAnsi="宋体"/>
        </w:rPr>
        <w:t>。</w:t>
      </w:r>
    </w:p>
    <w:p w:rsidR="00856AEC" w:rsidRPr="00982367" w:rsidRDefault="00856AEC">
      <w:pPr>
        <w:jc w:val="left"/>
        <w:rPr>
          <w:rFonts w:ascii="宋体" w:hAnsi="宋体"/>
        </w:rPr>
      </w:pPr>
    </w:p>
    <w:sectPr w:rsidR="00856AEC" w:rsidRPr="00982367" w:rsidSect="00856A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AB9" w:rsidRDefault="00950AB9" w:rsidP="00982367">
      <w:r>
        <w:separator/>
      </w:r>
    </w:p>
  </w:endnote>
  <w:endnote w:type="continuationSeparator" w:id="1">
    <w:p w:rsidR="00950AB9" w:rsidRDefault="00950AB9" w:rsidP="00982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67" w:rsidRDefault="0098236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67" w:rsidRPr="00982367" w:rsidRDefault="00982367" w:rsidP="00982367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67" w:rsidRDefault="0098236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AB9" w:rsidRDefault="00950AB9" w:rsidP="00982367">
      <w:r>
        <w:separator/>
      </w:r>
    </w:p>
  </w:footnote>
  <w:footnote w:type="continuationSeparator" w:id="1">
    <w:p w:rsidR="00950AB9" w:rsidRDefault="00950AB9" w:rsidP="009823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67" w:rsidRDefault="0098236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67" w:rsidRDefault="00982367" w:rsidP="00982367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67" w:rsidRDefault="0098236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676C3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56AEC"/>
    <w:rsid w:val="00862820"/>
    <w:rsid w:val="00881578"/>
    <w:rsid w:val="00882047"/>
    <w:rsid w:val="008C305D"/>
    <w:rsid w:val="008D2D98"/>
    <w:rsid w:val="00923E27"/>
    <w:rsid w:val="00925155"/>
    <w:rsid w:val="00950AB9"/>
    <w:rsid w:val="00975A34"/>
    <w:rsid w:val="00982367"/>
    <w:rsid w:val="00986405"/>
    <w:rsid w:val="009A26D7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D72A08"/>
    <w:rsid w:val="00DA1A1E"/>
    <w:rsid w:val="00DD06A7"/>
    <w:rsid w:val="00DD7158"/>
    <w:rsid w:val="00E018F3"/>
    <w:rsid w:val="00E74A2D"/>
    <w:rsid w:val="00E85547"/>
    <w:rsid w:val="00E91160"/>
    <w:rsid w:val="00EA4920"/>
    <w:rsid w:val="00EB6A20"/>
    <w:rsid w:val="00F35B11"/>
    <w:rsid w:val="00F639F9"/>
    <w:rsid w:val="00F878F0"/>
    <w:rsid w:val="00FB0024"/>
    <w:rsid w:val="00FE65F0"/>
    <w:rsid w:val="3F961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56AE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856AE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856AEC"/>
    <w:rPr>
      <w:vertAlign w:val="superscript"/>
    </w:rPr>
  </w:style>
  <w:style w:type="table" w:styleId="a6">
    <w:name w:val="Table Grid"/>
    <w:basedOn w:val="a1"/>
    <w:uiPriority w:val="59"/>
    <w:qFormat/>
    <w:rsid w:val="00856AE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856AE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56AEC"/>
    <w:rPr>
      <w:sz w:val="18"/>
      <w:szCs w:val="18"/>
    </w:rPr>
  </w:style>
  <w:style w:type="paragraph" w:styleId="a7">
    <w:name w:val="List Paragraph"/>
    <w:basedOn w:val="a"/>
    <w:uiPriority w:val="34"/>
    <w:qFormat/>
    <w:rsid w:val="00856AE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56AE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856AE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856AE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856AE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856AE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56AE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56AE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56AE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56AE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856AE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9823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9823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3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2018-04-13T06:07:00Z</dcterms:created>
  <dcterms:modified xsi:type="dcterms:W3CDTF">2018-12-26T04:08:00Z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