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8"/>
          <w:szCs w:val="36"/>
        </w:rPr>
      </w:pPr>
      <w:r>
        <w:rPr>
          <w:rFonts w:hint="eastAsia"/>
        </w:rPr>
        <w:t xml:space="preserve">           </w:t>
      </w:r>
      <w:bookmarkStart w:id="0" w:name="_GoBack"/>
      <w:bookmarkEnd w:id="0"/>
      <w:r>
        <w:rPr>
          <w:rFonts w:hint="eastAsia"/>
        </w:rPr>
        <w:t xml:space="preserve">        </w:t>
      </w:r>
      <w:r>
        <w:rPr>
          <w:rFonts w:hint="eastAsia"/>
          <w:b/>
          <w:bCs/>
          <w:sz w:val="28"/>
          <w:szCs w:val="36"/>
        </w:rPr>
        <w:t xml:space="preserve">  一生痴绝处，无梦到汴州    </w:t>
      </w:r>
    </w:p>
    <w:p>
      <w:pPr>
        <w:ind w:firstLine="3120" w:firstLineChars="1300"/>
        <w:rPr>
          <w:sz w:val="24"/>
          <w:szCs w:val="32"/>
        </w:rPr>
      </w:pPr>
      <w:r>
        <w:rPr>
          <w:rFonts w:hint="eastAsia"/>
          <w:sz w:val="24"/>
          <w:szCs w:val="32"/>
        </w:rPr>
        <w:t>-----《梦回繁华》教学设计</w:t>
      </w:r>
    </w:p>
    <w:p>
      <w:pPr>
        <w:rPr>
          <w:sz w:val="24"/>
          <w:szCs w:val="32"/>
        </w:rPr>
      </w:pPr>
      <w:r>
        <w:rPr>
          <w:rFonts w:hint="eastAsia"/>
        </w:rPr>
        <w:t xml:space="preserve"> </w:t>
      </w:r>
      <w:r>
        <w:rPr>
          <w:rFonts w:hint="eastAsia"/>
          <w:sz w:val="24"/>
          <w:szCs w:val="32"/>
        </w:rPr>
        <w:t xml:space="preserve">                   华师附中新世界学校  张永良  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             </w:t>
      </w:r>
    </w:p>
    <w:p>
      <w:pPr>
        <w:rPr>
          <w:sz w:val="24"/>
        </w:rPr>
      </w:pPr>
      <w:r>
        <w:rPr>
          <w:rFonts w:hint="eastAsia"/>
          <w:sz w:val="24"/>
        </w:rPr>
        <w:t>【教学目标】</w:t>
      </w:r>
    </w:p>
    <w:p>
      <w:pPr>
        <w:rPr>
          <w:sz w:val="24"/>
        </w:rPr>
      </w:pPr>
      <w:r>
        <w:rPr>
          <w:rFonts w:hint="eastAsia"/>
          <w:sz w:val="24"/>
        </w:rPr>
        <w:t>1.理清课文思路，把握说明顺序，概括课文内容。</w:t>
      </w:r>
    </w:p>
    <w:p>
      <w:pPr>
        <w:rPr>
          <w:sz w:val="24"/>
        </w:rPr>
      </w:pPr>
      <w:r>
        <w:rPr>
          <w:rFonts w:hint="eastAsia"/>
          <w:sz w:val="24"/>
        </w:rPr>
        <w:t>2.感受我国古代人民的艺术创造力和杰出才华，增强民族自豪感。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【教学重点】</w:t>
      </w:r>
    </w:p>
    <w:p>
      <w:pPr>
        <w:rPr>
          <w:sz w:val="24"/>
        </w:rPr>
      </w:pPr>
      <w:r>
        <w:rPr>
          <w:rFonts w:hint="eastAsia"/>
          <w:sz w:val="24"/>
        </w:rPr>
        <w:t>理清课文思路，把握说明顺序，概括课文内容。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【教学难点】</w:t>
      </w:r>
    </w:p>
    <w:p>
      <w:pPr>
        <w:rPr>
          <w:sz w:val="24"/>
        </w:rPr>
      </w:pPr>
      <w:r>
        <w:rPr>
          <w:rFonts w:hint="eastAsia"/>
          <w:sz w:val="24"/>
        </w:rPr>
        <w:t>引导学生深入文本，了解名画背后的意蕴。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【过程与方法】</w:t>
      </w:r>
    </w:p>
    <w:p>
      <w:pPr>
        <w:rPr>
          <w:sz w:val="24"/>
        </w:rPr>
      </w:pPr>
      <w:r>
        <w:rPr>
          <w:rFonts w:hint="eastAsia"/>
          <w:sz w:val="24"/>
        </w:rPr>
        <w:t>通过默读、品读、批注等方式，掌握说明文的基本阅读方法。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【教学过程】</w:t>
      </w:r>
    </w:p>
    <w:p>
      <w:pPr>
        <w:rPr>
          <w:sz w:val="24"/>
        </w:rPr>
      </w:pPr>
    </w:p>
    <w:p>
      <w:pPr>
        <w:numPr>
          <w:ilvl w:val="0"/>
          <w:numId w:val="1"/>
        </w:num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引用热点，激趣导入</w:t>
      </w:r>
    </w:p>
    <w:p>
      <w:pPr>
        <w:rPr>
          <w:b/>
          <w:bCs/>
          <w:sz w:val="24"/>
        </w:rPr>
      </w:pP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二、初读课文，理解题目</w:t>
      </w:r>
    </w:p>
    <w:p>
      <w:pPr>
        <w:rPr>
          <w:sz w:val="24"/>
        </w:rPr>
      </w:pPr>
      <w:r>
        <w:rPr>
          <w:rFonts w:hint="eastAsia"/>
          <w:sz w:val="24"/>
        </w:rPr>
        <w:t>提问：看了题目“梦回繁华”，你会联想到什么？</w:t>
      </w:r>
    </w:p>
    <w:p>
      <w:pPr>
        <w:ind w:firstLine="720" w:firstLineChars="300"/>
        <w:rPr>
          <w:sz w:val="24"/>
        </w:rPr>
      </w:pPr>
      <w:r>
        <w:rPr>
          <w:rFonts w:hint="eastAsia"/>
          <w:sz w:val="24"/>
        </w:rPr>
        <w:t>什么原因只能到梦里去找寻繁华？</w:t>
      </w:r>
    </w:p>
    <w:p>
      <w:pPr>
        <w:ind w:firstLine="720" w:firstLineChars="3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岳飞《满江红》“靖康耻，犹未雪；臣子恨，何时灭。”</w:t>
      </w:r>
    </w:p>
    <w:p>
      <w:pPr>
        <w:rPr>
          <w:sz w:val="24"/>
        </w:rPr>
      </w:pP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三、细读课文，探究文本</w:t>
      </w:r>
    </w:p>
    <w:p>
      <w:pPr>
        <w:rPr>
          <w:sz w:val="24"/>
        </w:rPr>
      </w:pPr>
      <w:r>
        <w:rPr>
          <w:rFonts w:hint="eastAsia"/>
          <w:sz w:val="24"/>
        </w:rPr>
        <w:t>1、文章描绘的“繁华”，在哪里？（请快速浏览，找出相关描写内容）</w:t>
      </w:r>
    </w:p>
    <w:p>
      <w:pPr>
        <w:rPr>
          <w:sz w:val="24"/>
        </w:rPr>
      </w:pPr>
      <w:r>
        <w:rPr>
          <w:rFonts w:hint="eastAsia"/>
          <w:sz w:val="24"/>
        </w:rPr>
        <w:t>2、北宋都城汴梁会如此繁华原因是什么？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3、作者又是如何向我们介绍这幅国宝画作呢？ </w:t>
      </w:r>
    </w:p>
    <w:p>
      <w:pPr>
        <w:ind w:firstLine="240" w:firstLineChars="100"/>
        <w:rPr>
          <w:sz w:val="24"/>
        </w:rPr>
      </w:pPr>
      <w:r>
        <w:rPr>
          <w:rFonts w:hint="eastAsia"/>
          <w:sz w:val="24"/>
        </w:rPr>
        <w:t>（细读文本，探讨作者行文的原因）</w:t>
      </w:r>
    </w:p>
    <w:p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作者是按照什么顺序介绍的？这样写有什么好处？</w:t>
      </w:r>
    </w:p>
    <w:p>
      <w:pPr>
        <w:rPr>
          <w:sz w:val="24"/>
        </w:rPr>
      </w:pPr>
      <w:r>
        <w:rPr>
          <w:rFonts w:hint="eastAsia"/>
          <w:sz w:val="24"/>
        </w:rPr>
        <w:t>6、课文使用了什么说明顺序？这样写有什么好处？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明确：本文主要使用了逻辑顺序，第四自然段使用了空间顺序，。</w:t>
      </w:r>
    </w:p>
    <w:p>
      <w:pPr>
        <w:ind w:firstLine="1200" w:firstLineChars="5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这样写，由表及里，条理清楚，结构严谨。</w:t>
      </w:r>
    </w:p>
    <w:p>
      <w:pPr>
        <w:ind w:firstLine="1205" w:firstLineChars="500"/>
        <w:rPr>
          <w:rFonts w:ascii="楷体" w:hAnsi="楷体" w:eastAsia="楷体" w:cs="楷体"/>
          <w:b/>
          <w:bCs/>
          <w:sz w:val="24"/>
        </w:rPr>
      </w:pP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四、走进画者，感悟意蕴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拓展训练：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1、读了课文，你想对张择端说些什么？（小组合作，交流、汇报）</w:t>
      </w:r>
    </w:p>
    <w:p>
      <w:pPr>
        <w:ind w:firstLine="480" w:firstLineChars="200"/>
        <w:rPr>
          <w:b/>
          <w:bCs/>
          <w:sz w:val="24"/>
        </w:rPr>
      </w:pPr>
      <w:r>
        <w:rPr>
          <w:rFonts w:hint="eastAsia"/>
          <w:sz w:val="24"/>
        </w:rPr>
        <w:t>2、教师总结：</w:t>
      </w:r>
      <w:r>
        <w:rPr>
          <w:rFonts w:hint="eastAsia" w:ascii="楷体" w:hAnsi="楷体" w:eastAsia="楷体" w:cs="楷体"/>
          <w:b/>
          <w:bCs/>
          <w:sz w:val="24"/>
        </w:rPr>
        <w:t>一生痴绝处处，无梦到汴州</w:t>
      </w:r>
      <w:r>
        <w:rPr>
          <w:rFonts w:hint="eastAsia"/>
          <w:b/>
          <w:bCs/>
          <w:sz w:val="24"/>
        </w:rPr>
        <w:t>。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五、板书设计(略)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F4A50"/>
    <w:multiLevelType w:val="singleLevel"/>
    <w:tmpl w:val="5A1F4A50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1F4A94"/>
    <w:multiLevelType w:val="singleLevel"/>
    <w:tmpl w:val="5A1F4A94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4030F5C"/>
    <w:rsid w:val="00762853"/>
    <w:rsid w:val="00772AB5"/>
    <w:rsid w:val="009E46E1"/>
    <w:rsid w:val="00C403C3"/>
    <w:rsid w:val="00D50833"/>
    <w:rsid w:val="00EC0884"/>
    <w:rsid w:val="02A47A5F"/>
    <w:rsid w:val="0AC34A90"/>
    <w:rsid w:val="1C3B1422"/>
    <w:rsid w:val="1D3242D7"/>
    <w:rsid w:val="27D638C5"/>
    <w:rsid w:val="2BE54517"/>
    <w:rsid w:val="34030F5C"/>
    <w:rsid w:val="3B5E6850"/>
    <w:rsid w:val="42152EDC"/>
    <w:rsid w:val="423B4B8F"/>
    <w:rsid w:val="57B03286"/>
    <w:rsid w:val="5BFE5712"/>
    <w:rsid w:val="74D36314"/>
    <w:rsid w:val="7B6E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135</Words>
  <Characters>771</Characters>
  <Lines>6</Lines>
  <Paragraphs>1</Paragraphs>
  <ScaleCrop>false</ScaleCrop>
  <LinksUpToDate>false</LinksUpToDate>
  <CharactersWithSpaces>905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2017-11-15T23:50:00Z</dcterms:created>
  <dc:creator>Administrator</dc:creator>
  <cp:lastModifiedBy>Administrator</cp:lastModifiedBy>
  <cp:lastPrinted>2017-12-01T06:49:22Z</cp:lastPrinted>
  <dcterms:modified xsi:type="dcterms:W3CDTF">2017-12-01T08:26:06Z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