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AD6" w:rsidRPr="00A34B45" w:rsidRDefault="00AC4AD6" w:rsidP="00761DFE">
      <w:pPr>
        <w:widowControl/>
        <w:spacing w:line="405" w:lineRule="atLeast"/>
        <w:ind w:firstLineChars="550" w:firstLine="1656"/>
        <w:outlineLvl w:val="0"/>
        <w:rPr>
          <w:rFonts w:ascii="Simsun" w:eastAsia="宋体" w:hAnsi="Simsun" w:cs="宋体" w:hint="eastAsia"/>
          <w:b/>
          <w:bCs/>
          <w:kern w:val="36"/>
          <w:sz w:val="30"/>
          <w:szCs w:val="30"/>
        </w:rPr>
      </w:pPr>
      <w:r w:rsidRPr="00A34B45">
        <w:rPr>
          <w:rFonts w:ascii="Simsun" w:eastAsia="宋体" w:hAnsi="Simsun" w:cs="宋体"/>
          <w:b/>
          <w:bCs/>
          <w:kern w:val="36"/>
          <w:sz w:val="30"/>
          <w:szCs w:val="30"/>
        </w:rPr>
        <w:t>部</w:t>
      </w:r>
      <w:proofErr w:type="gramStart"/>
      <w:r w:rsidRPr="00A34B45">
        <w:rPr>
          <w:rFonts w:ascii="Simsun" w:eastAsia="宋体" w:hAnsi="Simsun" w:cs="宋体"/>
          <w:b/>
          <w:bCs/>
          <w:kern w:val="36"/>
          <w:sz w:val="30"/>
          <w:szCs w:val="30"/>
        </w:rPr>
        <w:t>编本八上</w:t>
      </w:r>
      <w:proofErr w:type="gramEnd"/>
      <w:r w:rsidRPr="00A34B45">
        <w:rPr>
          <w:rFonts w:ascii="Simsun" w:eastAsia="宋体" w:hAnsi="Simsun" w:cs="宋体"/>
          <w:b/>
          <w:bCs/>
          <w:kern w:val="36"/>
          <w:sz w:val="30"/>
          <w:szCs w:val="30"/>
        </w:rPr>
        <w:t>名著《红星照耀中国》练习题</w:t>
      </w:r>
      <w:r w:rsidRPr="00A34B45">
        <w:rPr>
          <w:rFonts w:ascii="Simsun" w:eastAsia="宋体" w:hAnsi="Simsun" w:cs="宋体"/>
          <w:b/>
          <w:bCs/>
          <w:kern w:val="36"/>
          <w:sz w:val="30"/>
          <w:szCs w:val="30"/>
        </w:rPr>
        <w:t>(</w:t>
      </w:r>
      <w:proofErr w:type="gramStart"/>
      <w:r w:rsidRPr="00A34B45">
        <w:rPr>
          <w:rFonts w:ascii="Simsun" w:eastAsia="宋体" w:hAnsi="Simsun" w:cs="宋体"/>
          <w:b/>
          <w:bCs/>
          <w:kern w:val="36"/>
          <w:sz w:val="30"/>
          <w:szCs w:val="30"/>
        </w:rPr>
        <w:t>含答案</w:t>
      </w:r>
      <w:proofErr w:type="gramEnd"/>
      <w:r w:rsidRPr="00A34B45">
        <w:rPr>
          <w:rFonts w:ascii="Simsun" w:eastAsia="宋体" w:hAnsi="Simsun" w:cs="宋体"/>
          <w:b/>
          <w:bCs/>
          <w:kern w:val="36"/>
          <w:sz w:val="30"/>
          <w:szCs w:val="30"/>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1. </w:t>
      </w:r>
      <w:r w:rsidRPr="00A80FD2">
        <w:rPr>
          <w:rFonts w:ascii="Simsun" w:eastAsia="宋体" w:hAnsi="Simsun" w:cs="宋体"/>
          <w:color w:val="333333"/>
          <w:kern w:val="0"/>
          <w:sz w:val="24"/>
          <w:szCs w:val="24"/>
        </w:rPr>
        <w:t>《红星照耀中国》又名《</w:t>
      </w:r>
      <w:r w:rsidRPr="00A80FD2">
        <w:rPr>
          <w:rFonts w:ascii="Simsun" w:eastAsia="宋体" w:hAnsi="Simsun" w:cs="宋体"/>
          <w:color w:val="333333"/>
          <w:kern w:val="0"/>
          <w:sz w:val="24"/>
          <w:szCs w:val="24"/>
        </w:rPr>
        <w:t xml:space="preserve"> </w:t>
      </w:r>
      <w:r w:rsidR="00EB39FD">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》是</w:t>
      </w:r>
      <w:r w:rsidR="00A34B45" w:rsidRPr="00A34B45">
        <w:rPr>
          <w:rFonts w:ascii="Simsun" w:eastAsia="宋体" w:hAnsi="Simsun" w:cs="宋体" w:hint="eastAsia"/>
          <w:color w:val="333333"/>
          <w:kern w:val="0"/>
          <w:sz w:val="24"/>
          <w:szCs w:val="24"/>
          <w:u w:val="single"/>
        </w:rPr>
        <w:t xml:space="preserve">    </w:t>
      </w:r>
      <w:r w:rsidRPr="00A34B45">
        <w:rPr>
          <w:rFonts w:ascii="Simsun" w:eastAsia="宋体" w:hAnsi="Simsun" w:cs="宋体"/>
          <w:color w:val="333333"/>
          <w:kern w:val="0"/>
          <w:sz w:val="24"/>
          <w:szCs w:val="24"/>
          <w:u w:val="single"/>
        </w:rPr>
        <w:t xml:space="preserve"> </w:t>
      </w:r>
      <w:r w:rsidRPr="00A80FD2">
        <w:rPr>
          <w:rFonts w:ascii="Simsun" w:eastAsia="宋体" w:hAnsi="Simsun" w:cs="宋体"/>
          <w:color w:val="333333"/>
          <w:kern w:val="0"/>
          <w:sz w:val="24"/>
          <w:szCs w:val="24"/>
        </w:rPr>
        <w:t>国著名记者</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的不朽名著，是一部文笔优美的纪实性很强的报道性作品。作者真实记录了自</w:t>
      </w:r>
      <w:r w:rsidRPr="00A80FD2">
        <w:rPr>
          <w:rFonts w:ascii="Simsun" w:eastAsia="宋体" w:hAnsi="Simsun" w:cs="宋体"/>
          <w:color w:val="333333"/>
          <w:kern w:val="0"/>
          <w:sz w:val="24"/>
          <w:szCs w:val="24"/>
        </w:rPr>
        <w:t xml:space="preserve"> </w:t>
      </w:r>
      <w:r w:rsidR="00A34B45">
        <w:rPr>
          <w:rFonts w:ascii="Simsun" w:eastAsia="宋体" w:hAnsi="Simsun" w:cs="宋体"/>
          <w:color w:val="333333"/>
          <w:kern w:val="0"/>
          <w:sz w:val="24"/>
          <w:szCs w:val="24"/>
          <w:u w:val="single"/>
        </w:rPr>
        <w:t xml:space="preserve">  </w:t>
      </w:r>
      <w:r w:rsidRPr="00A80FD2">
        <w:rPr>
          <w:rFonts w:ascii="Simsun" w:eastAsia="宋体" w:hAnsi="Simsun" w:cs="宋体"/>
          <w:color w:val="333333"/>
          <w:kern w:val="0"/>
          <w:sz w:val="24"/>
          <w:szCs w:val="24"/>
        </w:rPr>
        <w:t>至</w:t>
      </w:r>
      <w:r w:rsidR="00A34B45">
        <w:rPr>
          <w:rFonts w:ascii="Simsun" w:eastAsia="宋体" w:hAnsi="Simsun" w:cs="宋体" w:hint="eastAsia"/>
          <w:color w:val="333333"/>
          <w:kern w:val="0"/>
          <w:sz w:val="24"/>
          <w:szCs w:val="24"/>
        </w:rPr>
        <w:t xml:space="preserve"> </w:t>
      </w:r>
      <w:r w:rsidR="00A34B45">
        <w:rPr>
          <w:rFonts w:ascii="Simsun" w:eastAsia="宋体" w:hAnsi="Simsun" w:cs="宋体"/>
          <w:color w:val="333333"/>
          <w:kern w:val="0"/>
          <w:sz w:val="24"/>
          <w:szCs w:val="24"/>
          <w:u w:val="single"/>
        </w:rPr>
        <w:t xml:space="preserve">    </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在中国西北革命根据地（以延安为中心的陕甘宁边区）进行实地采访的所见所闻，向全世界真实报道了中国和中国工农红军以及许多红军领袖、红军将领的情况，先后被译为二十多种文字，几乎传遍了全世界。</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2. </w:t>
      </w:r>
      <w:r w:rsidRPr="00A80FD2">
        <w:rPr>
          <w:rFonts w:ascii="Simsun" w:eastAsia="宋体" w:hAnsi="Simsun" w:cs="宋体"/>
          <w:color w:val="333333"/>
          <w:kern w:val="0"/>
          <w:sz w:val="24"/>
          <w:szCs w:val="24"/>
        </w:rPr>
        <w:t>红军给战士规定了三条简明的纪律是：行动听指挥；</w:t>
      </w:r>
      <w:r w:rsidR="00A34B45">
        <w:rPr>
          <w:rFonts w:ascii="Simsun" w:eastAsia="宋体" w:hAnsi="Simsun" w:cs="宋体" w:hint="eastAsia"/>
          <w:color w:val="333333"/>
          <w:kern w:val="0"/>
          <w:sz w:val="24"/>
          <w:szCs w:val="24"/>
          <w:u w:val="single"/>
        </w:rPr>
        <w:t xml:space="preserve">  </w:t>
      </w:r>
      <w:r w:rsidR="00EB39FD">
        <w:rPr>
          <w:rFonts w:ascii="Simsun" w:eastAsia="宋体" w:hAnsi="Simsun" w:cs="宋体"/>
          <w:color w:val="333333"/>
          <w:kern w:val="0"/>
          <w:sz w:val="24"/>
          <w:szCs w:val="24"/>
          <w:u w:val="single"/>
        </w:rPr>
        <w:t xml:space="preserve">  </w:t>
      </w:r>
      <w:r w:rsidR="00A34B45">
        <w:rPr>
          <w:rFonts w:ascii="Simsun" w:eastAsia="宋体" w:hAnsi="Simsun" w:cs="宋体" w:hint="eastAsia"/>
          <w:color w:val="333333"/>
          <w:kern w:val="0"/>
          <w:sz w:val="24"/>
          <w:szCs w:val="24"/>
          <w:u w:val="single"/>
        </w:rPr>
        <w:t xml:space="preserve"> </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；打土豪要归公。</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3. </w:t>
      </w:r>
      <w:r w:rsidRPr="00A80FD2">
        <w:rPr>
          <w:rFonts w:ascii="Simsun" w:eastAsia="宋体" w:hAnsi="Simsun" w:cs="宋体"/>
          <w:color w:val="333333"/>
          <w:kern w:val="0"/>
          <w:sz w:val="24"/>
          <w:szCs w:val="24"/>
        </w:rPr>
        <w:t>在《苏维埃的掌权人物》《一个共产党员的由来》中，我读到了年届不惑的</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。他的童年、在长沙的日子、革命的前奏、国民革命时期、苏维埃运动、红军的成长，不仅呈现了他</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，而且呈现了红军的成长历史。我还读到了书生出身的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造反者</w:t>
      </w:r>
      <w:r w:rsidRPr="00A80FD2">
        <w:rPr>
          <w:rFonts w:ascii="Simsun" w:eastAsia="宋体" w:hAnsi="Simsun" w:cs="宋体"/>
          <w:color w:val="333333"/>
          <w:kern w:val="0"/>
          <w:sz w:val="24"/>
          <w:szCs w:val="24"/>
        </w:rPr>
        <w:t>” ——</w:t>
      </w:r>
      <w:r w:rsidRPr="00A80FD2">
        <w:rPr>
          <w:rFonts w:ascii="Simsun" w:eastAsia="宋体" w:hAnsi="Simsun" w:cs="宋体"/>
          <w:color w:val="333333"/>
          <w:kern w:val="0"/>
          <w:sz w:val="24"/>
          <w:szCs w:val="24"/>
        </w:rPr>
        <w:t>他是大官僚家庭的儿子，先后就读南开中学、南开大学；先后在法国、英国、德国学习，先后组织了上海罢工、</w:t>
      </w:r>
      <w:r w:rsidR="00A34B45">
        <w:rPr>
          <w:rFonts w:ascii="Simsun" w:eastAsia="宋体" w:hAnsi="Simsun" w:cs="宋体"/>
          <w:color w:val="333333"/>
          <w:kern w:val="0"/>
          <w:sz w:val="24"/>
          <w:szCs w:val="24"/>
          <w:u w:val="single"/>
        </w:rPr>
        <w:t xml:space="preserve">   </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，是党的创建人，是著名的革命组织者</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无私地忠于一种思想，从不承认失败的不屈不挠的精神，都包含在这个红军创建者的故事之中。</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4. </w:t>
      </w:r>
      <w:r w:rsidRPr="00A80FD2">
        <w:rPr>
          <w:rFonts w:ascii="Simsun" w:eastAsia="宋体" w:hAnsi="Simsun" w:cs="宋体"/>
          <w:color w:val="333333"/>
          <w:kern w:val="0"/>
          <w:sz w:val="24"/>
          <w:szCs w:val="24"/>
        </w:rPr>
        <w:t>在《红星照耀中国》一书中，还有很多令人印象深刻的人物。一家被灭口</w:t>
      </w:r>
      <w:r w:rsidRPr="00A80FD2">
        <w:rPr>
          <w:rFonts w:ascii="Simsun" w:eastAsia="宋体" w:hAnsi="Simsun" w:cs="宋体"/>
          <w:color w:val="333333"/>
          <w:kern w:val="0"/>
          <w:sz w:val="24"/>
          <w:szCs w:val="24"/>
        </w:rPr>
        <w:t>66</w:t>
      </w:r>
      <w:r w:rsidRPr="00A80FD2">
        <w:rPr>
          <w:rFonts w:ascii="Simsun" w:eastAsia="宋体" w:hAnsi="Simsun" w:cs="宋体"/>
          <w:color w:val="333333"/>
          <w:kern w:val="0"/>
          <w:sz w:val="24"/>
          <w:szCs w:val="24"/>
        </w:rPr>
        <w:t>人、让斯诺懂得</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阶级斗争</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的红色窑工</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；人生五十始的教育委员</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，还有平均年龄在</w:t>
      </w:r>
      <w:r w:rsidRPr="00A80FD2">
        <w:rPr>
          <w:rFonts w:ascii="Simsun" w:eastAsia="宋体" w:hAnsi="Simsun" w:cs="宋体"/>
          <w:color w:val="333333"/>
          <w:kern w:val="0"/>
          <w:sz w:val="24"/>
          <w:szCs w:val="24"/>
        </w:rPr>
        <w:t>25</w:t>
      </w:r>
      <w:r w:rsidRPr="00A80FD2">
        <w:rPr>
          <w:rFonts w:ascii="Simsun" w:eastAsia="宋体" w:hAnsi="Simsun" w:cs="宋体"/>
          <w:color w:val="333333"/>
          <w:kern w:val="0"/>
          <w:sz w:val="24"/>
          <w:szCs w:val="24"/>
        </w:rPr>
        <w:t>岁以下的强渡大渡河的英雄们，觉得别人整天唱歌花费太多时间的电气专家</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，参加了二万五千里长征的</w:t>
      </w:r>
      <w:r w:rsidRPr="00A80FD2">
        <w:rPr>
          <w:rFonts w:ascii="Simsun" w:eastAsia="宋体" w:hAnsi="Simsun" w:cs="宋体"/>
          <w:color w:val="333333"/>
          <w:kern w:val="0"/>
          <w:sz w:val="24"/>
          <w:szCs w:val="24"/>
        </w:rPr>
        <w:t>16</w:t>
      </w:r>
      <w:r w:rsidRPr="00A80FD2">
        <w:rPr>
          <w:rFonts w:ascii="Simsun" w:eastAsia="宋体" w:hAnsi="Simsun" w:cs="宋体"/>
          <w:color w:val="333333"/>
          <w:kern w:val="0"/>
          <w:sz w:val="24"/>
          <w:szCs w:val="24"/>
        </w:rPr>
        <w:t>岁的江西老表，已经</w:t>
      </w:r>
      <w:r w:rsidRPr="00A80FD2">
        <w:rPr>
          <w:rFonts w:ascii="Simsun" w:eastAsia="宋体" w:hAnsi="Simsun" w:cs="宋体"/>
          <w:color w:val="333333"/>
          <w:kern w:val="0"/>
          <w:sz w:val="24"/>
          <w:szCs w:val="24"/>
        </w:rPr>
        <w:t>64</w:t>
      </w:r>
      <w:r w:rsidRPr="00A80FD2">
        <w:rPr>
          <w:rFonts w:ascii="Simsun" w:eastAsia="宋体" w:hAnsi="Simsun" w:cs="宋体"/>
          <w:color w:val="333333"/>
          <w:kern w:val="0"/>
          <w:sz w:val="24"/>
          <w:szCs w:val="24"/>
        </w:rPr>
        <w:t>岁自称是年纪最大的红军战士</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，担心记者把自己写进专著、被外国人误以为</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鸡巴</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而影响红军声誉的红军小鬼向季邦</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5. </w:t>
      </w:r>
      <w:r w:rsidRPr="00A80FD2">
        <w:rPr>
          <w:rFonts w:ascii="Simsun" w:eastAsia="宋体" w:hAnsi="Simsun" w:cs="宋体"/>
          <w:color w:val="333333"/>
          <w:kern w:val="0"/>
          <w:sz w:val="24"/>
          <w:szCs w:val="24"/>
        </w:rPr>
        <w:t>美国记者埃德加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斯诺在《红星照耀中国》一书中写道：</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在某种意义上讲，这次大迁移是历史上最大的一次流动的武装宣传。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文中的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大迁移</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是指（</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、国民革命军北伐</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、朱、毛红军会师井冈山</w:t>
      </w:r>
      <w:r w:rsidRPr="00A80FD2">
        <w:rPr>
          <w:rFonts w:ascii="Simsun" w:eastAsia="宋体" w:hAnsi="Simsun" w:cs="宋体"/>
          <w:color w:val="333333"/>
          <w:kern w:val="0"/>
          <w:sz w:val="24"/>
          <w:szCs w:val="24"/>
        </w:rPr>
        <w:t xml:space="preserve"> C</w:t>
      </w:r>
      <w:r w:rsidRPr="00A80FD2">
        <w:rPr>
          <w:rFonts w:ascii="Simsun" w:eastAsia="宋体" w:hAnsi="Simsun" w:cs="宋体"/>
          <w:color w:val="333333"/>
          <w:kern w:val="0"/>
          <w:sz w:val="24"/>
          <w:szCs w:val="24"/>
        </w:rPr>
        <w:t>、北方少数民族南迁</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、中国工农红军万里长征</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6. </w:t>
      </w:r>
      <w:r w:rsidRPr="00A80FD2">
        <w:rPr>
          <w:rFonts w:ascii="Simsun" w:eastAsia="宋体" w:hAnsi="Simsun" w:cs="宋体"/>
          <w:color w:val="333333"/>
          <w:kern w:val="0"/>
          <w:sz w:val="24"/>
          <w:szCs w:val="24"/>
        </w:rPr>
        <w:t>美国记者斯诺在《红星照耀中国》一书中写道：</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在某种意义上讲，这次大迁移是历史上最大的一次流动的武装宣传。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文中的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武装宣传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是指</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lastRenderedPageBreak/>
        <w:t xml:space="preserve">A </w:t>
      </w:r>
      <w:r w:rsidRPr="00A80FD2">
        <w:rPr>
          <w:rFonts w:ascii="Simsun" w:eastAsia="宋体" w:hAnsi="Simsun" w:cs="宋体"/>
          <w:color w:val="333333"/>
          <w:kern w:val="0"/>
          <w:sz w:val="24"/>
          <w:szCs w:val="24"/>
        </w:rPr>
        <w:t>、国民革命军出师北伐，扩大了革命影响</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、太平天国北伐、东征，打击了中外反动势力</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C </w:t>
      </w:r>
      <w:r w:rsidRPr="00A80FD2">
        <w:rPr>
          <w:rFonts w:ascii="Simsun" w:eastAsia="宋体" w:hAnsi="Simsun" w:cs="宋体"/>
          <w:color w:val="333333"/>
          <w:kern w:val="0"/>
          <w:sz w:val="24"/>
          <w:szCs w:val="24"/>
        </w:rPr>
        <w:t>、工农红军的万里长征，成为</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革命的播种机</w:t>
      </w:r>
      <w:r w:rsidRPr="00A80FD2">
        <w:rPr>
          <w:rFonts w:ascii="Simsun" w:eastAsia="宋体" w:hAnsi="Simsun" w:cs="宋体"/>
          <w:color w:val="333333"/>
          <w:kern w:val="0"/>
          <w:sz w:val="24"/>
          <w:szCs w:val="24"/>
        </w:rPr>
        <w:t>” D</w:t>
      </w:r>
      <w:r w:rsidRPr="00A80FD2">
        <w:rPr>
          <w:rFonts w:ascii="Simsun" w:eastAsia="宋体" w:hAnsi="Simsun" w:cs="宋体"/>
          <w:color w:val="333333"/>
          <w:kern w:val="0"/>
          <w:sz w:val="24"/>
          <w:szCs w:val="24"/>
        </w:rPr>
        <w:t>、刘邓大军千里跃进大别山，开辟了革命根据地</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7. </w:t>
      </w:r>
      <w:r w:rsidRPr="00A80FD2">
        <w:rPr>
          <w:rFonts w:ascii="Simsun" w:eastAsia="宋体" w:hAnsi="Simsun" w:cs="宋体"/>
          <w:color w:val="333333"/>
          <w:kern w:val="0"/>
          <w:sz w:val="24"/>
          <w:szCs w:val="24"/>
        </w:rPr>
        <w:t>美国著名记者埃德加．斯诺的《红星照耀中国》一书以纪实性手法向西方国家大量介绍了红色中国以及红军长征的事迹，一度风靡全世界。</w:t>
      </w:r>
      <w:r w:rsidRPr="00A80FD2">
        <w:rPr>
          <w:rFonts w:ascii="Simsun" w:eastAsia="宋体" w:hAnsi="Simsun" w:cs="宋体"/>
          <w:color w:val="333333"/>
          <w:kern w:val="0"/>
          <w:sz w:val="24"/>
          <w:szCs w:val="24"/>
        </w:rPr>
        <w:t>2016</w:t>
      </w:r>
      <w:r w:rsidRPr="00A80FD2">
        <w:rPr>
          <w:rFonts w:ascii="Simsun" w:eastAsia="宋体" w:hAnsi="Simsun" w:cs="宋体"/>
          <w:color w:val="333333"/>
          <w:kern w:val="0"/>
          <w:sz w:val="24"/>
          <w:szCs w:val="24"/>
        </w:rPr>
        <w:t>年是红军长征胜利（</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50</w:t>
      </w:r>
      <w:r w:rsidRPr="00A80FD2">
        <w:rPr>
          <w:rFonts w:ascii="Simsun" w:eastAsia="宋体" w:hAnsi="Simsun" w:cs="宋体"/>
          <w:color w:val="333333"/>
          <w:kern w:val="0"/>
          <w:sz w:val="24"/>
          <w:szCs w:val="24"/>
        </w:rPr>
        <w:t>周年</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60</w:t>
      </w:r>
      <w:r w:rsidRPr="00A80FD2">
        <w:rPr>
          <w:rFonts w:ascii="Simsun" w:eastAsia="宋体" w:hAnsi="Simsun" w:cs="宋体"/>
          <w:color w:val="333333"/>
          <w:kern w:val="0"/>
          <w:sz w:val="24"/>
          <w:szCs w:val="24"/>
        </w:rPr>
        <w:t>周年</w:t>
      </w:r>
      <w:r w:rsidRPr="00A80FD2">
        <w:rPr>
          <w:rFonts w:ascii="Simsun" w:eastAsia="宋体" w:hAnsi="Simsun" w:cs="宋体"/>
          <w:color w:val="333333"/>
          <w:kern w:val="0"/>
          <w:sz w:val="24"/>
          <w:szCs w:val="24"/>
        </w:rPr>
        <w:t xml:space="preserve"> C</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70</w:t>
      </w:r>
      <w:r w:rsidRPr="00A80FD2">
        <w:rPr>
          <w:rFonts w:ascii="Simsun" w:eastAsia="宋体" w:hAnsi="Simsun" w:cs="宋体"/>
          <w:color w:val="333333"/>
          <w:kern w:val="0"/>
          <w:sz w:val="24"/>
          <w:szCs w:val="24"/>
        </w:rPr>
        <w:t>周年</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80</w:t>
      </w:r>
      <w:r w:rsidRPr="00A80FD2">
        <w:rPr>
          <w:rFonts w:ascii="Simsun" w:eastAsia="宋体" w:hAnsi="Simsun" w:cs="宋体"/>
          <w:color w:val="333333"/>
          <w:kern w:val="0"/>
          <w:sz w:val="24"/>
          <w:szCs w:val="24"/>
        </w:rPr>
        <w:t>周年</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8. </w:t>
      </w:r>
      <w:r w:rsidRPr="00A80FD2">
        <w:rPr>
          <w:rFonts w:ascii="Simsun" w:eastAsia="宋体" w:hAnsi="Simsun" w:cs="宋体"/>
          <w:color w:val="333333"/>
          <w:kern w:val="0"/>
          <w:sz w:val="24"/>
          <w:szCs w:val="24"/>
        </w:rPr>
        <w:t>美国著名记者埃德加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斯诺在《红星照耀中国》一书中写道：</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冒险、探索、发现、勇气和胆怯、胜利和狂喜、艰难困苦、英勇牺牲、忠心耿耿，这些千千万万青年人的经久不衰的热情，始终如一的希望，令人惊诧的革命乐观情绪，像一把火焰，贯穿着这一切，他们无论在人力面前，或者在大自然面前，上帝面前，死亡面前，都绝不承认失败。</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这是斯诺对以下哪一事件的评价（</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、五四运动</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、红军长征</w:t>
      </w:r>
      <w:r w:rsidRPr="00A80FD2">
        <w:rPr>
          <w:rFonts w:ascii="Simsun" w:eastAsia="宋体" w:hAnsi="Simsun" w:cs="宋体"/>
          <w:color w:val="333333"/>
          <w:kern w:val="0"/>
          <w:sz w:val="24"/>
          <w:szCs w:val="24"/>
        </w:rPr>
        <w:t xml:space="preserve"> C</w:t>
      </w:r>
      <w:r w:rsidRPr="00A80FD2">
        <w:rPr>
          <w:rFonts w:ascii="Simsun" w:eastAsia="宋体" w:hAnsi="Simsun" w:cs="宋体"/>
          <w:color w:val="333333"/>
          <w:kern w:val="0"/>
          <w:sz w:val="24"/>
          <w:szCs w:val="24"/>
        </w:rPr>
        <w:t>、北伐战争</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、抗日战争</w:t>
      </w:r>
    </w:p>
    <w:p w:rsidR="00AC4AD6" w:rsidRPr="00A80FD2" w:rsidRDefault="00AC4AD6" w:rsidP="00761DFE">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9. </w:t>
      </w:r>
      <w:r w:rsidRPr="00A80FD2">
        <w:rPr>
          <w:rFonts w:ascii="Simsun" w:eastAsia="宋体" w:hAnsi="Simsun" w:cs="宋体"/>
          <w:color w:val="333333"/>
          <w:kern w:val="0"/>
          <w:sz w:val="24"/>
          <w:szCs w:val="24"/>
        </w:rPr>
        <w:t>埃德加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斯诺在《红星照耀中国》一书中写道：</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在西安进行的这场军事政变时机抓得很好，执行得也十分利落</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使中国最终站到了即将来临的世界反法西斯斗争一边。</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斯诺所说的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这场军事政变</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是指（</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、八一三事变</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、西安事变</w:t>
      </w:r>
      <w:r w:rsidRPr="00A80FD2">
        <w:rPr>
          <w:rFonts w:ascii="Simsun" w:eastAsia="宋体" w:hAnsi="Simsun" w:cs="宋体"/>
          <w:color w:val="333333"/>
          <w:kern w:val="0"/>
          <w:sz w:val="24"/>
          <w:szCs w:val="24"/>
        </w:rPr>
        <w:t xml:space="preserve"> C</w:t>
      </w:r>
      <w:r w:rsidRPr="00A80FD2">
        <w:rPr>
          <w:rFonts w:ascii="Simsun" w:eastAsia="宋体" w:hAnsi="Simsun" w:cs="宋体"/>
          <w:color w:val="333333"/>
          <w:kern w:val="0"/>
          <w:sz w:val="24"/>
          <w:szCs w:val="24"/>
        </w:rPr>
        <w:t>、九一八事变</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、七七事变</w:t>
      </w:r>
      <w:r w:rsidRPr="00A80FD2">
        <w:rPr>
          <w:rFonts w:ascii="Simsun" w:eastAsia="宋体" w:hAnsi="Simsun" w:cs="宋体"/>
          <w:color w:val="333333"/>
          <w:kern w:val="0"/>
          <w:sz w:val="24"/>
          <w:szCs w:val="24"/>
        </w:rPr>
        <w:t xml:space="preserve"> 10. </w:t>
      </w:r>
      <w:r w:rsidRPr="00A80FD2">
        <w:rPr>
          <w:rFonts w:ascii="Simsun" w:eastAsia="宋体" w:hAnsi="Simsun" w:cs="宋体"/>
          <w:color w:val="333333"/>
          <w:kern w:val="0"/>
          <w:sz w:val="24"/>
          <w:szCs w:val="24"/>
        </w:rPr>
        <w:t>美国人埃德加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斯诺是较早向世界报道中国共产党和中国革命的外国记者。</w:t>
      </w:r>
      <w:r w:rsidRPr="00A80FD2">
        <w:rPr>
          <w:rFonts w:ascii="Simsun" w:eastAsia="宋体" w:hAnsi="Simsun" w:cs="宋体"/>
          <w:color w:val="333333"/>
          <w:kern w:val="0"/>
          <w:sz w:val="24"/>
          <w:szCs w:val="24"/>
        </w:rPr>
        <w:t>1937</w:t>
      </w:r>
      <w:r w:rsidRPr="00A80FD2">
        <w:rPr>
          <w:rFonts w:ascii="Simsun" w:eastAsia="宋体" w:hAnsi="Simsun" w:cs="宋体"/>
          <w:color w:val="333333"/>
          <w:kern w:val="0"/>
          <w:sz w:val="24"/>
          <w:szCs w:val="24"/>
        </w:rPr>
        <w:t>年</w:t>
      </w:r>
      <w:r w:rsidRPr="00A80FD2">
        <w:rPr>
          <w:rFonts w:ascii="Simsun" w:eastAsia="宋体" w:hAnsi="Simsun" w:cs="宋体"/>
          <w:color w:val="333333"/>
          <w:kern w:val="0"/>
          <w:sz w:val="24"/>
          <w:szCs w:val="24"/>
        </w:rPr>
        <w:t xml:space="preserve">10 </w:t>
      </w:r>
      <w:r w:rsidRPr="00A80FD2">
        <w:rPr>
          <w:rFonts w:ascii="Simsun" w:eastAsia="宋体" w:hAnsi="Simsun" w:cs="宋体"/>
          <w:color w:val="333333"/>
          <w:kern w:val="0"/>
          <w:sz w:val="24"/>
          <w:szCs w:val="24"/>
        </w:rPr>
        <w:t>月，其西北革命根据地采访录《红星照耀中国》在英国出版，引起世界轰动。</w:t>
      </w:r>
      <w:r w:rsidRPr="00A80FD2">
        <w:rPr>
          <w:rFonts w:ascii="Simsun" w:eastAsia="宋体" w:hAnsi="Simsun" w:cs="宋体"/>
          <w:color w:val="333333"/>
          <w:kern w:val="0"/>
          <w:sz w:val="24"/>
          <w:szCs w:val="24"/>
        </w:rPr>
        <w:t>1938</w:t>
      </w:r>
      <w:r w:rsidRPr="00A80FD2">
        <w:rPr>
          <w:rFonts w:ascii="Simsun" w:eastAsia="宋体" w:hAnsi="Simsun" w:cs="宋体"/>
          <w:color w:val="333333"/>
          <w:kern w:val="0"/>
          <w:sz w:val="24"/>
          <w:szCs w:val="24"/>
        </w:rPr>
        <w:t>年</w:t>
      </w:r>
      <w:r w:rsidRPr="00A80FD2">
        <w:rPr>
          <w:rFonts w:ascii="Simsun" w:eastAsia="宋体" w:hAnsi="Simsun" w:cs="宋体"/>
          <w:color w:val="333333"/>
          <w:kern w:val="0"/>
          <w:sz w:val="24"/>
          <w:szCs w:val="24"/>
        </w:rPr>
        <w:t>12</w:t>
      </w:r>
      <w:r w:rsidRPr="00A80FD2">
        <w:rPr>
          <w:rFonts w:ascii="Simsun" w:eastAsia="宋体" w:hAnsi="Simsun" w:cs="宋体"/>
          <w:color w:val="333333"/>
          <w:kern w:val="0"/>
          <w:sz w:val="24"/>
          <w:szCs w:val="24"/>
        </w:rPr>
        <w:t>月，该书在上海发行的中文版却更名为《西行漫记》</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其改名原因最有可能是（</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、凸显延安的抗战中心地位</w:t>
      </w:r>
      <w:r w:rsidRPr="00A80FD2">
        <w:rPr>
          <w:rFonts w:ascii="Simsun" w:eastAsia="宋体" w:hAnsi="Simsun" w:cs="宋体"/>
          <w:color w:val="333333"/>
          <w:kern w:val="0"/>
          <w:sz w:val="24"/>
          <w:szCs w:val="24"/>
        </w:rPr>
        <w:t xml:space="preserve"> B </w:t>
      </w:r>
      <w:r w:rsidRPr="00A80FD2">
        <w:rPr>
          <w:rFonts w:ascii="Simsun" w:eastAsia="宋体" w:hAnsi="Simsun" w:cs="宋体"/>
          <w:color w:val="333333"/>
          <w:kern w:val="0"/>
          <w:sz w:val="24"/>
          <w:szCs w:val="24"/>
        </w:rPr>
        <w:t>、便于该书在中国顺利发行</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C </w:t>
      </w:r>
      <w:r w:rsidRPr="00A80FD2">
        <w:rPr>
          <w:rFonts w:ascii="Simsun" w:eastAsia="宋体" w:hAnsi="Simsun" w:cs="宋体"/>
          <w:color w:val="333333"/>
          <w:kern w:val="0"/>
          <w:sz w:val="24"/>
          <w:szCs w:val="24"/>
        </w:rPr>
        <w:t>、准确界定采访活动的区域</w:t>
      </w:r>
      <w:r w:rsidRPr="00A80FD2">
        <w:rPr>
          <w:rFonts w:ascii="Simsun" w:eastAsia="宋体" w:hAnsi="Simsun" w:cs="宋体"/>
          <w:color w:val="333333"/>
          <w:kern w:val="0"/>
          <w:sz w:val="24"/>
          <w:szCs w:val="24"/>
        </w:rPr>
        <w:t xml:space="preserve"> D </w:t>
      </w:r>
      <w:r w:rsidRPr="00A80FD2">
        <w:rPr>
          <w:rFonts w:ascii="Simsun" w:eastAsia="宋体" w:hAnsi="Simsun" w:cs="宋体"/>
          <w:color w:val="333333"/>
          <w:kern w:val="0"/>
          <w:sz w:val="24"/>
          <w:szCs w:val="24"/>
        </w:rPr>
        <w:t>、遵循新闻采访的中立原则</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11. </w:t>
      </w:r>
      <w:r w:rsidRPr="00A80FD2">
        <w:rPr>
          <w:rFonts w:ascii="Simsun" w:eastAsia="宋体" w:hAnsi="Simsun" w:cs="宋体"/>
          <w:color w:val="333333"/>
          <w:kern w:val="0"/>
          <w:sz w:val="24"/>
          <w:szCs w:val="24"/>
        </w:rPr>
        <w:t>毛泽东说：</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长征是历史记录上的第一次，长征是宣言书，长征是宣传队，长征是播种机．</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长征是以我们的胜利，敌人失败的结果而结束的。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长征</w:t>
      </w:r>
      <w:proofErr w:type="gramStart"/>
      <w:r w:rsidRPr="00A80FD2">
        <w:rPr>
          <w:rFonts w:ascii="Simsun" w:eastAsia="宋体" w:hAnsi="Simsun" w:cs="宋体"/>
          <w:color w:val="333333"/>
          <w:kern w:val="0"/>
          <w:sz w:val="24"/>
          <w:szCs w:val="24"/>
        </w:rPr>
        <w:t>一</w:t>
      </w:r>
      <w:proofErr w:type="gramEnd"/>
      <w:r w:rsidRPr="00A80FD2">
        <w:rPr>
          <w:rFonts w:ascii="Simsun" w:eastAsia="宋体" w:hAnsi="Simsun" w:cs="宋体"/>
          <w:color w:val="333333"/>
          <w:kern w:val="0"/>
          <w:sz w:val="24"/>
          <w:szCs w:val="24"/>
        </w:rPr>
        <w:t>完结，新局面就开始。</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以下说法不符合相关史实的是（</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lastRenderedPageBreak/>
        <w:t xml:space="preserve">A </w:t>
      </w:r>
      <w:r w:rsidRPr="00A80FD2">
        <w:rPr>
          <w:rFonts w:ascii="Simsun" w:eastAsia="宋体" w:hAnsi="Simsun" w:cs="宋体"/>
          <w:color w:val="333333"/>
          <w:kern w:val="0"/>
          <w:sz w:val="24"/>
          <w:szCs w:val="24"/>
        </w:rPr>
        <w:t>、红军长征是历史上的壮举</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、长征的胜利，为开创中国革命的新局面奠定了基础</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C </w:t>
      </w:r>
      <w:r w:rsidRPr="00A80FD2">
        <w:rPr>
          <w:rFonts w:ascii="Simsun" w:eastAsia="宋体" w:hAnsi="Simsun" w:cs="宋体"/>
          <w:color w:val="333333"/>
          <w:kern w:val="0"/>
          <w:sz w:val="24"/>
          <w:szCs w:val="24"/>
        </w:rPr>
        <w:t>、红军长征过程中宣传了革命的思想</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、长征的胜利，意味着中国民主革命取得了成功</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12. </w:t>
      </w:r>
      <w:r w:rsidRPr="00A80FD2">
        <w:rPr>
          <w:rFonts w:ascii="Simsun" w:eastAsia="宋体" w:hAnsi="Simsun" w:cs="宋体"/>
          <w:color w:val="333333"/>
          <w:kern w:val="0"/>
          <w:sz w:val="24"/>
          <w:szCs w:val="24"/>
        </w:rPr>
        <w:t>《红星照耀中国》被誉为是研究中国革命的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经典的百科全书</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，该书真实地记录了作者斯诺自</w:t>
      </w:r>
      <w:r w:rsidRPr="00A80FD2">
        <w:rPr>
          <w:rFonts w:ascii="Simsun" w:eastAsia="宋体" w:hAnsi="Simsun" w:cs="宋体"/>
          <w:color w:val="333333"/>
          <w:kern w:val="0"/>
          <w:sz w:val="24"/>
          <w:szCs w:val="24"/>
        </w:rPr>
        <w:t>1936</w:t>
      </w:r>
      <w:r w:rsidRPr="00A80FD2">
        <w:rPr>
          <w:rFonts w:ascii="Simsun" w:eastAsia="宋体" w:hAnsi="Simsun" w:cs="宋体"/>
          <w:color w:val="333333"/>
          <w:kern w:val="0"/>
          <w:sz w:val="24"/>
          <w:szCs w:val="24"/>
        </w:rPr>
        <w:t>年</w:t>
      </w:r>
      <w:r w:rsidRPr="00A80FD2">
        <w:rPr>
          <w:rFonts w:ascii="Simsun" w:eastAsia="宋体" w:hAnsi="Simsun" w:cs="宋体"/>
          <w:color w:val="333333"/>
          <w:kern w:val="0"/>
          <w:sz w:val="24"/>
          <w:szCs w:val="24"/>
        </w:rPr>
        <w:t>6</w:t>
      </w:r>
      <w:r w:rsidRPr="00A80FD2">
        <w:rPr>
          <w:rFonts w:ascii="Simsun" w:eastAsia="宋体" w:hAnsi="Simsun" w:cs="宋体"/>
          <w:color w:val="333333"/>
          <w:kern w:val="0"/>
          <w:sz w:val="24"/>
          <w:szCs w:val="24"/>
        </w:rPr>
        <w:t>月至</w:t>
      </w:r>
      <w:r w:rsidRPr="00A80FD2">
        <w:rPr>
          <w:rFonts w:ascii="Simsun" w:eastAsia="宋体" w:hAnsi="Simsun" w:cs="宋体"/>
          <w:color w:val="333333"/>
          <w:kern w:val="0"/>
          <w:sz w:val="24"/>
          <w:szCs w:val="24"/>
        </w:rPr>
        <w:t>10</w:t>
      </w:r>
      <w:r w:rsidRPr="00A80FD2">
        <w:rPr>
          <w:rFonts w:ascii="Simsun" w:eastAsia="宋体" w:hAnsi="Simsun" w:cs="宋体"/>
          <w:color w:val="333333"/>
          <w:kern w:val="0"/>
          <w:sz w:val="24"/>
          <w:szCs w:val="24"/>
        </w:rPr>
        <w:t>月在我国西北革命根据地进行实地采访的所见所闻。斯诺可能报道了（</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、工农红军在会宁会师</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、刘邓大军千里跃进大别山</w:t>
      </w:r>
      <w:r w:rsidRPr="00A80FD2">
        <w:rPr>
          <w:rFonts w:ascii="Simsun" w:eastAsia="宋体" w:hAnsi="Simsun" w:cs="宋体"/>
          <w:color w:val="333333"/>
          <w:kern w:val="0"/>
          <w:sz w:val="24"/>
          <w:szCs w:val="24"/>
        </w:rPr>
        <w:t xml:space="preserve"> C</w:t>
      </w:r>
      <w:r w:rsidRPr="00A80FD2">
        <w:rPr>
          <w:rFonts w:ascii="Simsun" w:eastAsia="宋体" w:hAnsi="Simsun" w:cs="宋体"/>
          <w:color w:val="333333"/>
          <w:kern w:val="0"/>
          <w:sz w:val="24"/>
          <w:szCs w:val="24"/>
        </w:rPr>
        <w:t>、台儿庄战役胜利</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、西安事变和平解决</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13. </w:t>
      </w:r>
      <w:r w:rsidRPr="00A80FD2">
        <w:rPr>
          <w:rFonts w:ascii="Simsun" w:eastAsia="宋体" w:hAnsi="Simsun" w:cs="宋体"/>
          <w:color w:val="333333"/>
          <w:kern w:val="0"/>
          <w:sz w:val="24"/>
          <w:szCs w:val="24"/>
        </w:rPr>
        <w:t>阅读下列材料：</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我第二次到北京期间，读了许多关于俄国情况的书。我热心地搜寻那时候能找到的为数不多的用中文写的共产主义书籍。有三本书特别深地铭刻在我的心中，建立起我对马克思主义的信仰。我一旦接受了马克思主义是对历史的正确解释以后，我对马克思主义的信仰就没有动摇过</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到了一九二</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年夏天，在理论上，而且在某种程度的行动上，我已成为一个马克思主义者了，而且从此我也认为自己是一个马克思主义者了。</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我被派到上海去帮助组织反对赵恒惕的运动。那年（一九二二年）冬天，第二次党代表大会在上海召开，我本想参加，可是</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结果没有能出席。我回到湖南，大力推动工会的工作。</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埃德加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斯诺《红星照耀中国》</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1</w:t>
      </w:r>
      <w:r w:rsidRPr="00A80FD2">
        <w:rPr>
          <w:rFonts w:ascii="Simsun" w:eastAsia="宋体" w:hAnsi="Simsun" w:cs="宋体"/>
          <w:color w:val="333333"/>
          <w:kern w:val="0"/>
          <w:sz w:val="24"/>
          <w:szCs w:val="24"/>
        </w:rPr>
        <w:t>）文中的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我</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是谁？</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2</w:t>
      </w:r>
      <w:r w:rsidRPr="00A80FD2">
        <w:rPr>
          <w:rFonts w:ascii="Simsun" w:eastAsia="宋体" w:hAnsi="Simsun" w:cs="宋体"/>
          <w:color w:val="333333"/>
          <w:kern w:val="0"/>
          <w:sz w:val="24"/>
          <w:szCs w:val="24"/>
        </w:rPr>
        <w:t>）下列有一本书不属于材料中提到的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三本书</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是（</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 xml:space="preserve">A </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共产党宣言</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B</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资本论</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C</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阶级斗争</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D</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社会主义史</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3</w:t>
      </w:r>
      <w:r w:rsidRPr="00A80FD2">
        <w:rPr>
          <w:rFonts w:ascii="Simsun" w:eastAsia="宋体" w:hAnsi="Simsun" w:cs="宋体"/>
          <w:color w:val="333333"/>
          <w:kern w:val="0"/>
          <w:sz w:val="24"/>
          <w:szCs w:val="24"/>
        </w:rPr>
        <w:t>）在横线上填入适当的文字。</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lastRenderedPageBreak/>
        <w:t xml:space="preserve">14. </w:t>
      </w:r>
      <w:r w:rsidRPr="00A80FD2">
        <w:rPr>
          <w:rFonts w:ascii="Simsun" w:eastAsia="宋体" w:hAnsi="Simsun" w:cs="宋体"/>
          <w:color w:val="333333"/>
          <w:kern w:val="0"/>
          <w:sz w:val="24"/>
          <w:szCs w:val="24"/>
        </w:rPr>
        <w:t>阅读下列材料：</w:t>
      </w:r>
      <w:r w:rsidRPr="00A80FD2">
        <w:rPr>
          <w:rFonts w:ascii="Simsun" w:eastAsia="宋体" w:hAnsi="Simsun" w:cs="宋体"/>
          <w:color w:val="333333"/>
          <w:kern w:val="0"/>
          <w:sz w:val="24"/>
          <w:szCs w:val="24"/>
        </w:rPr>
        <w:t xml:space="preserve"> </w:t>
      </w:r>
      <w:r w:rsidRPr="00A80FD2">
        <w:rPr>
          <w:rFonts w:ascii="Simsun" w:eastAsia="宋体" w:hAnsi="Simsun" w:cs="宋体"/>
          <w:color w:val="333333"/>
          <w:kern w:val="0"/>
          <w:sz w:val="24"/>
          <w:szCs w:val="24"/>
        </w:rPr>
        <w:t>不论我们对这一事件的动机及政治背景作如何评论，都必须承认这一点，在西安进行的这场军事政变</w:t>
      </w:r>
      <w:proofErr w:type="gramStart"/>
      <w:r w:rsidRPr="00A80FD2">
        <w:rPr>
          <w:rFonts w:ascii="Simsun" w:eastAsia="宋体" w:hAnsi="Simsun" w:cs="宋体"/>
          <w:color w:val="333333"/>
          <w:kern w:val="0"/>
          <w:sz w:val="24"/>
          <w:szCs w:val="24"/>
        </w:rPr>
        <w:t>时机抓</w:t>
      </w:r>
      <w:proofErr w:type="gramEnd"/>
      <w:r w:rsidRPr="00A80FD2">
        <w:rPr>
          <w:rFonts w:ascii="Simsun" w:eastAsia="宋体" w:hAnsi="Simsun" w:cs="宋体"/>
          <w:color w:val="333333"/>
          <w:kern w:val="0"/>
          <w:sz w:val="24"/>
          <w:szCs w:val="24"/>
        </w:rPr>
        <w:t>得很好，执行得十分利落</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使中国最终站到了即将来临的世界反法西斯斗争一边。</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埃德加</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斯诺《红星照耀中国》</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请回答：</w:t>
      </w:r>
    </w:p>
    <w:p w:rsidR="00AC4AD6" w:rsidRPr="00A80FD2" w:rsidRDefault="00AC4AD6" w:rsidP="00AC4AD6">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1</w:t>
      </w:r>
      <w:r w:rsidRPr="00A80FD2">
        <w:rPr>
          <w:rFonts w:ascii="Simsun" w:eastAsia="宋体" w:hAnsi="Simsun" w:cs="宋体"/>
          <w:color w:val="333333"/>
          <w:kern w:val="0"/>
          <w:sz w:val="24"/>
          <w:szCs w:val="24"/>
        </w:rPr>
        <w:t>）、材料中所说的</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在西安进行的这场军事政变</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发生在哪一年？是谁发动的？</w:t>
      </w:r>
    </w:p>
    <w:p w:rsidR="00AC4AD6" w:rsidRPr="00A80FD2" w:rsidRDefault="00AC4AD6" w:rsidP="00761DFE">
      <w:pPr>
        <w:widowControl/>
        <w:wordWrap w:val="0"/>
        <w:spacing w:before="100" w:beforeAutospacing="1" w:after="100" w:afterAutospacing="1" w:line="405" w:lineRule="atLeast"/>
        <w:ind w:firstLine="480"/>
        <w:rPr>
          <w:rFonts w:ascii="Simsun" w:eastAsia="宋体" w:hAnsi="Simsun" w:cs="宋体" w:hint="eastAsia"/>
          <w:color w:val="333333"/>
          <w:kern w:val="0"/>
          <w:sz w:val="24"/>
          <w:szCs w:val="24"/>
        </w:rPr>
      </w:pP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2</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这场军事政变</w:t>
      </w:r>
      <w:r w:rsidRPr="00A80FD2">
        <w:rPr>
          <w:rFonts w:ascii="Simsun" w:eastAsia="宋体" w:hAnsi="Simsun" w:cs="宋体"/>
          <w:color w:val="333333"/>
          <w:kern w:val="0"/>
          <w:sz w:val="24"/>
          <w:szCs w:val="24"/>
        </w:rPr>
        <w:t>”</w:t>
      </w:r>
      <w:r w:rsidRPr="00A80FD2">
        <w:rPr>
          <w:rFonts w:ascii="Simsun" w:eastAsia="宋体" w:hAnsi="Simsun" w:cs="宋体"/>
          <w:color w:val="333333"/>
          <w:kern w:val="0"/>
          <w:sz w:val="24"/>
          <w:szCs w:val="24"/>
        </w:rPr>
        <w:t>的动机是什么？</w:t>
      </w:r>
    </w:p>
    <w:p w:rsidR="00A34B45" w:rsidRDefault="00A34B45">
      <w:pPr>
        <w:rPr>
          <w:rFonts w:ascii="Simsun" w:hAnsi="Simsun" w:hint="eastAsia"/>
          <w:b/>
          <w:color w:val="333333"/>
          <w:sz w:val="32"/>
          <w:szCs w:val="32"/>
        </w:rPr>
      </w:pPr>
    </w:p>
    <w:p w:rsidR="00A34B45" w:rsidRDefault="00A34B45">
      <w:pPr>
        <w:rPr>
          <w:rFonts w:ascii="Simsun" w:hAnsi="Simsun" w:hint="eastAsia"/>
          <w:b/>
          <w:color w:val="333333"/>
          <w:sz w:val="32"/>
          <w:szCs w:val="32"/>
        </w:rPr>
      </w:pPr>
    </w:p>
    <w:p w:rsidR="00A34B45" w:rsidRDefault="00A34B45">
      <w:pPr>
        <w:rPr>
          <w:rFonts w:ascii="Simsun" w:hAnsi="Simsun" w:hint="eastAsia"/>
          <w:b/>
          <w:color w:val="333333"/>
          <w:sz w:val="32"/>
          <w:szCs w:val="32"/>
        </w:rPr>
      </w:pPr>
      <w:bookmarkStart w:id="0" w:name="_GoBack"/>
      <w:bookmarkEnd w:id="0"/>
    </w:p>
    <w:p w:rsidR="001E2C90" w:rsidRPr="00A34B45" w:rsidRDefault="00AC4AD6">
      <w:pPr>
        <w:rPr>
          <w:rFonts w:ascii="Simsun" w:hAnsi="Simsun" w:hint="eastAsia"/>
          <w:b/>
          <w:color w:val="333333"/>
          <w:sz w:val="32"/>
          <w:szCs w:val="32"/>
        </w:rPr>
      </w:pPr>
      <w:r w:rsidRPr="00A34B45">
        <w:rPr>
          <w:rFonts w:ascii="Simsun" w:hAnsi="Simsun"/>
          <w:b/>
          <w:color w:val="333333"/>
          <w:sz w:val="32"/>
          <w:szCs w:val="32"/>
        </w:rPr>
        <w:t>《红星照耀中国》练习题答案</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1.</w:t>
      </w:r>
      <w:r w:rsidRPr="00A80FD2">
        <w:rPr>
          <w:rFonts w:ascii="Simsun" w:hAnsi="Simsun"/>
          <w:color w:val="333333"/>
          <w:sz w:val="24"/>
          <w:szCs w:val="24"/>
        </w:rPr>
        <w:t>《西行漫记》，美，埃德加</w:t>
      </w:r>
      <w:r w:rsidRPr="00A80FD2">
        <w:rPr>
          <w:rFonts w:ascii="Simsun" w:hAnsi="Simsun"/>
          <w:color w:val="333333"/>
          <w:sz w:val="24"/>
          <w:szCs w:val="24"/>
        </w:rPr>
        <w:t>·</w:t>
      </w:r>
      <w:r w:rsidRPr="00A80FD2">
        <w:rPr>
          <w:rFonts w:ascii="Simsun" w:hAnsi="Simsun"/>
          <w:color w:val="333333"/>
          <w:sz w:val="24"/>
          <w:szCs w:val="24"/>
        </w:rPr>
        <w:t>斯诺，</w:t>
      </w:r>
      <w:r w:rsidRPr="00A80FD2">
        <w:rPr>
          <w:rFonts w:ascii="Simsun" w:hAnsi="Simsun"/>
          <w:color w:val="333333"/>
          <w:sz w:val="24"/>
          <w:szCs w:val="24"/>
        </w:rPr>
        <w:t>1936.6-1936.10</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 </w:t>
      </w:r>
      <w:r w:rsidRPr="00A80FD2">
        <w:rPr>
          <w:rFonts w:ascii="Simsun" w:hAnsi="Simsun"/>
          <w:color w:val="333333"/>
          <w:sz w:val="24"/>
          <w:szCs w:val="24"/>
        </w:rPr>
        <w:t>不拿贫农一点东西</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3. </w:t>
      </w:r>
      <w:r w:rsidRPr="00A80FD2">
        <w:rPr>
          <w:rFonts w:ascii="Simsun" w:hAnsi="Simsun"/>
          <w:color w:val="333333"/>
          <w:sz w:val="24"/>
          <w:szCs w:val="24"/>
        </w:rPr>
        <w:t>毛泽东，个人的成长轨迹，周恩来，八一起义</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4. </w:t>
      </w:r>
      <w:r w:rsidRPr="00A80FD2">
        <w:rPr>
          <w:rFonts w:ascii="Simsun" w:hAnsi="Simsun"/>
          <w:color w:val="333333"/>
          <w:sz w:val="24"/>
          <w:szCs w:val="24"/>
        </w:rPr>
        <w:t>徐海东，徐特立，朱作其，老李</w:t>
      </w:r>
      <w:r w:rsidRPr="00A80FD2">
        <w:rPr>
          <w:rFonts w:ascii="Simsun" w:hAnsi="Simsun"/>
          <w:color w:val="333333"/>
          <w:sz w:val="24"/>
          <w:szCs w:val="24"/>
        </w:rPr>
        <w:t xml:space="preserve"> </w:t>
      </w:r>
    </w:p>
    <w:p w:rsidR="001E2C90" w:rsidRDefault="00AC4AD6">
      <w:pPr>
        <w:rPr>
          <w:rFonts w:ascii="Simsun" w:hAnsi="Simsun" w:hint="eastAsia"/>
          <w:color w:val="333333"/>
          <w:sz w:val="24"/>
          <w:szCs w:val="24"/>
        </w:rPr>
      </w:pPr>
      <w:proofErr w:type="gramStart"/>
      <w:r w:rsidRPr="00A80FD2">
        <w:rPr>
          <w:rFonts w:ascii="Simsun" w:hAnsi="Simsun"/>
          <w:color w:val="333333"/>
          <w:sz w:val="24"/>
          <w:szCs w:val="24"/>
        </w:rPr>
        <w:t>5.D</w:t>
      </w:r>
      <w:proofErr w:type="gramEnd"/>
      <w:r w:rsidRPr="00A80FD2">
        <w:rPr>
          <w:rFonts w:ascii="Simsun" w:hAnsi="Simsun"/>
          <w:color w:val="333333"/>
          <w:sz w:val="24"/>
          <w:szCs w:val="24"/>
        </w:rPr>
        <w:t xml:space="preserve"> 6.C 7.D 8.B 9.B 10.B 11.D 12.A </w:t>
      </w:r>
    </w:p>
    <w:p w:rsidR="001E2C90" w:rsidRDefault="00AC4AD6">
      <w:pPr>
        <w:rPr>
          <w:rFonts w:ascii="Simsun" w:hAnsi="Simsun" w:hint="eastAsia"/>
          <w:color w:val="333333"/>
          <w:sz w:val="24"/>
          <w:szCs w:val="24"/>
        </w:rPr>
      </w:pPr>
      <w:r w:rsidRPr="00A80FD2">
        <w:rPr>
          <w:rFonts w:ascii="Simsun" w:hAnsi="Simsun"/>
          <w:color w:val="333333"/>
          <w:sz w:val="24"/>
          <w:szCs w:val="24"/>
        </w:rPr>
        <w:t>13.</w:t>
      </w:r>
      <w:r w:rsidRPr="00A80FD2">
        <w:rPr>
          <w:rFonts w:ascii="Simsun" w:hAnsi="Simsun"/>
          <w:color w:val="333333"/>
          <w:sz w:val="24"/>
          <w:szCs w:val="24"/>
        </w:rPr>
        <w:t>毛泽东，</w:t>
      </w:r>
      <w:r w:rsidRPr="00A80FD2">
        <w:rPr>
          <w:rFonts w:ascii="Simsun" w:hAnsi="Simsun"/>
          <w:color w:val="333333"/>
          <w:sz w:val="24"/>
          <w:szCs w:val="24"/>
        </w:rPr>
        <w:t>B</w:t>
      </w:r>
      <w:r w:rsidRPr="00A80FD2">
        <w:rPr>
          <w:rFonts w:ascii="Simsun" w:hAnsi="Simsun"/>
          <w:color w:val="333333"/>
          <w:sz w:val="24"/>
          <w:szCs w:val="24"/>
        </w:rPr>
        <w:t>，忘记了开会的地点，又找不到任何同志</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14. </w:t>
      </w:r>
      <w:r w:rsidRPr="00A80FD2">
        <w:rPr>
          <w:rFonts w:ascii="Simsun" w:hAnsi="Simsun"/>
          <w:color w:val="333333"/>
          <w:sz w:val="24"/>
          <w:szCs w:val="24"/>
        </w:rPr>
        <w:t>【答案】</w:t>
      </w:r>
      <w:r w:rsidRPr="00A80FD2">
        <w:rPr>
          <w:rFonts w:ascii="Simsun" w:hAnsi="Simsun"/>
          <w:color w:val="333333"/>
          <w:sz w:val="24"/>
          <w:szCs w:val="24"/>
        </w:rPr>
        <w:t xml:space="preserve">1936 </w:t>
      </w:r>
      <w:r w:rsidRPr="00A80FD2">
        <w:rPr>
          <w:rFonts w:ascii="Simsun" w:hAnsi="Simsun"/>
          <w:color w:val="333333"/>
          <w:sz w:val="24"/>
          <w:szCs w:val="24"/>
        </w:rPr>
        <w:t>年。张学良杨虎城</w:t>
      </w:r>
      <w:r w:rsidRPr="00A80FD2">
        <w:rPr>
          <w:rFonts w:ascii="Simsun" w:hAnsi="Simsun"/>
          <w:color w:val="333333"/>
          <w:sz w:val="24"/>
          <w:szCs w:val="24"/>
        </w:rPr>
        <w:t xml:space="preserve"> </w:t>
      </w:r>
      <w:r w:rsidRPr="00A80FD2">
        <w:rPr>
          <w:rFonts w:ascii="Simsun" w:hAnsi="Simsun"/>
          <w:color w:val="333333"/>
          <w:sz w:val="24"/>
          <w:szCs w:val="24"/>
        </w:rPr>
        <w:t>【答案】逼</w:t>
      </w:r>
      <w:proofErr w:type="gramStart"/>
      <w:r w:rsidRPr="00A80FD2">
        <w:rPr>
          <w:rFonts w:ascii="Simsun" w:hAnsi="Simsun"/>
          <w:color w:val="333333"/>
          <w:sz w:val="24"/>
          <w:szCs w:val="24"/>
        </w:rPr>
        <w:t>蒋</w:t>
      </w:r>
      <w:proofErr w:type="gramEnd"/>
      <w:r w:rsidRPr="00A80FD2">
        <w:rPr>
          <w:rFonts w:ascii="Simsun" w:hAnsi="Simsun"/>
          <w:color w:val="333333"/>
          <w:sz w:val="24"/>
          <w:szCs w:val="24"/>
        </w:rPr>
        <w:t>抗日，停止内战</w:t>
      </w:r>
      <w:r w:rsidRPr="00A80FD2">
        <w:rPr>
          <w:rFonts w:ascii="Simsun" w:hAnsi="Simsun"/>
          <w:color w:val="333333"/>
          <w:sz w:val="24"/>
          <w:szCs w:val="24"/>
        </w:rPr>
        <w:t xml:space="preserve"> </w:t>
      </w:r>
      <w:r w:rsidRPr="00A80FD2">
        <w:rPr>
          <w:rFonts w:ascii="Simsun" w:hAnsi="Simsun"/>
          <w:color w:val="333333"/>
          <w:sz w:val="24"/>
          <w:szCs w:val="24"/>
        </w:rPr>
        <w:t>共同抵抗日本帝国主义侵略。</w:t>
      </w:r>
      <w:r w:rsidRPr="00A80FD2">
        <w:rPr>
          <w:rFonts w:ascii="Simsun" w:hAnsi="Simsun"/>
          <w:color w:val="333333"/>
          <w:sz w:val="24"/>
          <w:szCs w:val="24"/>
        </w:rPr>
        <w:t xml:space="preserve"> </w:t>
      </w:r>
      <w:r w:rsidRPr="00A80FD2">
        <w:rPr>
          <w:rFonts w:ascii="Simsun" w:hAnsi="Simsun"/>
          <w:color w:val="333333"/>
          <w:sz w:val="24"/>
          <w:szCs w:val="24"/>
        </w:rPr>
        <w:t>【答案】西安事变和平解决，标志着十年内战基本结束，抗日民族统一战线初步形成。</w:t>
      </w:r>
      <w:r w:rsidRPr="00A80FD2">
        <w:rPr>
          <w:rFonts w:ascii="Simsun" w:hAnsi="Simsun"/>
          <w:color w:val="333333"/>
          <w:sz w:val="24"/>
          <w:szCs w:val="24"/>
        </w:rPr>
        <w:t xml:space="preserve"> </w:t>
      </w:r>
      <w:r w:rsidRPr="00A80FD2">
        <w:rPr>
          <w:rFonts w:ascii="Simsun" w:hAnsi="Simsun"/>
          <w:color w:val="333333"/>
          <w:sz w:val="24"/>
          <w:szCs w:val="24"/>
        </w:rPr>
        <w:t>【答案】西安事变是一次爱国的行动，它反映了国民党内部的分化，说明了</w:t>
      </w:r>
      <w:r w:rsidRPr="00A80FD2">
        <w:rPr>
          <w:rFonts w:ascii="Simsun" w:hAnsi="Simsun"/>
          <w:color w:val="333333"/>
          <w:sz w:val="24"/>
          <w:szCs w:val="24"/>
        </w:rPr>
        <w:t>`</w:t>
      </w:r>
      <w:r w:rsidRPr="00A80FD2">
        <w:rPr>
          <w:rFonts w:ascii="Simsun" w:hAnsi="Simsun"/>
          <w:color w:val="333333"/>
          <w:sz w:val="24"/>
          <w:szCs w:val="24"/>
        </w:rPr>
        <w:t>停止内战，一致抗日</w:t>
      </w:r>
      <w:r w:rsidRPr="00A80FD2">
        <w:rPr>
          <w:rFonts w:ascii="Simsun" w:hAnsi="Simsun"/>
          <w:color w:val="333333"/>
          <w:sz w:val="24"/>
          <w:szCs w:val="24"/>
        </w:rPr>
        <w:t>`</w:t>
      </w:r>
      <w:r w:rsidRPr="00A80FD2">
        <w:rPr>
          <w:rFonts w:ascii="Simsun" w:hAnsi="Simsun"/>
          <w:color w:val="333333"/>
          <w:sz w:val="24"/>
          <w:szCs w:val="24"/>
        </w:rPr>
        <w:t>是全</w:t>
      </w:r>
      <w:r w:rsidRPr="00A80FD2">
        <w:rPr>
          <w:rFonts w:ascii="Simsun" w:hAnsi="Simsun"/>
          <w:color w:val="333333"/>
          <w:sz w:val="24"/>
          <w:szCs w:val="24"/>
        </w:rPr>
        <w:t xml:space="preserve"> </w:t>
      </w:r>
      <w:r w:rsidRPr="00A80FD2">
        <w:rPr>
          <w:rFonts w:ascii="Simsun" w:hAnsi="Simsun"/>
          <w:color w:val="333333"/>
          <w:sz w:val="24"/>
          <w:szCs w:val="24"/>
        </w:rPr>
        <w:t>国人民的共同心愿，有利于抗日民族统一战线的形成。</w:t>
      </w:r>
      <w:r w:rsidRPr="00A80FD2">
        <w:rPr>
          <w:rFonts w:ascii="Simsun" w:hAnsi="Simsun"/>
          <w:color w:val="333333"/>
          <w:sz w:val="24"/>
          <w:szCs w:val="24"/>
        </w:rPr>
        <w:t xml:space="preserve"> </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15. </w:t>
      </w:r>
      <w:r w:rsidRPr="00A80FD2">
        <w:rPr>
          <w:rFonts w:ascii="Simsun" w:hAnsi="Simsun"/>
          <w:color w:val="333333"/>
          <w:sz w:val="24"/>
          <w:szCs w:val="24"/>
        </w:rPr>
        <w:t>（鸡蛋，不给蛋也不给肉）</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16. </w:t>
      </w:r>
      <w:r w:rsidRPr="00A80FD2">
        <w:rPr>
          <w:rFonts w:ascii="Simsun" w:hAnsi="Simsun"/>
          <w:color w:val="333333"/>
          <w:sz w:val="24"/>
          <w:szCs w:val="24"/>
        </w:rPr>
        <w:t>（给他们饭吃，多次发生过争吵）</w:t>
      </w:r>
      <w:r w:rsidRPr="00A80FD2">
        <w:rPr>
          <w:rFonts w:ascii="Simsun" w:hAnsi="Simsun"/>
          <w:color w:val="333333"/>
          <w:sz w:val="24"/>
          <w:szCs w:val="24"/>
        </w:rPr>
        <w:t xml:space="preserve"> </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17. </w:t>
      </w:r>
      <w:r w:rsidRPr="00A80FD2">
        <w:rPr>
          <w:rFonts w:ascii="Simsun" w:hAnsi="Simsun"/>
          <w:color w:val="333333"/>
          <w:sz w:val="24"/>
          <w:szCs w:val="24"/>
        </w:rPr>
        <w:t>（懒而无用，跪一条腿磕头）</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18. </w:t>
      </w:r>
      <w:r w:rsidRPr="00A80FD2">
        <w:rPr>
          <w:rFonts w:ascii="Simsun" w:hAnsi="Simsun"/>
          <w:color w:val="333333"/>
          <w:sz w:val="24"/>
          <w:szCs w:val="24"/>
        </w:rPr>
        <w:t>（替父亲记账，继续读书，</w:t>
      </w:r>
      <w:r w:rsidRPr="00A80FD2">
        <w:rPr>
          <w:rFonts w:ascii="Simsun" w:hAnsi="Simsun"/>
          <w:color w:val="333333"/>
          <w:sz w:val="24"/>
          <w:szCs w:val="24"/>
        </w:rPr>
        <w:t xml:space="preserve"> </w:t>
      </w:r>
      <w:r w:rsidRPr="00A80FD2">
        <w:rPr>
          <w:rFonts w:ascii="Simsun" w:hAnsi="Simsun"/>
          <w:color w:val="333333"/>
          <w:sz w:val="24"/>
          <w:szCs w:val="24"/>
        </w:rPr>
        <w:t>《盛世危言》</w:t>
      </w:r>
      <w:r w:rsidRPr="00A80FD2">
        <w:rPr>
          <w:rFonts w:ascii="Simsun" w:hAnsi="Simsun"/>
          <w:color w:val="333333"/>
          <w:sz w:val="24"/>
          <w:szCs w:val="24"/>
        </w:rPr>
        <w:t xml:space="preserve"> </w:t>
      </w:r>
      <w:r w:rsidRPr="00A80FD2">
        <w:rPr>
          <w:rFonts w:ascii="Simsun" w:hAnsi="Simsun"/>
          <w:color w:val="333333"/>
          <w:sz w:val="24"/>
          <w:szCs w:val="24"/>
        </w:rPr>
        <w:t>）</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19. </w:t>
      </w:r>
      <w:r w:rsidRPr="00A80FD2">
        <w:rPr>
          <w:rFonts w:ascii="Simsun" w:hAnsi="Simsun"/>
          <w:color w:val="333333"/>
          <w:sz w:val="24"/>
          <w:szCs w:val="24"/>
        </w:rPr>
        <w:t>（种田的农民）</w:t>
      </w:r>
      <w:r w:rsidRPr="00A80FD2">
        <w:rPr>
          <w:rFonts w:ascii="Simsun" w:hAnsi="Simsun"/>
          <w:color w:val="333333"/>
          <w:sz w:val="24"/>
          <w:szCs w:val="24"/>
        </w:rPr>
        <w:t xml:space="preserve"> </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20. </w:t>
      </w:r>
      <w:r w:rsidRPr="00A80FD2">
        <w:rPr>
          <w:rFonts w:ascii="Simsun" w:hAnsi="Simsun"/>
          <w:color w:val="333333"/>
          <w:sz w:val="24"/>
          <w:szCs w:val="24"/>
        </w:rPr>
        <w:t>（瓜分中国；国家兴亡，匹夫有责）</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21. </w:t>
      </w:r>
      <w:r w:rsidRPr="00A80FD2">
        <w:rPr>
          <w:rFonts w:ascii="Simsun" w:hAnsi="Simsun"/>
          <w:color w:val="333333"/>
          <w:sz w:val="24"/>
          <w:szCs w:val="24"/>
        </w:rPr>
        <w:t>（湖南省立图书馆，买两块米糕吃）</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22. </w:t>
      </w:r>
      <w:r w:rsidRPr="00A80FD2">
        <w:rPr>
          <w:rFonts w:ascii="Simsun" w:hAnsi="Simsun"/>
          <w:color w:val="333333"/>
          <w:sz w:val="24"/>
          <w:szCs w:val="24"/>
        </w:rPr>
        <w:t>（湖南省立第一师范学校）</w:t>
      </w:r>
      <w:r w:rsidRPr="00A80FD2">
        <w:rPr>
          <w:rFonts w:ascii="Simsun" w:hAnsi="Simsun"/>
          <w:color w:val="333333"/>
          <w:sz w:val="24"/>
          <w:szCs w:val="24"/>
        </w:rPr>
        <w:t xml:space="preserve"> </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23. </w:t>
      </w:r>
      <w:r w:rsidRPr="00A80FD2">
        <w:rPr>
          <w:rFonts w:ascii="Simsun" w:hAnsi="Simsun"/>
          <w:color w:val="333333"/>
          <w:sz w:val="24"/>
          <w:szCs w:val="24"/>
        </w:rPr>
        <w:t>（杨昌济，英国，一百分）</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24. </w:t>
      </w:r>
      <w:r w:rsidRPr="00A80FD2">
        <w:rPr>
          <w:rFonts w:ascii="Simsun" w:hAnsi="Simsun"/>
          <w:color w:val="333333"/>
          <w:sz w:val="24"/>
          <w:szCs w:val="24"/>
        </w:rPr>
        <w:t>（雨浴，日光浴，风浴，在寒冷的河水里游泳）</w:t>
      </w:r>
    </w:p>
    <w:p w:rsidR="001E2C90" w:rsidRDefault="00AC4AD6">
      <w:pPr>
        <w:rPr>
          <w:rFonts w:ascii="Simsun" w:hAnsi="Simsun" w:hint="eastAsia"/>
          <w:color w:val="333333"/>
          <w:sz w:val="24"/>
          <w:szCs w:val="24"/>
        </w:rPr>
      </w:pPr>
      <w:r w:rsidRPr="00A80FD2">
        <w:rPr>
          <w:rFonts w:ascii="Simsun" w:hAnsi="Simsun"/>
          <w:color w:val="333333"/>
          <w:sz w:val="24"/>
          <w:szCs w:val="24"/>
        </w:rPr>
        <w:lastRenderedPageBreak/>
        <w:t xml:space="preserve"> 25. </w:t>
      </w:r>
      <w:r w:rsidRPr="00A80FD2">
        <w:rPr>
          <w:rFonts w:ascii="Simsun" w:hAnsi="Simsun"/>
          <w:color w:val="333333"/>
          <w:sz w:val="24"/>
          <w:szCs w:val="24"/>
        </w:rPr>
        <w:t>（一百六十块钱，三分之一，上井冈山）</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26. </w:t>
      </w:r>
      <w:r w:rsidRPr="00A80FD2">
        <w:rPr>
          <w:rFonts w:ascii="Simsun" w:hAnsi="Simsun"/>
          <w:color w:val="333333"/>
          <w:sz w:val="24"/>
          <w:szCs w:val="24"/>
        </w:rPr>
        <w:t>（杨昌济，李大钊，八块钱）</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27. </w:t>
      </w:r>
      <w:r w:rsidRPr="00A80FD2">
        <w:rPr>
          <w:rFonts w:ascii="Simsun" w:hAnsi="Simsun"/>
          <w:color w:val="333333"/>
          <w:sz w:val="24"/>
          <w:szCs w:val="24"/>
        </w:rPr>
        <w:t>（民团，处死）</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28. </w:t>
      </w:r>
      <w:r w:rsidRPr="00A80FD2">
        <w:rPr>
          <w:rFonts w:ascii="Simsun" w:hAnsi="Simsun"/>
          <w:color w:val="333333"/>
          <w:sz w:val="24"/>
          <w:szCs w:val="24"/>
        </w:rPr>
        <w:t>（水塘，七块钱，两个铜板）</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29</w:t>
      </w:r>
      <w:proofErr w:type="gramStart"/>
      <w:r w:rsidRPr="00A80FD2">
        <w:rPr>
          <w:rFonts w:ascii="Simsun" w:hAnsi="Simsun"/>
          <w:color w:val="333333"/>
          <w:sz w:val="24"/>
          <w:szCs w:val="24"/>
        </w:rPr>
        <w:t>.D</w:t>
      </w:r>
      <w:proofErr w:type="gramEnd"/>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30. (</w:t>
      </w:r>
      <w:r w:rsidRPr="00A80FD2">
        <w:rPr>
          <w:rFonts w:ascii="Simsun" w:hAnsi="Simsun"/>
          <w:color w:val="333333"/>
          <w:sz w:val="24"/>
          <w:szCs w:val="24"/>
        </w:rPr>
        <w:t>七元，半年</w:t>
      </w:r>
      <w:r w:rsidRPr="00A80FD2">
        <w:rPr>
          <w:rFonts w:ascii="Simsun" w:hAnsi="Simsun"/>
          <w:color w:val="333333"/>
          <w:sz w:val="24"/>
          <w:szCs w:val="24"/>
        </w:rPr>
        <w:t>)</w:t>
      </w:r>
    </w:p>
    <w:p w:rsidR="001E2C90" w:rsidRDefault="00AC4AD6">
      <w:pPr>
        <w:rPr>
          <w:rFonts w:ascii="Simsun" w:hAnsi="Simsun" w:hint="eastAsia"/>
          <w:color w:val="333333"/>
          <w:sz w:val="24"/>
          <w:szCs w:val="24"/>
        </w:rPr>
      </w:pPr>
      <w:r w:rsidRPr="00A80FD2">
        <w:rPr>
          <w:rFonts w:ascii="Simsun" w:hAnsi="Simsun"/>
          <w:color w:val="333333"/>
          <w:sz w:val="24"/>
          <w:szCs w:val="24"/>
        </w:rPr>
        <w:t xml:space="preserve"> 31. </w:t>
      </w:r>
      <w:r w:rsidRPr="00A80FD2">
        <w:rPr>
          <w:rFonts w:ascii="Simsun" w:hAnsi="Simsun"/>
          <w:color w:val="333333"/>
          <w:sz w:val="24"/>
          <w:szCs w:val="24"/>
        </w:rPr>
        <w:t>（南昌起义，陈独秀，帝国主义的工具）</w:t>
      </w:r>
    </w:p>
    <w:p w:rsidR="00AC4AD6" w:rsidRPr="001E2C90" w:rsidRDefault="00AC4AD6">
      <w:pPr>
        <w:rPr>
          <w:rFonts w:ascii="Simsun" w:hAnsi="Simsun" w:hint="eastAsia"/>
          <w:color w:val="333333"/>
          <w:sz w:val="24"/>
          <w:szCs w:val="24"/>
        </w:rPr>
      </w:pPr>
      <w:r w:rsidRPr="00A80FD2">
        <w:rPr>
          <w:rFonts w:ascii="Simsun" w:hAnsi="Simsun"/>
          <w:color w:val="333333"/>
          <w:sz w:val="24"/>
          <w:szCs w:val="24"/>
        </w:rPr>
        <w:t xml:space="preserve"> 32. </w:t>
      </w:r>
      <w:r w:rsidRPr="00A80FD2">
        <w:rPr>
          <w:rFonts w:ascii="Simsun" w:hAnsi="Simsun"/>
          <w:color w:val="333333"/>
          <w:sz w:val="24"/>
          <w:szCs w:val="24"/>
        </w:rPr>
        <w:t>长沙，</w:t>
      </w:r>
      <w:r w:rsidRPr="00A80FD2">
        <w:rPr>
          <w:rFonts w:ascii="Simsun" w:hAnsi="Simsun"/>
          <w:color w:val="333333"/>
          <w:sz w:val="24"/>
          <w:szCs w:val="24"/>
        </w:rPr>
        <w:t>‘</w:t>
      </w:r>
      <w:r w:rsidRPr="00A80FD2">
        <w:rPr>
          <w:rFonts w:ascii="Simsun" w:hAnsi="Simsun"/>
          <w:color w:val="333333"/>
          <w:sz w:val="24"/>
          <w:szCs w:val="24"/>
        </w:rPr>
        <w:t>秋收起义</w:t>
      </w:r>
      <w:r w:rsidR="00761DFE">
        <w:rPr>
          <w:rFonts w:ascii="Simsun" w:hAnsi="Simsun"/>
          <w:color w:val="333333"/>
          <w:sz w:val="24"/>
          <w:szCs w:val="24"/>
        </w:rPr>
        <w:t>’</w:t>
      </w:r>
    </w:p>
    <w:sectPr w:rsidR="00AC4AD6" w:rsidRPr="001E2C9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317"/>
    <w:rsid w:val="001E2C90"/>
    <w:rsid w:val="0057343A"/>
    <w:rsid w:val="00761DFE"/>
    <w:rsid w:val="00804317"/>
    <w:rsid w:val="00A34B45"/>
    <w:rsid w:val="00A80FD2"/>
    <w:rsid w:val="00AC4AD6"/>
    <w:rsid w:val="00C431EC"/>
    <w:rsid w:val="00EB39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9CC60B-B126-4E95-A5C2-E63AB193C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026974">
      <w:bodyDiv w:val="1"/>
      <w:marLeft w:val="0"/>
      <w:marRight w:val="0"/>
      <w:marTop w:val="0"/>
      <w:marBottom w:val="0"/>
      <w:divBdr>
        <w:top w:val="none" w:sz="0" w:space="0" w:color="auto"/>
        <w:left w:val="none" w:sz="0" w:space="0" w:color="auto"/>
        <w:bottom w:val="none" w:sz="0" w:space="0" w:color="auto"/>
        <w:right w:val="none" w:sz="0" w:space="0" w:color="auto"/>
      </w:divBdr>
      <w:divsChild>
        <w:div w:id="633097736">
          <w:marLeft w:val="0"/>
          <w:marRight w:val="0"/>
          <w:marTop w:val="0"/>
          <w:marBottom w:val="0"/>
          <w:divBdr>
            <w:top w:val="single" w:sz="6" w:space="2" w:color="DDDDDD"/>
            <w:left w:val="none" w:sz="0" w:space="0" w:color="auto"/>
            <w:bottom w:val="single" w:sz="6" w:space="0" w:color="DDDDDD"/>
            <w:right w:val="none" w:sz="0" w:space="0" w:color="auto"/>
          </w:divBdr>
        </w:div>
      </w:divsChild>
    </w:div>
    <w:div w:id="1074013095">
      <w:bodyDiv w:val="1"/>
      <w:marLeft w:val="0"/>
      <w:marRight w:val="0"/>
      <w:marTop w:val="0"/>
      <w:marBottom w:val="0"/>
      <w:divBdr>
        <w:top w:val="none" w:sz="0" w:space="0" w:color="auto"/>
        <w:left w:val="none" w:sz="0" w:space="0" w:color="auto"/>
        <w:bottom w:val="none" w:sz="0" w:space="0" w:color="auto"/>
        <w:right w:val="none" w:sz="0" w:space="0" w:color="auto"/>
      </w:divBdr>
      <w:divsChild>
        <w:div w:id="1716390628">
          <w:marLeft w:val="0"/>
          <w:marRight w:val="0"/>
          <w:marTop w:val="0"/>
          <w:marBottom w:val="0"/>
          <w:divBdr>
            <w:top w:val="none" w:sz="0" w:space="0" w:color="auto"/>
            <w:left w:val="none" w:sz="0" w:space="0" w:color="auto"/>
            <w:bottom w:val="none" w:sz="0" w:space="0" w:color="auto"/>
            <w:right w:val="none" w:sz="0" w:space="0" w:color="auto"/>
          </w:divBdr>
          <w:divsChild>
            <w:div w:id="324016796">
              <w:marLeft w:val="0"/>
              <w:marRight w:val="0"/>
              <w:marTop w:val="0"/>
              <w:marBottom w:val="0"/>
              <w:divBdr>
                <w:top w:val="none" w:sz="0" w:space="0" w:color="auto"/>
                <w:left w:val="none" w:sz="0" w:space="0" w:color="auto"/>
                <w:bottom w:val="none" w:sz="0" w:space="0" w:color="auto"/>
                <w:right w:val="none" w:sz="0" w:space="0" w:color="auto"/>
              </w:divBdr>
            </w:div>
          </w:divsChild>
        </w:div>
        <w:div w:id="390422771">
          <w:marLeft w:val="0"/>
          <w:marRight w:val="0"/>
          <w:marTop w:val="0"/>
          <w:marBottom w:val="0"/>
          <w:divBdr>
            <w:top w:val="none" w:sz="0" w:space="0" w:color="auto"/>
            <w:left w:val="none" w:sz="0" w:space="0" w:color="auto"/>
            <w:bottom w:val="none" w:sz="0" w:space="0" w:color="auto"/>
            <w:right w:val="none" w:sz="0" w:space="0" w:color="auto"/>
          </w:divBdr>
        </w:div>
        <w:div w:id="1567452430">
          <w:marLeft w:val="0"/>
          <w:marRight w:val="0"/>
          <w:marTop w:val="0"/>
          <w:marBottom w:val="0"/>
          <w:divBdr>
            <w:top w:val="none" w:sz="0" w:space="0" w:color="auto"/>
            <w:left w:val="none" w:sz="0" w:space="0" w:color="auto"/>
            <w:bottom w:val="none" w:sz="0" w:space="0" w:color="auto"/>
            <w:right w:val="none" w:sz="0" w:space="0" w:color="auto"/>
          </w:divBdr>
        </w:div>
        <w:div w:id="870446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HP</cp:lastModifiedBy>
  <dcterms:created xsi:type="dcterms:W3CDTF">2017-09-27T01:02:00Z</dcterms:created>
  <dcterms:modified xsi:type="dcterms:W3CDTF">2017-11-02T00:44:14Z</dcterms:modified>
</cp:coreProperties>
</file>