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420" w:leftChars="200"/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写人要抓住特点</w:t>
      </w:r>
    </w:p>
    <w:p>
      <w:pPr>
        <w:ind w:left="420" w:left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教学目标：学习通过人物描写表现人物</w:t>
      </w:r>
      <w:r>
        <w:rPr>
          <w:rFonts w:hint="eastAsia"/>
          <w:sz w:val="28"/>
          <w:szCs w:val="28"/>
          <w:lang w:eastAsia="zh-CN"/>
        </w:rPr>
        <w:t>特点</w:t>
      </w:r>
    </w:p>
    <w:p>
      <w:pPr>
        <w:ind w:left="420" w:left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教学重点：通过分析</w:t>
      </w:r>
      <w:r>
        <w:rPr>
          <w:rFonts w:hint="eastAsia"/>
          <w:sz w:val="28"/>
          <w:szCs w:val="28"/>
          <w:lang w:eastAsia="zh-CN"/>
        </w:rPr>
        <w:t>外貌</w:t>
      </w:r>
      <w:r>
        <w:rPr>
          <w:rFonts w:hint="eastAsia"/>
          <w:sz w:val="28"/>
          <w:szCs w:val="28"/>
        </w:rPr>
        <w:t>描写</w:t>
      </w:r>
      <w:r>
        <w:rPr>
          <w:rFonts w:hint="eastAsia"/>
          <w:sz w:val="28"/>
          <w:szCs w:val="28"/>
          <w:lang w:eastAsia="zh-CN"/>
        </w:rPr>
        <w:t>、动作描写方法</w:t>
      </w:r>
      <w:r>
        <w:rPr>
          <w:rFonts w:hint="eastAsia"/>
          <w:sz w:val="28"/>
          <w:szCs w:val="28"/>
        </w:rPr>
        <w:t>表现人物</w:t>
      </w:r>
      <w:r>
        <w:rPr>
          <w:rFonts w:hint="eastAsia"/>
          <w:sz w:val="28"/>
          <w:szCs w:val="28"/>
          <w:lang w:eastAsia="zh-CN"/>
        </w:rPr>
        <w:t>特点</w:t>
      </w:r>
    </w:p>
    <w:p>
      <w:pPr>
        <w:ind w:left="420" w:left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教学难点：学习外貌描写表现人物特点</w:t>
      </w:r>
    </w:p>
    <w:p>
      <w:pPr>
        <w:ind w:left="420" w:left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教学时间：一课时</w:t>
      </w:r>
    </w:p>
    <w:p>
      <w:pPr>
        <w:ind w:left="420" w:left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教学过程：</w:t>
      </w:r>
    </w:p>
    <w:p>
      <w:pPr>
        <w:ind w:left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一、导入</w:t>
      </w:r>
    </w:p>
    <w:p>
      <w:pPr>
        <w:ind w:left="420" w:firstLine="420" w:firstLineChars="150"/>
        <w:rPr>
          <w:rFonts w:hint="eastAsia" w:asciiTheme="minorEastAsia" w:hAnsiTheme="minorEastAsia"/>
          <w:sz w:val="28"/>
          <w:szCs w:val="28"/>
        </w:rPr>
      </w:pPr>
      <w:r>
        <w:rPr>
          <w:rFonts w:hint="eastAsia"/>
          <w:sz w:val="28"/>
          <w:szCs w:val="28"/>
        </w:rPr>
        <w:t>同学们，本学期我们阅读了名著《朝花夕拾》，了解了鲁迅先生笔下的诸多人物，</w:t>
      </w:r>
      <w:r>
        <w:rPr>
          <w:rFonts w:hint="eastAsia"/>
          <w:sz w:val="28"/>
          <w:szCs w:val="28"/>
          <w:lang w:eastAsia="zh-CN"/>
        </w:rPr>
        <w:t>老师想考考大家，</w:t>
      </w:r>
      <w:r>
        <w:rPr>
          <w:rFonts w:hint="eastAsia"/>
          <w:sz w:val="28"/>
          <w:szCs w:val="28"/>
        </w:rPr>
        <w:t>玩一个游戏</w:t>
      </w:r>
      <w:r>
        <w:rPr>
          <w:rFonts w:hint="eastAsia" w:asciiTheme="minorEastAsia" w:hAnsiTheme="minorEastAsia"/>
          <w:sz w:val="28"/>
          <w:szCs w:val="28"/>
        </w:rPr>
        <w:t>＿＿猜猜他是谁。</w:t>
      </w:r>
    </w:p>
    <w:p>
      <w:pPr>
        <w:ind w:left="420" w:firstLine="420" w:firstLineChars="15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设计意图;</w:t>
      </w:r>
      <w:r>
        <w:rPr>
          <w:rFonts w:hint="eastAsia" w:ascii="楷体" w:hAnsi="楷体" w:eastAsia="楷体"/>
          <w:sz w:val="28"/>
          <w:szCs w:val="28"/>
        </w:rPr>
        <w:t>此导入目的有三：1、以游戏的形式激发学生兴趣，符合七年级学生特点2、把名著阅读与写作结合起来，贯彻部编教材的理念3、为后面人物描写的方法做铺垫。</w:t>
      </w:r>
    </w:p>
    <w:p>
      <w:pPr>
        <w:ind w:firstLine="420" w:firstLineChars="15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二、</w:t>
      </w:r>
      <w:r>
        <w:rPr>
          <w:rFonts w:hint="eastAsia" w:asciiTheme="minorEastAsia" w:hAnsiTheme="minorEastAsia"/>
          <w:sz w:val="28"/>
          <w:szCs w:val="28"/>
          <w:lang w:eastAsia="zh-CN"/>
        </w:rPr>
        <w:t>观察发现特点</w:t>
      </w:r>
    </w:p>
    <w:p>
      <w:pPr>
        <w:ind w:firstLine="420" w:firstLineChars="15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（一）猜</w:t>
      </w:r>
      <w:r>
        <w:rPr>
          <w:rFonts w:hint="eastAsia" w:asciiTheme="minorEastAsia" w:hAnsiTheme="minorEastAsia"/>
          <w:sz w:val="28"/>
          <w:szCs w:val="28"/>
          <w:lang w:eastAsia="zh-CN"/>
        </w:rPr>
        <w:t>人物</w:t>
      </w:r>
    </w:p>
    <w:p>
      <w:pPr>
        <w:ind w:firstLine="420" w:firstLineChars="15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师出示大屏幕：1、其时进来的是一个黑瘦的先生，八字须，戴着眼镜，挟着一叠大大小小的书。</w:t>
      </w:r>
    </w:p>
    <w:p>
      <w:pPr>
        <w:ind w:firstLine="420" w:firstLineChars="15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2、他总是微笑起来，而且将头仰起，摇着，向后拗过去，拗过去。</w:t>
      </w:r>
    </w:p>
    <w:p>
      <w:pPr>
        <w:ind w:firstLine="420" w:firstLineChars="15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3、“还不是我们师母的？”他瞪着他多白的眼。</w:t>
      </w:r>
    </w:p>
    <w:p>
      <w:pPr>
        <w:ind w:firstLine="420" w:firstLineChars="15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4、</w:t>
      </w:r>
      <w:r>
        <w:rPr>
          <w:rFonts w:hint="eastAsia" w:asciiTheme="minorEastAsia" w:hAnsiTheme="minorEastAsia"/>
          <w:sz w:val="28"/>
          <w:szCs w:val="28"/>
        </w:rPr>
        <w:t xml:space="preserve">哥儿，你牢牢记住!”她极其郑重地说。“明天是正月初一，清早一睁开眼睛，第一句话就得对我说：‘阿妈，恭喜恭喜!’记得么?你要记着，这是一年的运气的事情。不许说别的话!说过之后，还得吃一点福橘。”  </w:t>
      </w:r>
    </w:p>
    <w:p>
      <w:pPr>
        <w:ind w:firstLine="420" w:firstLineChars="15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学生猜出分别是藤野先生、寿镜吾老先生、范爱农</w:t>
      </w:r>
      <w:r>
        <w:rPr>
          <w:rFonts w:hint="eastAsia" w:asciiTheme="minorEastAsia" w:hAnsi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/>
          <w:sz w:val="28"/>
          <w:szCs w:val="28"/>
        </w:rPr>
        <w:t>阿长。</w:t>
      </w:r>
    </w:p>
    <w:p>
      <w:pPr>
        <w:ind w:firstLine="420" w:firstLineChars="15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老师再出示大屏幕;</w:t>
      </w:r>
      <w:r>
        <w:rPr>
          <w:rFonts w:hint="eastAsia"/>
        </w:rPr>
        <w:t xml:space="preserve"> </w:t>
      </w:r>
      <w:r>
        <w:rPr>
          <w:rFonts w:hint="eastAsia" w:asciiTheme="minorEastAsia" w:hAnsiTheme="minorEastAsia"/>
          <w:sz w:val="28"/>
          <w:szCs w:val="28"/>
        </w:rPr>
        <w:t>一袭军绿的大衣，披在她高挑的身上，显得端庄优雅。头发黑中带黄，下端微微蜷曲，就像黄河的波浪越到下游越浑浊，有时还溅出几点银色的浪花，那是两鬓的几根白发。戴着一副紫框眼镜，镜片上闪着智慧的光芒。左脸颊正中端坐着一颗引人注目的黑痣，似乎她那优美的词汇就藏在里面。嘴巴较大，却能从中吐出朵朵莲花，让人沉醉。（语文老师）</w:t>
      </w:r>
      <w:r>
        <w:rPr>
          <w:rFonts w:asciiTheme="minorEastAsia" w:hAnsiTheme="minorEastAsia"/>
          <w:sz w:val="28"/>
          <w:szCs w:val="28"/>
        </w:rPr>
        <w:cr/>
      </w:r>
      <w:r>
        <w:rPr>
          <w:rFonts w:hint="eastAsia" w:asciiTheme="minorEastAsia" w:hAnsiTheme="minorEastAsia"/>
          <w:sz w:val="28"/>
          <w:szCs w:val="28"/>
        </w:rPr>
        <w:t>师出示大屏幕：他个子不高不矮，身体不胖不瘦，脸色不黑不白，眼睛不大不小，鼻子不高不低，嘴巴不宽不窄，耳朵不圆不长。（猜不出）</w:t>
      </w:r>
    </w:p>
    <w:p>
      <w:pPr>
        <w:ind w:firstLine="420" w:firstLineChars="15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师：同学们猜得很准确，不管是《朝花夕拾》中的人物，还是现实中的老师，可是为什么最后一个人物猜不出来呢？</w:t>
      </w:r>
    </w:p>
    <w:p>
      <w:pPr>
        <w:ind w:firstLine="420" w:firstLineChars="15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明确没有写出特点。（板书课题：写人要抓住特点   </w:t>
      </w:r>
      <w:r>
        <w:rPr>
          <w:rFonts w:hint="eastAsia" w:asciiTheme="minorEastAsia" w:hAnsiTheme="minorEastAsia"/>
          <w:sz w:val="32"/>
          <w:szCs w:val="32"/>
        </w:rPr>
        <w:t>人</w:t>
      </w:r>
      <w:r>
        <w:rPr>
          <w:rFonts w:asciiTheme="minorEastAsia" w:hAnsiTheme="minorEastAsia"/>
          <w:sz w:val="28"/>
          <w:szCs w:val="28"/>
        </w:rPr>
        <w:t>）</w:t>
      </w:r>
    </w:p>
    <w:p>
      <w:pPr>
        <w:ind w:firstLine="420" w:firstLineChars="15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那么，怎样才能写出特点呢？</w:t>
      </w:r>
    </w:p>
    <w:p>
      <w:pPr>
        <w:ind w:firstLine="420" w:firstLineChars="15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设计意图：由名著人物到眼前老师，从书本到生活，真实可感，贴近现实。四个人物，对应四种描写方法，表现四个人物个性。外貌特点鲜明的老师和外貌模糊不清的人物形成对比，突出人物描写要抓住特点。同时，老师的外貌描写又为下面如何写外貌做铺垫。</w:t>
      </w:r>
    </w:p>
    <w:p>
      <w:pPr>
        <w:numPr>
          <w:ilvl w:val="0"/>
          <w:numId w:val="1"/>
        </w:numPr>
        <w:ind w:firstLine="420" w:firstLineChars="150"/>
        <w:rPr>
          <w:rFonts w:hint="eastAsia" w:asciiTheme="minorEastAsia" w:hAnsiTheme="minorEastAsia"/>
          <w:sz w:val="28"/>
          <w:szCs w:val="28"/>
          <w:lang w:eastAsia="zh-CN"/>
        </w:rPr>
      </w:pPr>
      <w:r>
        <w:rPr>
          <w:rFonts w:hint="eastAsia" w:asciiTheme="minorEastAsia" w:hAnsiTheme="minorEastAsia"/>
          <w:sz w:val="28"/>
          <w:szCs w:val="28"/>
        </w:rPr>
        <w:t>明方法</w:t>
      </w:r>
    </w:p>
    <w:p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/>
          <w:sz w:val="28"/>
          <w:szCs w:val="28"/>
          <w:lang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1、</w:t>
      </w:r>
      <w:r>
        <w:rPr>
          <w:rFonts w:hint="eastAsia" w:asciiTheme="minorEastAsia" w:hAnsiTheme="minorEastAsia"/>
          <w:sz w:val="28"/>
          <w:szCs w:val="28"/>
          <w:lang w:eastAsia="zh-CN"/>
        </w:rPr>
        <w:t>观察发现特点</w:t>
      </w:r>
    </w:p>
    <w:p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/>
          <w:sz w:val="28"/>
          <w:szCs w:val="28"/>
          <w:lang w:eastAsia="zh-CN"/>
        </w:rPr>
      </w:pPr>
      <w:r>
        <w:rPr>
          <w:rFonts w:hint="eastAsia" w:asciiTheme="minorEastAsia" w:hAnsiTheme="minorEastAsia"/>
          <w:sz w:val="28"/>
          <w:szCs w:val="28"/>
          <w:lang w:eastAsia="zh-CN"/>
        </w:rPr>
        <w:t>屏显：这个世界脾气特别古怪，你必须凝视它，它才会将大门打开，让你看到它里头的风景。----曹文轩</w:t>
      </w:r>
    </w:p>
    <w:p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eastAsia="zh-CN"/>
        </w:rPr>
        <w:t>明确：凝视就是仔细观察，写人首先要仔细观察，发现人物特点，再围绕特点来描写。从哪些方面来观察呢？</w:t>
      </w:r>
    </w:p>
    <w:p>
      <w:pPr>
        <w:ind w:firstLine="420" w:firstLineChars="15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重现前次出现的人物，师生共同分析分别根据人物的外貌、语言、动作、神态猜出来的，鲁迅先生抓住藤野先生朴素、寿镜吾陶醉读书、范爱农狷介</w:t>
      </w:r>
      <w:r>
        <w:rPr>
          <w:rFonts w:hint="eastAsia" w:asciiTheme="minorEastAsia" w:hAnsiTheme="minorEastAsia"/>
          <w:sz w:val="28"/>
          <w:szCs w:val="28"/>
          <w:lang w:eastAsia="zh-CN"/>
        </w:rPr>
        <w:t>、耿直、</w:t>
      </w:r>
      <w:r>
        <w:rPr>
          <w:rFonts w:hint="eastAsia" w:asciiTheme="minorEastAsia" w:hAnsiTheme="minorEastAsia"/>
          <w:sz w:val="28"/>
          <w:szCs w:val="28"/>
        </w:rPr>
        <w:t>阿长</w:t>
      </w:r>
      <w:r>
        <w:rPr>
          <w:rFonts w:hint="eastAsia" w:asciiTheme="minorEastAsia" w:hAnsiTheme="minorEastAsia"/>
          <w:sz w:val="28"/>
          <w:szCs w:val="28"/>
          <w:lang w:eastAsia="zh-CN"/>
        </w:rPr>
        <w:t>的迷信</w:t>
      </w:r>
      <w:r>
        <w:rPr>
          <w:rFonts w:hint="eastAsia" w:asciiTheme="minorEastAsia" w:hAnsiTheme="minorEastAsia"/>
          <w:sz w:val="28"/>
          <w:szCs w:val="28"/>
        </w:rPr>
        <w:t>、</w:t>
      </w:r>
      <w:r>
        <w:rPr>
          <w:rFonts w:hint="eastAsia" w:asciiTheme="minorEastAsia" w:hAnsiTheme="minorEastAsia"/>
          <w:sz w:val="28"/>
          <w:szCs w:val="28"/>
          <w:lang w:eastAsia="zh-CN"/>
        </w:rPr>
        <w:t>善良</w:t>
      </w:r>
      <w:r>
        <w:rPr>
          <w:rFonts w:hint="eastAsia" w:asciiTheme="minorEastAsia" w:hAnsiTheme="minorEastAsia"/>
          <w:sz w:val="28"/>
          <w:szCs w:val="28"/>
        </w:rPr>
        <w:t>等特点。另外还有心理描写。</w:t>
      </w:r>
    </w:p>
    <w:p>
      <w:pPr>
        <w:ind w:firstLine="420" w:firstLineChars="15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sz w:val="28"/>
        </w:rPr>
        <w:pict>
          <v:shape id="_x0000_s1038" o:spid="_x0000_s1038" o:spt="202" type="#_x0000_t202" style="position:absolute;left:0pt;margin-left:210.75pt;margin-top:69.75pt;height:22.5pt;width:39.6pt;z-index:251664384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心理</w:t>
                  </w:r>
                </w:p>
              </w:txbxContent>
            </v:textbox>
          </v:shape>
        </w:pict>
      </w:r>
      <w:r>
        <w:rPr>
          <w:sz w:val="28"/>
        </w:rPr>
        <w:pict>
          <v:shape id="_x0000_s1037" o:spid="_x0000_s1037" o:spt="202" type="#_x0000_t202" style="position:absolute;left:0pt;margin-left:233.15pt;margin-top:84.7pt;height:23.35pt;width:43.5pt;z-index:251663360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语言</w:t>
                  </w:r>
                </w:p>
              </w:txbxContent>
            </v:textbox>
          </v:shape>
        </w:pict>
      </w:r>
      <w:r>
        <w:rPr>
          <w:sz w:val="28"/>
        </w:rPr>
        <w:pict>
          <v:shape id="_x0000_s1036" o:spid="_x0000_s1036" o:spt="202" type="#_x0000_t202" style="position:absolute;left:0pt;margin-left:176.15pt;margin-top:84.75pt;height:24pt;width:45.75pt;z-index:251662336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动作</w:t>
                  </w:r>
                </w:p>
              </w:txbxContent>
            </v:textbox>
          </v:shape>
        </w:pict>
      </w:r>
      <w:r>
        <w:rPr>
          <w:sz w:val="28"/>
        </w:rPr>
        <w:pict>
          <v:shape id="_x0000_s1032" o:spid="_x0000_s1032" o:spt="202" type="#_x0000_t202" style="position:absolute;left:0pt;margin-left:230.15pt;margin-top:36.75pt;height:34.5pt;width:24pt;z-index:251661312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语言</w:t>
                  </w:r>
                </w:p>
              </w:txbxContent>
            </v:textbox>
          </v:shape>
        </w:pict>
      </w:r>
      <w:r>
        <w:rPr>
          <w:sz w:val="28"/>
        </w:rPr>
        <w:pict>
          <v:shape id="_x0000_s1031" o:spid="_x0000_s1031" o:spt="202" type="#_x0000_t202" style="position:absolute;left:0pt;margin-left:197.15pt;margin-top:41.25pt;height:33.75pt;width:18.8pt;z-index:251660288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/>
                      <w:sz w:val="24"/>
                      <w:szCs w:val="24"/>
                      <w:lang w:eastAsia="zh-CN"/>
                    </w:rPr>
                    <w:t>外貌</w:t>
                  </w:r>
                </w:p>
              </w:txbxContent>
            </v:textbox>
          </v:shape>
        </w:pict>
      </w:r>
      <w:r>
        <w:rPr>
          <w:rFonts w:hint="eastAsia" w:asciiTheme="minorEastAsia" w:hAnsiTheme="minorEastAsia"/>
          <w:sz w:val="28"/>
          <w:szCs w:val="28"/>
        </w:rPr>
        <w:t>师出示大屏幕小结人物描写方法歌：</w:t>
      </w:r>
      <w:r>
        <w:rPr>
          <w:rFonts w:hint="eastAsia" w:asciiTheme="minorEastAsia" w:hAnsiTheme="minorEastAsia"/>
          <w:sz w:val="28"/>
          <w:szCs w:val="28"/>
          <w:lang w:eastAsia="zh-CN"/>
        </w:rPr>
        <w:t>描写现</w:t>
      </w:r>
      <w:r>
        <w:rPr>
          <w:rFonts w:hint="eastAsia" w:asciiTheme="minorEastAsia" w:hAnsiTheme="minorEastAsia"/>
          <w:sz w:val="28"/>
          <w:szCs w:val="28"/>
        </w:rPr>
        <w:t>特点，外貌神态连。动作加语言，心理更全面。（板书</w:t>
      </w:r>
      <w:r>
        <w:rPr>
          <w:rFonts w:hint="eastAsia" w:asciiTheme="minorEastAsia" w:hAnsiTheme="minorEastAsia"/>
          <w:sz w:val="84"/>
          <w:szCs w:val="84"/>
        </w:rPr>
        <w:t>人</w:t>
      </w:r>
      <w:r>
        <w:rPr>
          <w:rFonts w:hint="eastAsia" w:asciiTheme="minorEastAsia" w:hAnsiTheme="minorEastAsia"/>
          <w:sz w:val="28"/>
          <w:szCs w:val="28"/>
        </w:rPr>
        <w:t>）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      </w:t>
      </w:r>
    </w:p>
    <w:p>
      <w:pPr>
        <w:rPr>
          <w:rFonts w:hint="eastAsia" w:asciiTheme="minorEastAsia" w:hAnsiTheme="minorEastAsia"/>
          <w:sz w:val="28"/>
          <w:szCs w:val="28"/>
          <w:lang w:val="en-US" w:eastAsia="zh-CN"/>
        </w:rPr>
      </w:pPr>
    </w:p>
    <w:p>
      <w:pPr>
        <w:ind w:firstLine="420" w:firstLineChars="15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三、</w:t>
      </w:r>
      <w:r>
        <w:rPr>
          <w:rFonts w:hint="eastAsia" w:asciiTheme="minorEastAsia" w:hAnsiTheme="minorEastAsia"/>
          <w:sz w:val="28"/>
          <w:szCs w:val="28"/>
          <w:lang w:eastAsia="zh-CN"/>
        </w:rPr>
        <w:t>描写表现特点</w:t>
      </w:r>
    </w:p>
    <w:p>
      <w:pPr>
        <w:ind w:firstLine="420" w:firstLineChars="15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（一）学</w:t>
      </w:r>
      <w:r>
        <w:rPr>
          <w:rFonts w:hint="eastAsia" w:asciiTheme="minorEastAsia" w:hAnsiTheme="minorEastAsia"/>
          <w:sz w:val="28"/>
          <w:szCs w:val="28"/>
          <w:lang w:eastAsia="zh-CN"/>
        </w:rPr>
        <w:t>外貌</w:t>
      </w:r>
    </w:p>
    <w:p>
      <w:pPr>
        <w:ind w:firstLine="420" w:firstLineChars="15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1、寻角度。</w:t>
      </w:r>
      <w:r>
        <w:rPr>
          <w:rFonts w:hint="eastAsia" w:asciiTheme="minorEastAsia" w:hAnsiTheme="minorEastAsia"/>
          <w:sz w:val="28"/>
          <w:szCs w:val="28"/>
        </w:rPr>
        <w:t>出示大屏幕：一袭军绿的</w:t>
      </w:r>
      <w:r>
        <w:rPr>
          <w:rFonts w:hint="eastAsia" w:asciiTheme="minorEastAsia" w:hAnsiTheme="minorEastAsia"/>
          <w:color w:val="FF0000"/>
          <w:sz w:val="28"/>
          <w:szCs w:val="28"/>
        </w:rPr>
        <w:t>大衣</w:t>
      </w:r>
      <w:r>
        <w:rPr>
          <w:rFonts w:hint="eastAsia" w:asciiTheme="minorEastAsia" w:hAnsiTheme="minorEastAsia"/>
          <w:sz w:val="28"/>
          <w:szCs w:val="28"/>
        </w:rPr>
        <w:t>，披在她</w:t>
      </w:r>
      <w:r>
        <w:rPr>
          <w:rFonts w:hint="eastAsia" w:asciiTheme="minorEastAsia" w:hAnsiTheme="minorEastAsia"/>
          <w:color w:val="FF0000"/>
          <w:sz w:val="28"/>
          <w:szCs w:val="28"/>
        </w:rPr>
        <w:t>高挑</w:t>
      </w:r>
      <w:r>
        <w:rPr>
          <w:rFonts w:hint="eastAsia" w:asciiTheme="minorEastAsia" w:hAnsiTheme="minorEastAsia"/>
          <w:sz w:val="28"/>
          <w:szCs w:val="28"/>
        </w:rPr>
        <w:t>的身上，显得端庄优雅。</w:t>
      </w:r>
      <w:r>
        <w:rPr>
          <w:rFonts w:hint="eastAsia" w:asciiTheme="minorEastAsia" w:hAnsiTheme="minorEastAsia"/>
          <w:color w:val="FF0000"/>
          <w:sz w:val="28"/>
          <w:szCs w:val="28"/>
        </w:rPr>
        <w:t>头发</w:t>
      </w:r>
      <w:r>
        <w:rPr>
          <w:rFonts w:hint="eastAsia" w:asciiTheme="minorEastAsia" w:hAnsiTheme="minorEastAsia"/>
          <w:sz w:val="28"/>
          <w:szCs w:val="28"/>
        </w:rPr>
        <w:t>黑中带黄，下端微微</w:t>
      </w:r>
      <w:r>
        <w:rPr>
          <w:rFonts w:hint="eastAsia" w:asciiTheme="minorEastAsia" w:hAnsiTheme="minorEastAsia"/>
          <w:color w:val="FF0000"/>
          <w:sz w:val="28"/>
          <w:szCs w:val="28"/>
        </w:rPr>
        <w:t>蜷曲</w:t>
      </w:r>
      <w:r>
        <w:rPr>
          <w:rFonts w:hint="eastAsia" w:asciiTheme="minorEastAsia" w:hAnsiTheme="minorEastAsia"/>
          <w:sz w:val="28"/>
          <w:szCs w:val="28"/>
        </w:rPr>
        <w:t>，就像黄河的波浪越到下游越浑浊，有时还溅出几点银色的浪花，那是两鬓的</w:t>
      </w:r>
      <w:r>
        <w:rPr>
          <w:rFonts w:hint="eastAsia" w:asciiTheme="minorEastAsia" w:hAnsiTheme="minorEastAsia"/>
          <w:color w:val="FF0000"/>
          <w:sz w:val="28"/>
          <w:szCs w:val="28"/>
        </w:rPr>
        <w:t>白发</w:t>
      </w:r>
      <w:r>
        <w:rPr>
          <w:rFonts w:hint="eastAsia" w:asciiTheme="minorEastAsia" w:hAnsiTheme="minorEastAsia"/>
          <w:sz w:val="28"/>
          <w:szCs w:val="28"/>
        </w:rPr>
        <w:t>。戴着一副紫框</w:t>
      </w:r>
      <w:r>
        <w:rPr>
          <w:rFonts w:hint="eastAsia" w:asciiTheme="minorEastAsia" w:hAnsiTheme="minorEastAsia"/>
          <w:color w:val="FF0000"/>
          <w:sz w:val="28"/>
          <w:szCs w:val="28"/>
        </w:rPr>
        <w:t>眼镜，</w:t>
      </w:r>
      <w:r>
        <w:rPr>
          <w:rFonts w:hint="eastAsia" w:asciiTheme="minorEastAsia" w:hAnsiTheme="minorEastAsia"/>
          <w:sz w:val="28"/>
          <w:szCs w:val="28"/>
        </w:rPr>
        <w:t>镜片上闪着智慧的光芒。眼镜下藏着一双多变的</w:t>
      </w:r>
      <w:r>
        <w:rPr>
          <w:rFonts w:hint="eastAsia" w:asciiTheme="minorEastAsia" w:hAnsiTheme="minorEastAsia"/>
          <w:color w:val="FF0000"/>
          <w:sz w:val="28"/>
          <w:szCs w:val="28"/>
        </w:rPr>
        <w:t>眼睛</w:t>
      </w:r>
      <w:r>
        <w:rPr>
          <w:rFonts w:hint="eastAsia" w:asciiTheme="minorEastAsia" w:hAnsiTheme="minorEastAsia"/>
          <w:sz w:val="28"/>
          <w:szCs w:val="28"/>
        </w:rPr>
        <w:t>，时而</w:t>
      </w:r>
      <w:r>
        <w:rPr>
          <w:rFonts w:hint="eastAsia" w:asciiTheme="minorEastAsia" w:hAnsiTheme="minorEastAsia"/>
          <w:color w:val="FF0000"/>
          <w:sz w:val="28"/>
          <w:szCs w:val="28"/>
        </w:rPr>
        <w:t>平静</w:t>
      </w:r>
      <w:r>
        <w:rPr>
          <w:rFonts w:hint="eastAsia" w:asciiTheme="minorEastAsia" w:hAnsiTheme="minorEastAsia"/>
          <w:sz w:val="28"/>
          <w:szCs w:val="28"/>
        </w:rPr>
        <w:t>，时而</w:t>
      </w:r>
      <w:r>
        <w:rPr>
          <w:rFonts w:hint="eastAsia" w:asciiTheme="minorEastAsia" w:hAnsiTheme="minorEastAsia"/>
          <w:color w:val="FF0000"/>
          <w:sz w:val="28"/>
          <w:szCs w:val="28"/>
        </w:rPr>
        <w:t>含笑</w:t>
      </w:r>
      <w:r>
        <w:rPr>
          <w:rFonts w:hint="eastAsia" w:asciiTheme="minorEastAsia" w:hAnsiTheme="minorEastAsia"/>
          <w:sz w:val="28"/>
          <w:szCs w:val="28"/>
        </w:rPr>
        <w:t>，完完全全折射出她的心情。</w:t>
      </w:r>
      <w:r>
        <w:rPr>
          <w:rFonts w:hint="eastAsia" w:asciiTheme="minorEastAsia" w:hAnsiTheme="minorEastAsia"/>
          <w:color w:val="FF0000"/>
          <w:sz w:val="28"/>
          <w:szCs w:val="28"/>
        </w:rPr>
        <w:t>左脸颊</w:t>
      </w:r>
      <w:r>
        <w:rPr>
          <w:rFonts w:hint="eastAsia" w:asciiTheme="minorEastAsia" w:hAnsiTheme="minorEastAsia"/>
          <w:sz w:val="28"/>
          <w:szCs w:val="28"/>
        </w:rPr>
        <w:t>正中端坐着一颗引人注目的</w:t>
      </w:r>
      <w:r>
        <w:rPr>
          <w:rFonts w:hint="eastAsia" w:asciiTheme="minorEastAsia" w:hAnsiTheme="minorEastAsia"/>
          <w:color w:val="FF0000"/>
          <w:sz w:val="28"/>
          <w:szCs w:val="28"/>
        </w:rPr>
        <w:t>黑痣</w:t>
      </w:r>
      <w:r>
        <w:rPr>
          <w:rFonts w:hint="eastAsia" w:asciiTheme="minorEastAsia" w:hAnsiTheme="minorEastAsia"/>
          <w:sz w:val="28"/>
          <w:szCs w:val="28"/>
        </w:rPr>
        <w:t>，似乎她那优美的词汇就藏在里面。</w:t>
      </w:r>
      <w:r>
        <w:rPr>
          <w:rFonts w:hint="eastAsia" w:asciiTheme="minorEastAsia" w:hAnsiTheme="minorEastAsia"/>
          <w:color w:val="FF0000"/>
          <w:sz w:val="28"/>
          <w:szCs w:val="28"/>
        </w:rPr>
        <w:t>嘴巴</w:t>
      </w:r>
      <w:r>
        <w:rPr>
          <w:rFonts w:hint="eastAsia" w:asciiTheme="minorEastAsia" w:hAnsiTheme="minorEastAsia"/>
          <w:sz w:val="28"/>
          <w:szCs w:val="28"/>
        </w:rPr>
        <w:t>很大，却能从中吐出朵朵莲花，让人沉醉。</w:t>
      </w:r>
      <w:r>
        <w:rPr>
          <w:rFonts w:asciiTheme="minorEastAsia" w:hAnsiTheme="minorEastAsia"/>
          <w:sz w:val="28"/>
          <w:szCs w:val="28"/>
        </w:rPr>
        <w:cr/>
      </w:r>
      <w:r>
        <w:rPr>
          <w:rFonts w:hint="eastAsia" w:asciiTheme="minorEastAsia" w:hAnsiTheme="minorEastAsia"/>
          <w:sz w:val="28"/>
          <w:szCs w:val="28"/>
        </w:rPr>
        <w:t>师：从哪些方面写出老师的外部特点？注意标红线的词语。</w:t>
      </w:r>
    </w:p>
    <w:p>
      <w:pPr>
        <w:ind w:firstLine="420" w:firstLineChars="15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生明确：从衣着、身高、头发、眼镜、眼睛、脸颊上的痣、嘴巴，突出老师个儿高、头发蜷曲、两鬓有白发、脸颊上有黑痣、嘴巴大的外部特点。</w:t>
      </w:r>
    </w:p>
    <w:p>
      <w:pPr>
        <w:ind w:firstLine="420" w:firstLineChars="15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出示大屏幕;</w:t>
      </w:r>
      <w:r>
        <w:rPr>
          <w:rFonts w:hint="eastAsia"/>
        </w:rPr>
        <w:t xml:space="preserve"> </w:t>
      </w:r>
      <w:r>
        <w:rPr>
          <w:rFonts w:hint="eastAsia" w:asciiTheme="minorEastAsia" w:hAnsiTheme="minorEastAsia"/>
          <w:sz w:val="28"/>
          <w:szCs w:val="28"/>
        </w:rPr>
        <w:t>一、</w:t>
      </w:r>
      <w:r>
        <w:rPr>
          <w:rFonts w:hint="eastAsia" w:asciiTheme="minorEastAsia" w:hAnsiTheme="minorEastAsia"/>
          <w:sz w:val="28"/>
          <w:szCs w:val="28"/>
          <w:lang w:eastAsia="zh-CN"/>
        </w:rPr>
        <w:t>外貌</w:t>
      </w:r>
      <w:r>
        <w:rPr>
          <w:rFonts w:hint="eastAsia" w:asciiTheme="minorEastAsia" w:hAnsiTheme="minorEastAsia"/>
          <w:sz w:val="28"/>
          <w:szCs w:val="28"/>
        </w:rPr>
        <w:t>描写：对人物的容貌、体态、神情、服饰等外貌特征的描写。</w:t>
      </w:r>
      <w:r>
        <w:rPr>
          <w:rFonts w:hint="eastAsia" w:asciiTheme="minorEastAsia" w:hAnsiTheme="minorEastAsia"/>
          <w:sz w:val="28"/>
          <w:szCs w:val="28"/>
        </w:rPr>
        <w:cr/>
      </w:r>
      <w:r>
        <w:rPr>
          <w:rFonts w:hint="eastAsia" w:asciiTheme="minorEastAsia" w:hAnsiTheme="minorEastAsia"/>
          <w:sz w:val="28"/>
          <w:szCs w:val="28"/>
        </w:rPr>
        <w:t xml:space="preserve">    容貌（面容长相，五官等）、</w:t>
      </w:r>
      <w:r>
        <w:rPr>
          <w:rFonts w:hint="eastAsia" w:asciiTheme="minorEastAsia" w:hAnsiTheme="minorEastAsia"/>
          <w:sz w:val="28"/>
          <w:szCs w:val="28"/>
        </w:rPr>
        <w:cr/>
      </w:r>
      <w:r>
        <w:rPr>
          <w:rFonts w:hint="eastAsia" w:asciiTheme="minorEastAsia" w:hAnsiTheme="minorEastAsia"/>
          <w:sz w:val="28"/>
          <w:szCs w:val="28"/>
        </w:rPr>
        <w:t xml:space="preserve">    身材（高、矮、胖、瘦）、</w:t>
      </w:r>
      <w:r>
        <w:rPr>
          <w:rFonts w:hint="eastAsia" w:asciiTheme="minorEastAsia" w:hAnsiTheme="minorEastAsia"/>
          <w:sz w:val="28"/>
          <w:szCs w:val="28"/>
        </w:rPr>
        <w:cr/>
      </w:r>
      <w:r>
        <w:rPr>
          <w:rFonts w:hint="eastAsia" w:asciiTheme="minorEastAsia" w:hAnsiTheme="minorEastAsia"/>
          <w:sz w:val="28"/>
          <w:szCs w:val="28"/>
        </w:rPr>
        <w:t xml:space="preserve">    衣着（穿着打扮）</w:t>
      </w:r>
      <w:r>
        <w:rPr>
          <w:rFonts w:hint="eastAsia" w:asciiTheme="minorEastAsia" w:hAnsiTheme="minorEastAsia"/>
          <w:sz w:val="28"/>
          <w:szCs w:val="28"/>
        </w:rPr>
        <w:cr/>
      </w:r>
      <w:r>
        <w:rPr>
          <w:rFonts w:hint="eastAsia" w:asciiTheme="minorEastAsia" w:hAnsiTheme="minorEastAsia"/>
          <w:sz w:val="28"/>
          <w:szCs w:val="28"/>
        </w:rPr>
        <w:t xml:space="preserve">   表情（喜、怒、哀、乐）。</w:t>
      </w:r>
    </w:p>
    <w:p>
      <w:pPr>
        <w:ind w:firstLine="420" w:firstLineChars="150"/>
        <w:rPr>
          <w:rFonts w:hint="eastAsia" w:asciiTheme="minorEastAsia" w:hAnsiTheme="minorEastAsia"/>
          <w:sz w:val="28"/>
          <w:szCs w:val="28"/>
          <w:lang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2、</w:t>
      </w:r>
      <w:r>
        <w:rPr>
          <w:rFonts w:hint="eastAsia" w:asciiTheme="minorEastAsia" w:hAnsiTheme="minorEastAsia"/>
          <w:sz w:val="28"/>
          <w:szCs w:val="28"/>
          <w:lang w:eastAsia="zh-CN"/>
        </w:rPr>
        <w:t>析技法</w:t>
      </w:r>
    </w:p>
    <w:p>
      <w:pPr>
        <w:numPr>
          <w:ilvl w:val="0"/>
          <w:numId w:val="0"/>
        </w:numPr>
        <w:ind w:firstLine="56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师出示大屏幕，关注红色、绿色、蓝色字体的句子。</w:t>
      </w:r>
    </w:p>
    <w:p>
      <w:pPr>
        <w:numPr>
          <w:ilvl w:val="0"/>
          <w:numId w:val="0"/>
        </w:numPr>
        <w:ind w:firstLine="56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一袭军绿的大衣，披在她高挑的身上，</w:t>
      </w:r>
      <w:r>
        <w:rPr>
          <w:rFonts w:hint="eastAsia" w:asciiTheme="minorEastAsia" w:hAnsiTheme="minorEastAsia"/>
          <w:color w:val="31849B" w:themeColor="accent5" w:themeShade="BF"/>
          <w:sz w:val="28"/>
          <w:szCs w:val="28"/>
          <w:lang w:val="en-US" w:eastAsia="zh-CN"/>
        </w:rPr>
        <w:t>显得端庄优雅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。头发黑中带黄，下端微微蜷曲，</w:t>
      </w:r>
      <w:r>
        <w:rPr>
          <w:rFonts w:hint="eastAsia" w:asciiTheme="minorEastAsia" w:hAnsiTheme="minorEastAsia"/>
          <w:color w:val="FF0000"/>
          <w:sz w:val="28"/>
          <w:szCs w:val="28"/>
          <w:lang w:val="en-US" w:eastAsia="zh-CN"/>
        </w:rPr>
        <w:t>就像黄河的波浪越到下游越浑浊，有时还溅出几点银色的浪花，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那是两鬓的白发。戴着一副紫框眼镜，镜片上闪着</w:t>
      </w:r>
      <w:r>
        <w:rPr>
          <w:rFonts w:hint="eastAsia" w:asciiTheme="minorEastAsia" w:hAnsiTheme="minorEastAsia"/>
          <w:color w:val="9BBB59" w:themeColor="accent3"/>
          <w:sz w:val="28"/>
          <w:szCs w:val="28"/>
          <w:lang w:val="en-US" w:eastAsia="zh-CN"/>
        </w:rPr>
        <w:t>智慧的光芒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。眼镜下藏着一双多变的眼睛，时而平静，时而含笑，完完全全折射出她的心情。左脸颊正中端坐着一颗引人注目的黑痣，</w:t>
      </w:r>
      <w:r>
        <w:rPr>
          <w:rFonts w:hint="eastAsia" w:asciiTheme="minorEastAsia" w:hAnsiTheme="minorEastAsia"/>
          <w:color w:val="9BBB59" w:themeColor="accent3"/>
          <w:sz w:val="28"/>
          <w:szCs w:val="28"/>
          <w:lang w:val="en-US" w:eastAsia="zh-CN"/>
        </w:rPr>
        <w:t>似乎她那优美的词汇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就藏在里面。嘴巴较大，却能</w:t>
      </w:r>
      <w:r>
        <w:rPr>
          <w:rFonts w:hint="eastAsia" w:asciiTheme="minorEastAsia" w:hAnsiTheme="minorEastAsia"/>
          <w:color w:val="FF0000"/>
          <w:sz w:val="28"/>
          <w:szCs w:val="28"/>
          <w:lang w:val="en-US" w:eastAsia="zh-CN"/>
        </w:rPr>
        <w:t>从中吐出朵朵莲花，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让人沉醉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。</w:t>
      </w:r>
    </w:p>
    <w:p>
      <w:pPr>
        <w:numPr>
          <w:ilvl w:val="0"/>
          <w:numId w:val="0"/>
        </w:numPr>
        <w:ind w:firstLine="56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师生讨论明确：“</w:t>
      </w:r>
      <w:r>
        <w:rPr>
          <w:rFonts w:hint="eastAsia" w:asciiTheme="minorEastAsia" w:hAnsiTheme="minorEastAsia"/>
          <w:color w:val="FF0000"/>
          <w:sz w:val="28"/>
          <w:szCs w:val="28"/>
          <w:lang w:val="en-US" w:eastAsia="zh-CN"/>
        </w:rPr>
        <w:t>就像黄河的波浪越到下游越浑浊，有时还溅出几点银色的浪花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”巧用比喻的修辞，写出老师头发颜色以及蜷曲的特点，富有诗意，“</w:t>
      </w:r>
      <w:r>
        <w:rPr>
          <w:rFonts w:hint="eastAsia" w:asciiTheme="minorEastAsia" w:hAnsiTheme="minorEastAsia"/>
          <w:color w:val="FF0000"/>
          <w:sz w:val="28"/>
          <w:szCs w:val="28"/>
          <w:lang w:val="en-US" w:eastAsia="zh-CN"/>
        </w:rPr>
        <w:t>从中吐出朵朵莲花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”运用比喻，写出老师语言优美；</w:t>
      </w:r>
      <w:r>
        <w:rPr>
          <w:rFonts w:hint="eastAsia" w:asciiTheme="minorEastAsia" w:hAnsiTheme="minorEastAsia"/>
          <w:color w:val="9BBB59" w:themeColor="accent3"/>
          <w:sz w:val="28"/>
          <w:szCs w:val="28"/>
          <w:lang w:val="en-US" w:eastAsia="zh-CN"/>
        </w:rPr>
        <w:t>“智慧的光芒”“似乎她那优美的词汇”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运用联想，突出老师知识渊博语言优美；“</w:t>
      </w:r>
      <w:r>
        <w:rPr>
          <w:rFonts w:hint="eastAsia" w:asciiTheme="minorEastAsia" w:hAnsiTheme="minorEastAsia"/>
          <w:color w:val="31849B" w:themeColor="accent5" w:themeShade="BF"/>
          <w:sz w:val="28"/>
          <w:szCs w:val="28"/>
          <w:lang w:val="en-US" w:eastAsia="zh-CN"/>
        </w:rPr>
        <w:t>显得端庄优雅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”，直接议论，点出老师的特点。</w:t>
      </w:r>
    </w:p>
    <w:p>
      <w:pPr>
        <w:numPr>
          <w:ilvl w:val="0"/>
          <w:numId w:val="0"/>
        </w:numPr>
        <w:ind w:firstLine="56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师出示大屏幕：明确特点 ，巧用修辞。运用联想，来点议论。</w:t>
      </w:r>
    </w:p>
    <w:p>
      <w:pPr>
        <w:numPr>
          <w:numId w:val="0"/>
        </w:numPr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3、巧实践</w:t>
      </w:r>
    </w:p>
    <w:p>
      <w:pPr>
        <w:numPr>
          <w:ilvl w:val="0"/>
          <w:numId w:val="0"/>
        </w:numPr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     我写你来猜：运用肖像描写的方法，写一个熟悉的同学，突出个性。写完后让作者读，其他人猜，并根据方法点评。</w:t>
      </w:r>
    </w:p>
    <w:p>
      <w:pPr>
        <w:numPr>
          <w:ilvl w:val="0"/>
          <w:numId w:val="1"/>
        </w:numPr>
        <w:ind w:left="0" w:leftChars="0" w:firstLine="420" w:firstLineChars="15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学动作</w:t>
      </w:r>
    </w:p>
    <w:p>
      <w:pPr>
        <w:numPr>
          <w:numId w:val="0"/>
        </w:numPr>
        <w:ind w:leftChars="15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屏幕显示：他总是微笑起来，而且将头</w:t>
      </w:r>
      <w:r>
        <w:rPr>
          <w:rFonts w:hint="eastAsia" w:asciiTheme="minorEastAsia" w:hAnsiTheme="minorEastAsia"/>
          <w:color w:val="FF0000"/>
          <w:sz w:val="28"/>
          <w:szCs w:val="28"/>
          <w:lang w:val="en-US" w:eastAsia="zh-CN"/>
        </w:rPr>
        <w:t>仰起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，</w:t>
      </w:r>
      <w:r>
        <w:rPr>
          <w:rFonts w:hint="eastAsia" w:asciiTheme="minorEastAsia" w:hAnsiTheme="minorEastAsia"/>
          <w:color w:val="FF0000"/>
          <w:sz w:val="28"/>
          <w:szCs w:val="28"/>
          <w:lang w:val="en-US" w:eastAsia="zh-CN"/>
        </w:rPr>
        <w:t>摇着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，向后</w:t>
      </w:r>
      <w:r>
        <w:rPr>
          <w:rFonts w:hint="eastAsia" w:asciiTheme="minorEastAsia" w:hAnsiTheme="minorEastAsia"/>
          <w:color w:val="FF0000"/>
          <w:sz w:val="28"/>
          <w:szCs w:val="28"/>
          <w:lang w:val="en-US" w:eastAsia="zh-CN"/>
        </w:rPr>
        <w:t>拗过去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，</w:t>
      </w:r>
      <w:r>
        <w:rPr>
          <w:rFonts w:hint="eastAsia" w:asciiTheme="minorEastAsia" w:hAnsiTheme="minorEastAsia"/>
          <w:color w:val="FF0000"/>
          <w:sz w:val="28"/>
          <w:szCs w:val="28"/>
          <w:lang w:val="en-US" w:eastAsia="zh-CN"/>
        </w:rPr>
        <w:t>拗过去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。</w:t>
      </w:r>
    </w:p>
    <w:p>
      <w:pPr>
        <w:numPr>
          <w:numId w:val="0"/>
        </w:numPr>
        <w:ind w:leftChars="15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师生讨论技法：分解动作，写出细节</w:t>
      </w:r>
    </w:p>
    <w:p>
      <w:pPr>
        <w:numPr>
          <w:numId w:val="0"/>
        </w:numPr>
        <w:ind w:leftChars="15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练习：在外貌描写的基础上写他的动作。</w:t>
      </w:r>
    </w:p>
    <w:p>
      <w:pPr>
        <w:numPr>
          <w:ilvl w:val="0"/>
          <w:numId w:val="1"/>
        </w:numPr>
        <w:ind w:left="0" w:leftChars="0" w:firstLine="420" w:firstLineChars="15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学语言</w:t>
      </w:r>
    </w:p>
    <w:p>
      <w:pPr>
        <w:numPr>
          <w:numId w:val="0"/>
        </w:numPr>
        <w:ind w:leftChars="15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“</w:t>
      </w:r>
      <w:r>
        <w:rPr>
          <w:rFonts w:hint="eastAsia" w:asciiTheme="minorEastAsia" w:hAnsiTheme="minorEastAsia"/>
          <w:color w:val="FF0000"/>
          <w:sz w:val="28"/>
          <w:szCs w:val="28"/>
          <w:lang w:val="en-US" w:eastAsia="zh-CN"/>
        </w:rPr>
        <w:t>哥儿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，你牢牢</w:t>
      </w:r>
      <w:r>
        <w:rPr>
          <w:rFonts w:hint="eastAsia" w:asciiTheme="minorEastAsia" w:hAnsiTheme="minorEastAsia"/>
          <w:color w:val="FF0000"/>
          <w:sz w:val="28"/>
          <w:szCs w:val="28"/>
          <w:lang w:val="en-US" w:eastAsia="zh-CN"/>
        </w:rPr>
        <w:t>记住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!”她极其郑重地说。“明天是正月初一，</w:t>
      </w:r>
      <w:r>
        <w:rPr>
          <w:rFonts w:hint="eastAsia" w:asciiTheme="minorEastAsia" w:hAnsiTheme="minorEastAsia"/>
          <w:color w:val="FF0000"/>
          <w:sz w:val="28"/>
          <w:szCs w:val="28"/>
          <w:lang w:val="en-US" w:eastAsia="zh-CN"/>
        </w:rPr>
        <w:t>清早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一睁开眼睛，第一句话就得对我说：‘阿妈，恭喜恭喜!’</w:t>
      </w:r>
      <w:r>
        <w:rPr>
          <w:rFonts w:hint="eastAsia" w:asciiTheme="minorEastAsia" w:hAnsiTheme="minorEastAsia"/>
          <w:color w:val="FF0000"/>
          <w:sz w:val="28"/>
          <w:szCs w:val="28"/>
          <w:lang w:val="en-US" w:eastAsia="zh-CN"/>
        </w:rPr>
        <w:t>记得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么?你要</w:t>
      </w:r>
      <w:r>
        <w:rPr>
          <w:rFonts w:hint="eastAsia" w:asciiTheme="minorEastAsia" w:hAnsiTheme="minorEastAsia"/>
          <w:color w:val="FF0000"/>
          <w:sz w:val="28"/>
          <w:szCs w:val="28"/>
          <w:lang w:val="en-US" w:eastAsia="zh-CN"/>
        </w:rPr>
        <w:t>记着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，这是一年的运气的事情。不许说别的话!说过之后，还得吃一点福橘。”</w:t>
      </w:r>
    </w:p>
    <w:p>
      <w:pPr>
        <w:numPr>
          <w:numId w:val="0"/>
        </w:numPr>
        <w:ind w:leftChars="15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师生讨论技法： 根据人物的年龄、身份、文化教养等特点；</w:t>
      </w:r>
    </w:p>
    <w:p>
      <w:pPr>
        <w:numPr>
          <w:ilvl w:val="0"/>
          <w:numId w:val="0"/>
        </w:numPr>
        <w:ind w:firstLine="56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四、事件突出特点</w:t>
      </w:r>
    </w:p>
    <w:p>
      <w:pPr>
        <w:numPr>
          <w:ilvl w:val="0"/>
          <w:numId w:val="0"/>
        </w:numPr>
        <w:ind w:firstLine="56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（一）1、人不会是独立的外貌、神态、动作、语言、心理出现，总是和相关的事件连在一起。</w:t>
      </w:r>
    </w:p>
    <w:p>
      <w:pPr>
        <w:numPr>
          <w:ilvl w:val="0"/>
          <w:numId w:val="2"/>
        </w:numPr>
        <w:ind w:firstLine="56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把人放进能集中反映这个人思想、性格特点的典型事件，写出他富有特点的外貌、动作、语言、神态、心理活动</w:t>
      </w:r>
    </w:p>
    <w:p>
      <w:pPr>
        <w:numPr>
          <w:numId w:val="0"/>
        </w:numPr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出示屏幕：阿长在元旦让我恭喜她和给我吃福橘事件</w:t>
      </w:r>
    </w:p>
    <w:p>
      <w:pPr>
        <w:numPr>
          <w:ilvl w:val="0"/>
          <w:numId w:val="0"/>
        </w:numPr>
        <w:ind w:firstLine="56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师出示大屏幕总结：</w:t>
      </w:r>
    </w:p>
    <w:p>
      <w:pPr>
        <w:numPr>
          <w:ilvl w:val="0"/>
          <w:numId w:val="0"/>
        </w:numPr>
        <w:ind w:firstLine="56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写人有特点</w:t>
      </w:r>
    </w:p>
    <w:p>
      <w:pPr>
        <w:numPr>
          <w:ilvl w:val="0"/>
          <w:numId w:val="0"/>
        </w:numPr>
        <w:ind w:firstLine="56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描写来表现</w:t>
      </w:r>
    </w:p>
    <w:p>
      <w:pPr>
        <w:numPr>
          <w:ilvl w:val="0"/>
          <w:numId w:val="0"/>
        </w:numPr>
        <w:ind w:firstLine="56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外貌加语言</w:t>
      </w:r>
    </w:p>
    <w:p>
      <w:pPr>
        <w:numPr>
          <w:ilvl w:val="0"/>
          <w:numId w:val="0"/>
        </w:numPr>
        <w:ind w:firstLine="56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动作心理连</w:t>
      </w:r>
    </w:p>
    <w:p>
      <w:pPr>
        <w:numPr>
          <w:ilvl w:val="0"/>
          <w:numId w:val="0"/>
        </w:numPr>
        <w:ind w:firstLine="56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围绕其个性</w:t>
      </w:r>
    </w:p>
    <w:p>
      <w:pPr>
        <w:numPr>
          <w:ilvl w:val="0"/>
          <w:numId w:val="0"/>
        </w:numPr>
        <w:ind w:firstLine="56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选取突出面</w:t>
      </w:r>
    </w:p>
    <w:p>
      <w:pPr>
        <w:numPr>
          <w:ilvl w:val="0"/>
          <w:numId w:val="0"/>
        </w:numPr>
        <w:ind w:firstLine="56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生动又形象</w:t>
      </w:r>
    </w:p>
    <w:p>
      <w:pPr>
        <w:numPr>
          <w:ilvl w:val="0"/>
          <w:numId w:val="0"/>
        </w:numPr>
        <w:ind w:firstLine="56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全靠用心观</w:t>
      </w:r>
    </w:p>
    <w:p>
      <w:pPr>
        <w:numPr>
          <w:numId w:val="0"/>
        </w:numPr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（二）在刚才外貌、动作描写的基础上选取一、二件事，至少运用三种人物描写方法，继续写这个同学，突出个性。</w:t>
      </w:r>
    </w:p>
    <w:p>
      <w:pPr>
        <w:numPr>
          <w:ilvl w:val="0"/>
          <w:numId w:val="0"/>
        </w:numPr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师小结：今天我们学习了写人要抓住特点，首先要观察发现特点，其次要描写表现特点，最后要事件突出特点。在生活中我们也要做一个大写的人，一个高尚的人，一个有益于人民的人。</w:t>
      </w:r>
    </w:p>
    <w:p>
      <w:pPr>
        <w:numPr>
          <w:ilvl w:val="0"/>
          <w:numId w:val="0"/>
        </w:numPr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板书设计：写人要抓住特点</w:t>
      </w:r>
    </w:p>
    <w:p>
      <w:pPr>
        <w:numPr>
          <w:ilvl w:val="0"/>
          <w:numId w:val="0"/>
        </w:numPr>
        <w:rPr>
          <w:rFonts w:hint="eastAsia" w:asciiTheme="minorEastAsia" w:hAnsiTheme="minor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sz w:val="28"/>
        </w:rPr>
        <w:pict>
          <v:shape id="_x0000_s1041" o:spid="_x0000_s1041" o:spt="202" type="#_x0000_t202" style="position:absolute;left:0pt;margin-left:242.15pt;margin-top:30.7pt;height:53.25pt;width:33pt;z-index:251666432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神态</w:t>
                  </w:r>
                </w:p>
              </w:txbxContent>
            </v:textbox>
          </v:shape>
        </w:pict>
      </w:r>
      <w:r>
        <w:rPr>
          <w:sz w:val="28"/>
        </w:rPr>
        <w:pict>
          <v:shape id="_x0000_s1040" o:spid="_x0000_s1040" o:spt="202" type="#_x0000_t202" style="position:absolute;left:0pt;margin-left:186.65pt;margin-top:30.7pt;height:55.5pt;width:30pt;z-index:251665408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外貌</w:t>
                  </w:r>
                </w:p>
              </w:txbxContent>
            </v:textbox>
          </v:shape>
        </w:pict>
      </w:r>
    </w:p>
    <w:p>
      <w:pPr>
        <w:numPr>
          <w:ilvl w:val="0"/>
          <w:numId w:val="0"/>
        </w:numPr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sz w:val="28"/>
        </w:rPr>
        <w:pict>
          <v:shape id="_x0000_s1044" o:spid="_x0000_s1044" o:spt="202" type="#_x0000_t202" style="position:absolute;left:0pt;margin-left:210.65pt;margin-top:65.5pt;height:27.75pt;width:45pt;z-index:251669504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心理</w:t>
                  </w:r>
                </w:p>
              </w:txbxContent>
            </v:textbox>
          </v:shape>
        </w:pict>
      </w:r>
      <w:r>
        <w:rPr>
          <w:sz w:val="28"/>
        </w:rPr>
        <w:pict>
          <v:shape id="_x0000_s1043" o:spid="_x0000_s1043" o:spt="202" type="#_x0000_t202" style="position:absolute;left:0pt;margin-left:238.4pt;margin-top:96.25pt;height:24pt;width:39pt;z-index:251668480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语言</w:t>
                  </w:r>
                </w:p>
              </w:txbxContent>
            </v:textbox>
          </v:shape>
        </w:pict>
      </w:r>
      <w:r>
        <w:rPr>
          <w:sz w:val="28"/>
        </w:rPr>
        <w:pict>
          <v:shape id="_x0000_s1042" o:spid="_x0000_s1042" o:spt="202" type="#_x0000_t202" style="position:absolute;left:0pt;margin-left:180.65pt;margin-top:96.25pt;height:26.25pt;width:45pt;z-index:251667456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动作</w:t>
                  </w:r>
                </w:p>
              </w:txbxContent>
            </v:textbox>
          </v:shape>
        </w:pic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                         </w:t>
      </w:r>
      <w:r>
        <w:rPr>
          <w:rFonts w:hint="eastAsia" w:asciiTheme="minorEastAsia" w:hAnsiTheme="minorEastAsia"/>
          <w:sz w:val="28"/>
          <w:szCs w:val="28"/>
          <w:u w:val="none"/>
          <w:lang w:val="en-US" w:eastAsia="zh-CN"/>
        </w:rPr>
        <w:pict>
          <v:shape id="_x0000_i1026" o:spt="136" type="#_x0000_t136" style="height:109.5pt;width:96pt;rotation:5898240f;" fillcolor="#000000" filled="t" stroked="t" coordsize="21600,21600" adj="10800">
            <v:path/>
            <v:fill on="t" focussize="0,0"/>
            <v:stroke color="#000000"/>
            <v:imagedata o:title=""/>
            <o:lock v:ext="edit" aspectratio="f"/>
            <v:textpath on="t" fitpath="t" trim="t" xscale="f" string="人" style="font-family:宋体;font-size:96pt;v-rotate-letters:t;v-text-align:center;"/>
            <w10:wrap type="none"/>
            <w10:anchorlock/>
          </v:shape>
        </w:pict>
      </w:r>
      <w:bookmarkStart w:id="0" w:name="_GoBack"/>
      <w:bookmarkEnd w:id="0"/>
    </w:p>
    <w:p>
      <w:pPr>
        <w:numPr>
          <w:ilvl w:val="0"/>
          <w:numId w:val="0"/>
        </w:numPr>
        <w:rPr>
          <w:rFonts w:hint="eastAsia" w:asciiTheme="minorEastAsia" w:hAnsiTheme="minorEastAsia"/>
          <w:b/>
          <w:bCs/>
          <w:sz w:val="84"/>
          <w:szCs w:val="84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         </w:t>
      </w:r>
      <w:r>
        <w:rPr>
          <w:rFonts w:hint="eastAsia" w:asciiTheme="minorEastAsia" w:hAnsiTheme="minorEastAsia"/>
          <w:b/>
          <w:bCs/>
          <w:sz w:val="84"/>
          <w:szCs w:val="84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560"/>
        <w:rPr>
          <w:rFonts w:hint="eastAsia" w:asciiTheme="minorEastAsia" w:hAnsiTheme="minor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/>
        <w:rPr>
          <w:rFonts w:hint="eastAsia" w:asciiTheme="minorEastAsia" w:hAnsiTheme="minor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/>
        <w:rPr>
          <w:rFonts w:hint="eastAsia" w:asciiTheme="minorEastAsia" w:hAnsiTheme="minor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/>
        <w:rPr>
          <w:rFonts w:hint="eastAsia" w:asciiTheme="minorEastAsia" w:hAnsiTheme="minorEastAsia"/>
          <w:sz w:val="28"/>
          <w:szCs w:val="28"/>
          <w:lang w:val="en-US" w:eastAsia="zh-CN"/>
        </w:rPr>
      </w:pPr>
    </w:p>
    <w:p>
      <w:pPr>
        <w:rPr>
          <w:rFonts w:hint="eastAsia" w:asciiTheme="minorEastAsia" w:hAnsi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3E9BF5"/>
    <w:multiLevelType w:val="singleLevel"/>
    <w:tmpl w:val="423E9BF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DDA4AC2"/>
    <w:multiLevelType w:val="singleLevel"/>
    <w:tmpl w:val="6DDA4AC2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081C"/>
    <w:rsid w:val="00243AE4"/>
    <w:rsid w:val="002847AE"/>
    <w:rsid w:val="00396AF8"/>
    <w:rsid w:val="004F081C"/>
    <w:rsid w:val="00680DF1"/>
    <w:rsid w:val="007149F4"/>
    <w:rsid w:val="00772D52"/>
    <w:rsid w:val="00870873"/>
    <w:rsid w:val="008B601B"/>
    <w:rsid w:val="008C44B4"/>
    <w:rsid w:val="00B65A8D"/>
    <w:rsid w:val="00BD209F"/>
    <w:rsid w:val="00E95B43"/>
    <w:rsid w:val="00EA7F71"/>
    <w:rsid w:val="0A7C6DA4"/>
    <w:rsid w:val="745B0467"/>
    <w:rsid w:val="7EB21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8"/>
    <customShpInfo spid="_x0000_s1037"/>
    <customShpInfo spid="_x0000_s1036"/>
    <customShpInfo spid="_x0000_s1032"/>
    <customShpInfo spid="_x0000_s1031"/>
    <customShpInfo spid="_x0000_s1041"/>
    <customShpInfo spid="_x0000_s1040"/>
    <customShpInfo spid="_x0000_s1044"/>
    <customShpInfo spid="_x0000_s1043"/>
    <customShpInfo spid="_x0000_s104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219</Words>
  <Characters>1253</Characters>
  <DocSecurity>0</DocSecurity>
  <Lines>10</Lines>
  <Paragraphs>2</Paragraphs>
  <ScaleCrop>false</ScaleCrop>
  <Company/>
  <LinksUpToDate>false</LinksUpToDate>
  <CharactersWithSpaces>1470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Administrator</cp:lastModifiedBy>
  <dcterms:created xsi:type="dcterms:W3CDTF">2017-11-11T22:47:00Z</dcterms:created>
  <dcterms:modified xsi:type="dcterms:W3CDTF">2018-06-15T01:27:37Z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