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9CC" w:rsidRPr="00FA12FC" w:rsidRDefault="006A07C8" w:rsidP="00FA12F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A12FC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9pt;margin-top:945pt;width:21pt;height:34pt;z-index:251658240;mso-position-horizontal-relative:page;mso-position-vertical-relative:top-margin-area">
            <v:imagedata r:id="rId7" o:title=""/>
            <w10:wrap anchorx="page"/>
          </v:shape>
        </w:pict>
      </w:r>
      <w:r w:rsidR="00A40D74" w:rsidRPr="00FA12FC">
        <w:rPr>
          <w:rFonts w:ascii="宋体" w:eastAsia="宋体" w:hAnsi="宋体"/>
          <w:b/>
          <w:color w:val="FF0000"/>
          <w:sz w:val="28"/>
        </w:rPr>
        <w:t>第二单元　辽宋夏金元时期:民族关系发展和社会变化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noProof/>
        </w:rPr>
        <w:drawing>
          <wp:inline distT="0" distB="0" distL="0" distR="0">
            <wp:extent cx="1123950" cy="4752975"/>
            <wp:effectExtent l="19050" t="0" r="0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065" cy="4753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FA12FC">
        <w:rPr>
          <w:rFonts w:ascii="宋体" w:eastAsia="宋体" w:hAnsi="宋体"/>
          <w:b/>
        </w:rPr>
        <w:t>第6课</w:t>
      </w:r>
      <w:r w:rsidRPr="00FA12FC">
        <w:rPr>
          <w:rFonts w:ascii="宋体" w:eastAsia="宋体" w:hAnsi="宋体"/>
        </w:rPr>
        <w:t xml:space="preserve">　</w:t>
      </w:r>
      <w:r w:rsidRPr="00FA12FC">
        <w:rPr>
          <w:rFonts w:ascii="宋体" w:eastAsia="宋体" w:hAnsi="宋体"/>
          <w:b/>
        </w:rPr>
        <w:t>北宋的政治</w:t>
      </w:r>
    </w:p>
    <w:bookmarkEnd w:id="0"/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37" name="18标1.EPS" descr="id:2147491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18标1.EPS" descr="id:214749148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2FC">
        <w:rPr>
          <w:rFonts w:ascii="宋体" w:eastAsia="宋体" w:hAnsi="宋体"/>
          <w:color w:val="FF00FF"/>
        </w:rPr>
        <w:t>课前自主预习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38" name="18标2.EPS" descr="id:2147491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18标2.EPS" descr="id:214749148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2FC">
        <w:rPr>
          <w:rFonts w:ascii="宋体" w:eastAsia="宋体" w:hAnsi="宋体"/>
          <w:color w:val="FF00FF"/>
        </w:rPr>
        <w:t>知识点1　宋太祖强化中央集权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b/>
        </w:rPr>
        <w:t>1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北宋建立和统一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(  1  )建立:960年,后周大将</w:t>
      </w:r>
      <w:r w:rsidRPr="00FA12FC">
        <w:rPr>
          <w:rFonts w:ascii="宋体" w:eastAsia="宋体" w:hAnsi="宋体"/>
          <w:color w:val="FF00FF"/>
          <w:u w:val="single" w:color="000000"/>
        </w:rPr>
        <w:t xml:space="preserve">　赵匡胤　</w:t>
      </w:r>
      <w:r w:rsidRPr="00FA12FC">
        <w:rPr>
          <w:rFonts w:ascii="宋体" w:eastAsia="宋体" w:hAnsi="宋体"/>
        </w:rPr>
        <w:t>在陈桥驿发动兵变,他的部下拥立他当皇帝。他随即回师夺取后周政权,改国号为宋,以开封为东京,作为都城,史称北宋。 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(  2  )统一:宋太祖和他的后继者依照先南后北的统一方针,陆续消灭了南方割据政权,结束了</w:t>
      </w:r>
      <w:r w:rsidRPr="00FA12FC">
        <w:rPr>
          <w:rFonts w:ascii="宋体" w:eastAsia="宋体" w:hAnsi="宋体"/>
          <w:color w:val="FF00FF"/>
          <w:u w:val="single" w:color="000000"/>
        </w:rPr>
        <w:t xml:space="preserve">　中原　</w:t>
      </w:r>
      <w:r w:rsidRPr="00FA12FC">
        <w:rPr>
          <w:rFonts w:ascii="宋体" w:eastAsia="宋体" w:hAnsi="宋体"/>
        </w:rPr>
        <w:t>和南方的分裂割据局面。 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b/>
        </w:rPr>
        <w:t>2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加强中央集权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lastRenderedPageBreak/>
        <w:t>(  1  )措施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70"/>
        <w:gridCol w:w="7832"/>
      </w:tblGrid>
      <w:tr w:rsidR="00E879CC" w:rsidRPr="00FA12FC">
        <w:trPr>
          <w:jc w:val="center"/>
        </w:trPr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879CC" w:rsidRPr="00FA12FC" w:rsidRDefault="00A40D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FA12FC">
              <w:rPr>
                <w:rFonts w:ascii="宋体" w:eastAsia="宋体" w:hAnsi="宋体"/>
              </w:rPr>
              <w:t>军事</w:t>
            </w:r>
          </w:p>
        </w:tc>
        <w:tc>
          <w:tcPr>
            <w:tcW w:w="783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879CC" w:rsidRPr="00FA12FC" w:rsidRDefault="00A40D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FA12FC">
              <w:rPr>
                <w:rFonts w:ascii="宋体" w:eastAsia="宋体" w:hAnsi="宋体"/>
              </w:rPr>
              <w:t>解除</w:t>
            </w:r>
            <w:r w:rsidRPr="00FA12FC">
              <w:rPr>
                <w:rFonts w:ascii="宋体" w:eastAsia="宋体" w:hAnsi="宋体"/>
                <w:color w:val="FF00FF"/>
                <w:u w:val="single" w:color="000000"/>
              </w:rPr>
              <w:t xml:space="preserve">　禁军　</w:t>
            </w:r>
            <w:r w:rsidRPr="00FA12FC">
              <w:rPr>
                <w:rFonts w:ascii="宋体" w:eastAsia="宋体" w:hAnsi="宋体"/>
              </w:rPr>
              <w:t>将领的兵权,牢牢地控制了军队。控制对</w:t>
            </w:r>
            <w:r w:rsidRPr="00FA12FC">
              <w:rPr>
                <w:rFonts w:ascii="宋体" w:eastAsia="宋体" w:hAnsi="宋体"/>
                <w:color w:val="FF00FF"/>
                <w:u w:val="single" w:color="000000"/>
              </w:rPr>
              <w:t xml:space="preserve">　军队　</w:t>
            </w:r>
            <w:r w:rsidRPr="00FA12FC">
              <w:rPr>
                <w:rFonts w:ascii="宋体" w:eastAsia="宋体" w:hAnsi="宋体"/>
              </w:rPr>
              <w:t>的调动,使禁军将领有握兵之重而无发兵之权。经常调换军队将领,定期换防,割断将领与士兵和地方的联系,使兵不识将,将不专兵 </w:t>
            </w:r>
          </w:p>
        </w:tc>
      </w:tr>
      <w:tr w:rsidR="00E879CC" w:rsidRPr="00FA12FC">
        <w:trPr>
          <w:jc w:val="center"/>
        </w:trPr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879CC" w:rsidRPr="00FA12FC" w:rsidRDefault="00A40D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FA12FC">
              <w:rPr>
                <w:rFonts w:ascii="宋体" w:eastAsia="宋体" w:hAnsi="宋体"/>
              </w:rPr>
              <w:t>政治</w:t>
            </w:r>
          </w:p>
        </w:tc>
        <w:tc>
          <w:tcPr>
            <w:tcW w:w="783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879CC" w:rsidRPr="00FA12FC" w:rsidRDefault="00A40D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FA12FC">
              <w:rPr>
                <w:rFonts w:ascii="宋体" w:eastAsia="宋体" w:hAnsi="宋体"/>
              </w:rPr>
              <w:t>在中央,采取分化事权的办法,削弱</w:t>
            </w:r>
            <w:r w:rsidRPr="00FA12FC">
              <w:rPr>
                <w:rFonts w:ascii="宋体" w:eastAsia="宋体" w:hAnsi="宋体"/>
                <w:color w:val="FF00FF"/>
                <w:u w:val="single" w:color="000000"/>
              </w:rPr>
              <w:t xml:space="preserve">　相权　</w:t>
            </w:r>
            <w:r w:rsidRPr="00FA12FC">
              <w:rPr>
                <w:rFonts w:ascii="宋体" w:eastAsia="宋体" w:hAnsi="宋体"/>
              </w:rPr>
              <w:t>。宋朝的宰相往往不止一人,在宰相之下又设相当于副宰相的若干人,与宰相共同议政;还设立多重机构,分割宰相的军政、财政大权。在地方,派文臣担任各地州县的长官;实施</w:t>
            </w:r>
            <w:r w:rsidRPr="00FA12FC">
              <w:rPr>
                <w:rFonts w:ascii="宋体" w:eastAsia="宋体" w:hAnsi="宋体"/>
                <w:color w:val="FF00FF"/>
                <w:u w:val="single" w:color="000000"/>
              </w:rPr>
              <w:t xml:space="preserve">　三年一换　</w:t>
            </w:r>
            <w:r w:rsidRPr="00FA12FC">
              <w:rPr>
                <w:rFonts w:ascii="宋体" w:eastAsia="宋体" w:hAnsi="宋体"/>
              </w:rPr>
              <w:t>的制度,频繁调动州县长官;在各州府设置通判,以分知州的权力 </w:t>
            </w:r>
          </w:p>
        </w:tc>
      </w:tr>
      <w:tr w:rsidR="00E879CC" w:rsidRPr="00FA12FC">
        <w:trPr>
          <w:jc w:val="center"/>
        </w:trPr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879CC" w:rsidRPr="00FA12FC" w:rsidRDefault="00A40D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FA12FC">
              <w:rPr>
                <w:rFonts w:ascii="宋体" w:eastAsia="宋体" w:hAnsi="宋体"/>
              </w:rPr>
              <w:t>财政</w:t>
            </w:r>
          </w:p>
        </w:tc>
        <w:tc>
          <w:tcPr>
            <w:tcW w:w="783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879CC" w:rsidRPr="00FA12FC" w:rsidRDefault="00A40D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FA12FC">
              <w:rPr>
                <w:rFonts w:ascii="宋体" w:eastAsia="宋体" w:hAnsi="宋体"/>
              </w:rPr>
              <w:t>取消节度使收税的权力,除各州留一部分用作地方的必要支出外,其余一切税收由中央掌控。在地方设置</w:t>
            </w:r>
            <w:r w:rsidRPr="00FA12FC">
              <w:rPr>
                <w:rFonts w:ascii="宋体" w:eastAsia="宋体" w:hAnsi="宋体"/>
                <w:color w:val="FF00FF"/>
                <w:u w:val="single" w:color="000000"/>
              </w:rPr>
              <w:t xml:space="preserve">　转运使　</w:t>
            </w:r>
            <w:r w:rsidRPr="00FA12FC">
              <w:rPr>
                <w:rFonts w:ascii="宋体" w:eastAsia="宋体" w:hAnsi="宋体"/>
              </w:rPr>
              <w:t>,把地方财赋收归中央 </w:t>
            </w:r>
          </w:p>
        </w:tc>
      </w:tr>
    </w:tbl>
    <w:p w:rsidR="00E879CC" w:rsidRPr="00FA12FC" w:rsidRDefault="00E879C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(  2  )作用:把中央集权强化到前所未有的程度,皇权大大加强。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39" name="18标2.EPS" descr="id:2147491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18标2.EPS" descr="id:214749150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2FC">
        <w:rPr>
          <w:rFonts w:ascii="宋体" w:eastAsia="宋体" w:hAnsi="宋体"/>
          <w:color w:val="FF00FF"/>
        </w:rPr>
        <w:t>知识点2　重文轻武的政策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b/>
        </w:rPr>
        <w:t>3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目的:防止唐末以来</w:t>
      </w:r>
      <w:r w:rsidRPr="00FA12FC">
        <w:rPr>
          <w:rFonts w:ascii="宋体" w:eastAsia="宋体" w:hAnsi="宋体"/>
          <w:color w:val="FF00FF"/>
          <w:u w:val="single" w:color="000000"/>
        </w:rPr>
        <w:t xml:space="preserve">　武将　</w:t>
      </w:r>
      <w:r w:rsidRPr="00FA12FC">
        <w:rPr>
          <w:rFonts w:ascii="宋体" w:eastAsia="宋体" w:hAnsi="宋体"/>
        </w:rPr>
        <w:t>专横跋扈的弊端重现。 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b/>
        </w:rPr>
        <w:t>4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措施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(  1  )宋太祖有意重用文臣掌握军政大权。后继的宋太宗继续采取抑制武将、提升文官地位的政策,使</w:t>
      </w:r>
      <w:r w:rsidRPr="00FA12FC">
        <w:rPr>
          <w:rFonts w:ascii="宋体" w:eastAsia="宋体" w:hAnsi="宋体"/>
          <w:color w:val="FF00FF"/>
          <w:u w:val="single" w:color="000000"/>
        </w:rPr>
        <w:t xml:space="preserve">　文臣统兵　</w:t>
      </w:r>
      <w:r w:rsidRPr="00FA12FC">
        <w:rPr>
          <w:rFonts w:ascii="宋体" w:eastAsia="宋体" w:hAnsi="宋体"/>
        </w:rPr>
        <w:t>的格局逐渐形成。当时的文官担任中央和地方的要职,甚至主持军务,地位和待遇高于武将。武将受到多方面的牵制,带兵打仗要按照朝廷预授的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阵图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行军布阵,这严重束缚了统军的指挥权。 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(  2  )宋朝注重发展文教事业,改革和发展了</w:t>
      </w:r>
      <w:r w:rsidRPr="00FA12FC">
        <w:rPr>
          <w:rFonts w:ascii="宋体" w:eastAsia="宋体" w:hAnsi="宋体"/>
          <w:color w:val="FF00FF"/>
          <w:u w:val="single" w:color="000000"/>
        </w:rPr>
        <w:t xml:space="preserve">　科举制　</w:t>
      </w:r>
      <w:r w:rsidRPr="00FA12FC">
        <w:rPr>
          <w:rFonts w:ascii="宋体" w:eastAsia="宋体" w:hAnsi="宋体"/>
        </w:rPr>
        <w:t>。宋初大幅度增加科举取士名额,提高进士地位。科举制的发展,对宋朝社会产生了深远影响,在全国范围营造了浓厚的读书风气,也促进整个社会文化素养的提高,造就了宋朝科技发达、文化昌盛、人才辈出的文治局面。 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b/>
        </w:rPr>
        <w:t>5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影响:宋朝的重文轻武政策,扭转了</w:t>
      </w:r>
      <w:r w:rsidRPr="00FA12FC">
        <w:rPr>
          <w:rFonts w:ascii="宋体" w:eastAsia="宋体" w:hAnsi="宋体"/>
          <w:color w:val="FF00FF"/>
          <w:u w:val="single" w:color="000000"/>
        </w:rPr>
        <w:t xml:space="preserve">　五代十国　</w:t>
      </w:r>
      <w:r w:rsidRPr="00FA12FC">
        <w:rPr>
          <w:rFonts w:ascii="宋体" w:eastAsia="宋体" w:hAnsi="宋体"/>
        </w:rPr>
        <w:t>时期尚武轻文的风气,杜绝了武将跋扈和兵变政移的情况发生,有利于政权的稳固和社会的安定。 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40" name="18标1.EPS" descr="id:2147491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18标1.EPS" descr="id:214749151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2FC">
        <w:rPr>
          <w:rFonts w:ascii="宋体" w:eastAsia="宋体" w:hAnsi="宋体"/>
          <w:color w:val="FF00FF"/>
        </w:rPr>
        <w:t>课堂基础达标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41" name="18标2.EPS" descr="id:2147491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18标2.EPS" descr="id:214749151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2FC">
        <w:rPr>
          <w:rFonts w:ascii="宋体" w:eastAsia="宋体" w:hAnsi="宋体"/>
          <w:color w:val="FF00FF"/>
        </w:rPr>
        <w:t>知识点1　宋太祖强化中央集权</w:t>
      </w:r>
    </w:p>
    <w:p w:rsidR="00E879CC" w:rsidRPr="00FA12FC" w:rsidRDefault="00E879C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lastRenderedPageBreak/>
        <w:t>1</w:t>
      </w:r>
      <w:r w:rsidRPr="00FA12FC">
        <w:rPr>
          <w:rFonts w:ascii="宋体" w:eastAsia="宋体" w:hAnsi="宋体" w:cs="Times New Roman"/>
        </w:rPr>
        <w:t>.“</w:t>
      </w:r>
      <w:r w:rsidRPr="00FA12FC">
        <w:rPr>
          <w:rFonts w:ascii="宋体" w:eastAsia="宋体" w:hAnsi="宋体"/>
        </w:rPr>
        <w:t>赵匡胤穿龙袍</w:t>
      </w:r>
      <w:r w:rsidRPr="00FA12FC">
        <w:rPr>
          <w:rFonts w:ascii="宋体" w:eastAsia="宋体" w:hAnsi="宋体" w:cs="Times New Roman"/>
        </w:rPr>
        <w:t>——</w:t>
      </w:r>
      <w:r w:rsidRPr="00FA12FC">
        <w:rPr>
          <w:rFonts w:ascii="宋体" w:eastAsia="宋体" w:hAnsi="宋体"/>
        </w:rPr>
        <w:t>改朝换代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这一歇后语指的历史事件是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B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杯酒释兵权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陈桥兵变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安史之乱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五代更替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2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北宋初期用了近20年的时间,陆续消灭了其他割据政权,统一了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D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北方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全国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西南和西北地区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中原和南方地区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3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为了防止出现宰相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事无不统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的局面,加强皇权,宋太祖采取了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A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 w:cs="宋体" w:hint="eastAsia"/>
        </w:rPr>
        <w:t>①</w:t>
      </w:r>
      <w:r w:rsidRPr="00FA12FC">
        <w:rPr>
          <w:rFonts w:ascii="宋体" w:eastAsia="宋体" w:hAnsi="宋体"/>
        </w:rPr>
        <w:t xml:space="preserve">设宰相多人、设相当于副宰相的若干人,与宰相共同议政　</w:t>
      </w:r>
      <w:r w:rsidRPr="00FA12FC">
        <w:rPr>
          <w:rFonts w:ascii="宋体" w:eastAsia="宋体" w:hAnsi="宋体" w:cs="宋体" w:hint="eastAsia"/>
        </w:rPr>
        <w:t>②</w:t>
      </w:r>
      <w:r w:rsidRPr="00FA12FC">
        <w:rPr>
          <w:rFonts w:ascii="宋体" w:eastAsia="宋体" w:hAnsi="宋体"/>
        </w:rPr>
        <w:t xml:space="preserve">设立多重机构,分割宰相的军政、财政大权　</w:t>
      </w:r>
      <w:r w:rsidRPr="00FA12FC">
        <w:rPr>
          <w:rFonts w:ascii="宋体" w:eastAsia="宋体" w:hAnsi="宋体" w:cs="宋体" w:hint="eastAsia"/>
        </w:rPr>
        <w:t>③</w:t>
      </w:r>
      <w:r w:rsidRPr="00FA12FC">
        <w:rPr>
          <w:rFonts w:ascii="宋体" w:eastAsia="宋体" w:hAnsi="宋体"/>
        </w:rPr>
        <w:t xml:space="preserve">设置通判　</w:t>
      </w:r>
      <w:r w:rsidRPr="00FA12FC">
        <w:rPr>
          <w:rFonts w:ascii="宋体" w:eastAsia="宋体" w:hAnsi="宋体" w:cs="宋体" w:hint="eastAsia"/>
        </w:rPr>
        <w:t>④</w:t>
      </w:r>
      <w:r w:rsidRPr="00FA12FC">
        <w:rPr>
          <w:rFonts w:ascii="宋体" w:eastAsia="宋体" w:hAnsi="宋体"/>
        </w:rPr>
        <w:t>设置转运使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①②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②④</w:t>
      </w:r>
      <w:r w:rsidRPr="00FA12FC">
        <w:rPr>
          <w:rFonts w:ascii="宋体" w:eastAsia="宋体" w:hAnsi="宋体"/>
        </w:rPr>
        <w:tab/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①②③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①②③④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4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如果某同学想了解宋太祖强化中央集权的措施,下列词语不能入选的是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C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削弱相权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三年一换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守外虚内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设置转运使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42" name="18标2.EPS" descr="id:2147491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18标2.EPS" descr="id:214749152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2FC">
        <w:rPr>
          <w:rFonts w:ascii="宋体" w:eastAsia="宋体" w:hAnsi="宋体"/>
          <w:color w:val="FF00FF"/>
        </w:rPr>
        <w:t>知识点2　重文轻武的政策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5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宋朝实行重文轻武的政策,下列不属于其表现的是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A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定期换防,兵不识将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采取抑制武将、提升文官的政策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文臣统兵,主持军务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文臣地位和待遇高于武将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6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宋真宗《劝学诗》中宣扬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书中自有千钟粟</w:t>
      </w:r>
      <w:r w:rsidRPr="00FA12FC">
        <w:rPr>
          <w:rFonts w:ascii="宋体" w:eastAsia="宋体" w:hAnsi="宋体" w:cs="Times New Roman"/>
        </w:rPr>
        <w:t>”“</w:t>
      </w:r>
      <w:r w:rsidRPr="00FA12FC">
        <w:rPr>
          <w:rFonts w:ascii="宋体" w:eastAsia="宋体" w:hAnsi="宋体"/>
        </w:rPr>
        <w:t>书中自有黄金屋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,体现了宋代统治阶级重视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A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营造科举入仕风气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改进农业生产技术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提高建筑工艺水平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改善民生,以德治国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7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北宋《神童诗》: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天子重英豪,文章教尔曹。万般皆下品,唯有读书高。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材料表明科举制在中国古代的积极作用是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B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有利于小农经济的发展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lastRenderedPageBreak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有利于社会重学风气的形成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有利于商品经济的发展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有利于自然科学的发展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8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阅读材料,回答问题。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材料　(  太祖  )既得天下,召普问曰: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天下自唐季以来,数十年间,帝王凡易八姓,战斗不息,生民涂地,其故何也?吾欲息天下之兵,为国家长久计,其道何如?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普曰: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此非他故,方镇(  藩镇  )太重,君弱臣强而已。今欲治之,惟稍夺其权,制其钱谷,收其精兵,则天下自安矣。</w:t>
      </w:r>
      <w:r w:rsidRPr="00FA12FC">
        <w:rPr>
          <w:rFonts w:ascii="宋体" w:eastAsia="宋体" w:hAnsi="宋体" w:cs="Times New Roman"/>
        </w:rPr>
        <w:t>”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FA12FC">
        <w:rPr>
          <w:rFonts w:ascii="宋体" w:eastAsia="宋体" w:hAnsi="宋体" w:cs="Times New Roman"/>
        </w:rPr>
        <w:t>——</w:t>
      </w:r>
      <w:r w:rsidRPr="00FA12FC">
        <w:rPr>
          <w:rFonts w:ascii="宋体" w:eastAsia="宋体" w:hAnsi="宋体"/>
        </w:rPr>
        <w:t>摘编自毕沅《续资治通鉴》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材料中的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太祖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指何人?根据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普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的建议,太祖采取了哪些措施来强化中央集权?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color w:val="FF00FF"/>
        </w:rPr>
        <w:t>宋太祖赵匡胤。措施:派文官担任地方行政长官;取消节度使收税的权力;解除禁军将领的兵权,牢牢控制军队等。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43" name="18标1.EPS" descr="id:2147491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18标1.EPS" descr="id:214749153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2FC">
        <w:rPr>
          <w:rFonts w:ascii="宋体" w:eastAsia="宋体" w:hAnsi="宋体"/>
          <w:color w:val="FF00FF"/>
        </w:rPr>
        <w:t>课后巩固提升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1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与下表诗句描述相符合的历史时期是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C</w:t>
      </w:r>
      <w:r w:rsidRPr="00FA12FC">
        <w:rPr>
          <w:rFonts w:ascii="宋体" w:eastAsia="宋体" w:hAnsi="宋体"/>
        </w:rPr>
        <w:t xml:space="preserve">  )</w:t>
      </w:r>
    </w:p>
    <w:tbl>
      <w:tblPr>
        <w:tblW w:w="226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264"/>
      </w:tblGrid>
      <w:tr w:rsidR="00E879CC" w:rsidRPr="00FA12FC">
        <w:trPr>
          <w:jc w:val="center"/>
        </w:trPr>
        <w:tc>
          <w:tcPr>
            <w:tcW w:w="226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879CC" w:rsidRPr="00FA12FC" w:rsidRDefault="00A40D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FA12FC">
              <w:rPr>
                <w:rFonts w:ascii="宋体" w:eastAsia="宋体" w:hAnsi="宋体"/>
              </w:rPr>
              <w:t>浮梁巧取江南郡,杯酒轻收肘腋兵</w:t>
            </w:r>
          </w:p>
        </w:tc>
      </w:tr>
      <w:tr w:rsidR="00E879CC" w:rsidRPr="00FA12FC">
        <w:trPr>
          <w:jc w:val="center"/>
        </w:trPr>
        <w:tc>
          <w:tcPr>
            <w:tcW w:w="226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879CC" w:rsidRPr="00FA12FC" w:rsidRDefault="00A40D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FA12FC">
              <w:rPr>
                <w:rFonts w:ascii="宋体" w:eastAsia="宋体" w:hAnsi="宋体"/>
              </w:rPr>
              <w:t>满朝朱紫贵,尽是读书人</w:t>
            </w:r>
          </w:p>
        </w:tc>
      </w:tr>
      <w:tr w:rsidR="00E879CC" w:rsidRPr="00FA12FC">
        <w:trPr>
          <w:jc w:val="center"/>
        </w:trPr>
        <w:tc>
          <w:tcPr>
            <w:tcW w:w="226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879CC" w:rsidRPr="00FA12FC" w:rsidRDefault="00A40D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FA12FC">
              <w:rPr>
                <w:rFonts w:ascii="宋体" w:eastAsia="宋体" w:hAnsi="宋体"/>
              </w:rPr>
              <w:t>男儿欲遂平生志,六经勤向窗前读</w:t>
            </w:r>
          </w:p>
        </w:tc>
      </w:tr>
    </w:tbl>
    <w:p w:rsidR="00E879CC" w:rsidRPr="00FA12FC" w:rsidRDefault="00E879C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两汉时期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隋朝时期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北宋时期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唐朝时期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2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《宋史纪事本末》记载:王彦超及诸藩镇入朝,帝(  宋太祖  )宴于后苑,酒酣,从容谓之曰: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卿等皆国家宿旧,久临剧镇,王事鞅掌,非朕所以优贤之意也。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彦超谕意,即前奏曰: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……乞骸骨(  古代官吏因年老请求退职的一种说法  ),归丘园,臣之愿也。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材料中宋太祖之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意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是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D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准备赏赐开国宿旧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鼓励诸藩为国操劳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lastRenderedPageBreak/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表达歉意,抚慰群臣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暗示他们自解兵权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3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秦汉时期,丞相一职由一人担任,隋唐时期三省长官都是丞相,北宋时相当于丞相的官员则更多。这一现象反映的实质问题是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B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中央对地方的控制日益加强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君主专制进一步加强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丞相权力不断削弱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民主政治逐渐完善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4</w:t>
      </w:r>
      <w:r w:rsidRPr="00FA12FC">
        <w:rPr>
          <w:rFonts w:ascii="宋体" w:eastAsia="宋体" w:hAnsi="宋体" w:cs="Times New Roman"/>
        </w:rPr>
        <w:t>.“</w:t>
      </w:r>
      <w:r w:rsidRPr="00FA12FC">
        <w:rPr>
          <w:rFonts w:ascii="宋体" w:eastAsia="宋体" w:hAnsi="宋体"/>
        </w:rPr>
        <w:t>既非副贰,又非属官,故常与知州争权,每云:‘我是监郡,朝廷使我来监汝。’举动为其所制。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材料描述的是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C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汉朝的刺史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唐朝的节度使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北宋的通判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北宋的转运使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5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宋代出现了许多不同于以往的新现象,具体包括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A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 w:cs="宋体" w:hint="eastAsia"/>
        </w:rPr>
        <w:t>①</w:t>
      </w:r>
      <w:r w:rsidRPr="00FA12FC">
        <w:rPr>
          <w:rFonts w:ascii="宋体" w:eastAsia="宋体" w:hAnsi="宋体"/>
        </w:rPr>
        <w:t xml:space="preserve">文臣吃香,武将受气　</w:t>
      </w:r>
      <w:r w:rsidRPr="00FA12FC">
        <w:rPr>
          <w:rFonts w:ascii="宋体" w:eastAsia="宋体" w:hAnsi="宋体" w:cs="宋体" w:hint="eastAsia"/>
        </w:rPr>
        <w:t>②</w:t>
      </w:r>
      <w:r w:rsidRPr="00FA12FC">
        <w:rPr>
          <w:rFonts w:ascii="宋体" w:eastAsia="宋体" w:hAnsi="宋体"/>
        </w:rPr>
        <w:t xml:space="preserve">文官主持军务　</w:t>
      </w:r>
      <w:r w:rsidRPr="00FA12FC">
        <w:rPr>
          <w:rFonts w:ascii="宋体" w:eastAsia="宋体" w:hAnsi="宋体" w:cs="宋体" w:hint="eastAsia"/>
        </w:rPr>
        <w:t>③</w:t>
      </w:r>
      <w:r w:rsidRPr="00FA12FC">
        <w:rPr>
          <w:rFonts w:ascii="宋体" w:eastAsia="宋体" w:hAnsi="宋体"/>
        </w:rPr>
        <w:t xml:space="preserve">科举进士地位高　</w:t>
      </w:r>
      <w:r w:rsidRPr="00FA12FC">
        <w:rPr>
          <w:rFonts w:ascii="宋体" w:eastAsia="宋体" w:hAnsi="宋体" w:cs="宋体" w:hint="eastAsia"/>
        </w:rPr>
        <w:t>④</w:t>
      </w:r>
      <w:r w:rsidRPr="00FA12FC">
        <w:rPr>
          <w:rFonts w:ascii="宋体" w:eastAsia="宋体" w:hAnsi="宋体"/>
        </w:rPr>
        <w:t>武将功高受重用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①②③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①②④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①③④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②③④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6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宋真宗准备让文武双全且长相俊朗的陈尧咨陪辽使射弓(  射箭  ),并允诺授予他高级武官。陈尧咨请示母亲后,其母杖责他说: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你们父子均以文章立朝为名臣,你现在竟为了厚禄,使家族蒙受羞辱,忍心吗?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这反映出宋朝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B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孝亲观念浓厚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重文轻武政策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颜值备受推崇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选官注重才学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7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宋初大将曹翰的一首诗中有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曾因国难披金甲,不为家贫卖宝刀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之句;当时有谚语曰: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做人莫做军,做铁莫做针。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 xml:space="preserve">据此,下列认识不正确的是(  </w:t>
      </w:r>
      <w:r w:rsidRPr="00FA12FC">
        <w:rPr>
          <w:rFonts w:ascii="宋体" w:eastAsia="宋体" w:hAnsi="宋体"/>
          <w:color w:val="FF00FF"/>
        </w:rPr>
        <w:t>B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宋朝重用文官,抑制武将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宋朝轻视武备乃至军队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宋朝人不再以从军为荣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宋朝意欲根除武将跋扈、专权的顽疾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8</w:t>
      </w:r>
      <w:r w:rsidRPr="00FA12FC">
        <w:rPr>
          <w:rFonts w:ascii="宋体" w:eastAsia="宋体" w:hAnsi="宋体" w:cs="Times New Roman"/>
        </w:rPr>
        <w:t>.“</w:t>
      </w:r>
      <w:r w:rsidRPr="00FA12FC">
        <w:rPr>
          <w:rFonts w:ascii="宋体" w:eastAsia="宋体" w:hAnsi="宋体"/>
        </w:rPr>
        <w:t>国家用人之法,非进士及第者不得美官。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这说明宋朝选拔官员的主要途径是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B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lastRenderedPageBreak/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家世背景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科举取士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德才兼备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忠孝双全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FA12FC">
        <w:rPr>
          <w:rFonts w:ascii="宋体" w:eastAsia="宋体" w:hAnsi="宋体"/>
          <w:noProof/>
        </w:rPr>
        <w:drawing>
          <wp:inline distT="0" distB="0" distL="0" distR="0">
            <wp:extent cx="893445" cy="998220"/>
            <wp:effectExtent l="0" t="0" r="1905" b="11430"/>
            <wp:docPr id="144" name="17ZKXLN34.EPS" descr="id:2147491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17ZKXLN34.EPS" descr="id:2147491547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520" cy="99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9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人物评价是历史学习的重要内容,以下对右图所示人物评价准确的是</w:t>
      </w:r>
      <w:r w:rsidRPr="00FA12FC">
        <w:rPr>
          <w:rFonts w:ascii="宋体" w:eastAsia="宋体" w:hAnsi="宋体"/>
        </w:rPr>
        <w:ptab w:relativeTo="margin" w:alignment="right" w:leader="none"/>
      </w:r>
      <w:r w:rsidRPr="00FA12FC">
        <w:rPr>
          <w:rFonts w:ascii="宋体" w:eastAsia="宋体" w:hAnsi="宋体"/>
        </w:rPr>
        <w:t xml:space="preserve">(  </w:t>
      </w:r>
      <w:r w:rsidRPr="00FA12FC">
        <w:rPr>
          <w:rFonts w:ascii="宋体" w:eastAsia="宋体" w:hAnsi="宋体"/>
          <w:color w:val="FF00FF"/>
        </w:rPr>
        <w:t>D</w:t>
      </w:r>
      <w:r w:rsidRPr="00FA12FC">
        <w:rPr>
          <w:rFonts w:ascii="宋体" w:eastAsia="宋体" w:hAnsi="宋体"/>
        </w:rPr>
        <w:t xml:space="preserve">  )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 w:cs="宋体" w:hint="eastAsia"/>
        </w:rPr>
        <w:t>①</w:t>
      </w:r>
      <w:r w:rsidRPr="00FA12FC">
        <w:rPr>
          <w:rFonts w:ascii="宋体" w:eastAsia="宋体" w:hAnsi="宋体"/>
        </w:rPr>
        <w:t xml:space="preserve">发动陈桥驿兵变,建立了北宋王朝　</w:t>
      </w:r>
      <w:r w:rsidRPr="00FA12FC">
        <w:rPr>
          <w:rFonts w:ascii="宋体" w:eastAsia="宋体" w:hAnsi="宋体" w:cs="宋体" w:hint="eastAsia"/>
        </w:rPr>
        <w:t>②</w:t>
      </w:r>
      <w:r w:rsidRPr="00FA12FC">
        <w:rPr>
          <w:rFonts w:ascii="宋体" w:eastAsia="宋体" w:hAnsi="宋体"/>
        </w:rPr>
        <w:t xml:space="preserve">在州府设置通判,分化知州的权力　</w:t>
      </w:r>
      <w:r w:rsidRPr="00FA12FC">
        <w:rPr>
          <w:rFonts w:ascii="宋体" w:eastAsia="宋体" w:hAnsi="宋体" w:cs="宋体" w:hint="eastAsia"/>
        </w:rPr>
        <w:t>③</w:t>
      </w:r>
      <w:r w:rsidRPr="00FA12FC">
        <w:rPr>
          <w:rFonts w:ascii="宋体" w:eastAsia="宋体" w:hAnsi="宋体"/>
        </w:rPr>
        <w:t xml:space="preserve">建立科举考试制度,完善了人才选拔　</w:t>
      </w:r>
      <w:r w:rsidRPr="00FA12FC">
        <w:rPr>
          <w:rFonts w:ascii="宋体" w:eastAsia="宋体" w:hAnsi="宋体" w:cs="宋体" w:hint="eastAsia"/>
        </w:rPr>
        <w:t>④</w:t>
      </w:r>
      <w:r w:rsidRPr="00FA12FC">
        <w:rPr>
          <w:rFonts w:ascii="宋体" w:eastAsia="宋体" w:hAnsi="宋体"/>
        </w:rPr>
        <w:t>采取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崇文抑武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策略,提高了士人地位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A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①②③</w:t>
      </w:r>
      <w:r w:rsidRPr="00FA12FC">
        <w:rPr>
          <w:rFonts w:ascii="宋体" w:eastAsia="宋体" w:hAnsi="宋体"/>
        </w:rPr>
        <w:tab/>
        <w:t>B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①③④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C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②③④</w:t>
      </w:r>
      <w:r w:rsidRPr="00FA12FC">
        <w:rPr>
          <w:rFonts w:ascii="宋体" w:eastAsia="宋体" w:hAnsi="宋体"/>
        </w:rPr>
        <w:tab/>
        <w:t>D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 w:cs="宋体" w:hint="eastAsia"/>
        </w:rPr>
        <w:t>①②④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color w:val="FF00FF"/>
        </w:rPr>
        <w:t>【解析】通过图片结合选项可以判断,该题考查的是宋太祖的相关史实。</w:t>
      </w:r>
      <w:r w:rsidRPr="00FA12FC">
        <w:rPr>
          <w:rFonts w:ascii="宋体" w:eastAsia="宋体" w:hAnsi="宋体" w:cs="宋体" w:hint="eastAsia"/>
          <w:color w:val="FF00FF"/>
        </w:rPr>
        <w:t>①②④</w:t>
      </w:r>
      <w:r w:rsidRPr="00FA12FC">
        <w:rPr>
          <w:rFonts w:ascii="宋体" w:eastAsia="宋体" w:hAnsi="宋体"/>
          <w:color w:val="FF00FF"/>
        </w:rPr>
        <w:t>皆符合史实,</w:t>
      </w:r>
      <w:r w:rsidRPr="00FA12FC">
        <w:rPr>
          <w:rFonts w:ascii="宋体" w:eastAsia="宋体" w:hAnsi="宋体" w:cs="宋体" w:hint="eastAsia"/>
          <w:color w:val="FF00FF"/>
        </w:rPr>
        <w:t>③</w:t>
      </w:r>
      <w:r w:rsidRPr="00FA12FC">
        <w:rPr>
          <w:rFonts w:ascii="宋体" w:eastAsia="宋体" w:hAnsi="宋体"/>
          <w:color w:val="FF00FF"/>
        </w:rPr>
        <w:t>中科举制是隋朝时隋炀帝确立的。故选D项。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10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根据提示填空。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(  1  )巨鹿之战中,</w:t>
      </w:r>
      <w:r w:rsidRPr="00FA12FC">
        <w:rPr>
          <w:rFonts w:ascii="宋体" w:eastAsia="宋体" w:hAnsi="宋体"/>
          <w:color w:val="FF00FF"/>
          <w:u w:val="single" w:color="000000"/>
        </w:rPr>
        <w:t xml:space="preserve">　项羽　</w:t>
      </w:r>
      <w:r w:rsidRPr="00FA12FC">
        <w:rPr>
          <w:rFonts w:ascii="宋体" w:eastAsia="宋体" w:hAnsi="宋体"/>
        </w:rPr>
        <w:t>率军,破釜沉舟,歼灭秦军主力。 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(  2  )唐朝时期,艺术领域成就斐然,著名画家</w:t>
      </w:r>
      <w:r w:rsidRPr="00FA12FC">
        <w:rPr>
          <w:rFonts w:ascii="宋体" w:eastAsia="宋体" w:hAnsi="宋体"/>
          <w:color w:val="FF00FF"/>
          <w:u w:val="single" w:color="000000"/>
        </w:rPr>
        <w:t xml:space="preserve">　吴道子　</w:t>
      </w:r>
      <w:r w:rsidRPr="00FA12FC">
        <w:rPr>
          <w:rFonts w:ascii="宋体" w:eastAsia="宋体" w:hAnsi="宋体"/>
        </w:rPr>
        <w:t>的画落笔雄劲,风格奔放,代表作有《送子天王图》。 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(  3  )宋朝武将带兵打仗要按照朝廷预授的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  <w:color w:val="FF00FF"/>
          <w:u w:val="single" w:color="000000"/>
        </w:rPr>
        <w:t xml:space="preserve">　阵图　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行军布阵。 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11</w:t>
      </w:r>
      <w:r w:rsidRPr="00FA12FC">
        <w:rPr>
          <w:rFonts w:ascii="宋体" w:eastAsia="宋体" w:hAnsi="宋体" w:cs="Times New Roman"/>
        </w:rPr>
        <w:t>.</w:t>
      </w:r>
      <w:r w:rsidRPr="00FA12FC">
        <w:rPr>
          <w:rFonts w:ascii="宋体" w:eastAsia="宋体" w:hAnsi="宋体"/>
        </w:rPr>
        <w:t>阅读材料,回答问题。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材料一　后周显德七年正月初一,宰相范质等人听闻契丹和北汉联兵南下,他们不辨真假,匆忙派遣赵匡胤统率诸军北上抵御。初三夜晚,大军哗变,将士于隔日清晨拥立赵匡胤为帝。赵匡胤先后两次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杯酒释兵权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,解除禁军将领及地方藩镇的兵权,解决了自唐朝中叶以来地方节度使拥兵自擅的局面。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材料二　宋代文士地位的显赫尊崇是历代都不曾有过的。宋朝大力发展科举,彻底取消了门第限制,社会各阶层的优秀子弟都被允许应试入仕。提倡读书,重用文人,这里既有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不能马上治天下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的客观需要,更重要的是以此来抑制武将权势。因此,历宋一朝,高级官员都使用文人,就连专门掌管全国军事的枢密院长官枢密使也大都是由文官担任的。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(  1  )材料一中的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显德七年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是公元纪年的哪一年?赵匡胤</w:t>
      </w:r>
      <w:r w:rsidRPr="00FA12FC">
        <w:rPr>
          <w:rFonts w:ascii="宋体" w:eastAsia="宋体" w:hAnsi="宋体" w:cs="Times New Roman"/>
        </w:rPr>
        <w:t>“</w:t>
      </w:r>
      <w:r w:rsidRPr="00FA12FC">
        <w:rPr>
          <w:rFonts w:ascii="宋体" w:eastAsia="宋体" w:hAnsi="宋体"/>
        </w:rPr>
        <w:t>解除禁军将领及地方藩镇的兵权</w:t>
      </w:r>
      <w:r w:rsidRPr="00FA12FC">
        <w:rPr>
          <w:rFonts w:ascii="宋体" w:eastAsia="宋体" w:hAnsi="宋体" w:cs="Times New Roman"/>
        </w:rPr>
        <w:t>”</w:t>
      </w:r>
      <w:r w:rsidRPr="00FA12FC">
        <w:rPr>
          <w:rFonts w:ascii="宋体" w:eastAsia="宋体" w:hAnsi="宋体"/>
        </w:rPr>
        <w:t>的目的是什么?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color w:val="FF00FF"/>
        </w:rPr>
        <w:lastRenderedPageBreak/>
        <w:t>960年。目的:加强中央集权。</w:t>
      </w:r>
    </w:p>
    <w:p w:rsidR="00E879CC" w:rsidRPr="00FA12FC" w:rsidRDefault="00E879C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E879CC" w:rsidRPr="00FA12FC" w:rsidRDefault="00E879C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E879CC" w:rsidRPr="00FA12FC" w:rsidRDefault="00E879C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(  2  )材料二反映了宋朝的什么政策?结合赵匡胤的经历,谈谈宋朝实行这一政策的目的。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color w:val="FF00FF"/>
        </w:rPr>
        <w:t>重文轻武政策。目的:防止唐末以来武将专横跋扈和兵变政移的情况重现。</w:t>
      </w:r>
    </w:p>
    <w:p w:rsidR="00E879CC" w:rsidRPr="00FA12FC" w:rsidRDefault="00E879C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E879CC" w:rsidRPr="00FA12FC" w:rsidRDefault="00E879C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E879CC" w:rsidRPr="00FA12FC" w:rsidRDefault="00E879C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</w:rPr>
        <w:t>(  3  )材料二反映的这一政策有何利弊?</w:t>
      </w:r>
    </w:p>
    <w:p w:rsidR="00E879CC" w:rsidRPr="00FA12FC" w:rsidRDefault="00A40D7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FA12FC">
        <w:rPr>
          <w:rFonts w:ascii="宋体" w:eastAsia="宋体" w:hAnsi="宋体"/>
          <w:color w:val="FF00FF"/>
        </w:rPr>
        <w:t>利:杜绝了武将跋扈和兵变政移的情况发生,有利于政权的稳固和社会的安定及经济的发展。造就了宋朝科技发达、文化昌盛、人才辈出的文治局面。弊:文臣掌兵,不熟悉军务,而将不专兵,兵无常帅,严重削弱了军队的战斗力,这也导致了北宋在对外战争中多次失利。文官得到重用,形成了以士大夫为主体的官僚集团,但由于政治机构重叠,相互牵制,官吏冗余,人浮于事,既导致政府办事效率下降,又增加了朝廷的财政支出。</w:t>
      </w:r>
    </w:p>
    <w:p w:rsidR="00E879CC" w:rsidRPr="00FA12FC" w:rsidRDefault="00E879CC">
      <w:pPr>
        <w:rPr>
          <w:rFonts w:ascii="宋体" w:eastAsia="宋体" w:hAnsi="宋体"/>
        </w:rPr>
      </w:pPr>
    </w:p>
    <w:sectPr w:rsidR="00E879CC" w:rsidRPr="00FA12FC" w:rsidSect="00E879CC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6D7" w:rsidRDefault="008276D7" w:rsidP="007B4F0D">
      <w:pPr>
        <w:spacing w:after="0" w:line="240" w:lineRule="auto"/>
      </w:pPr>
      <w:r>
        <w:separator/>
      </w:r>
    </w:p>
  </w:endnote>
  <w:endnote w:type="continuationSeparator" w:id="1">
    <w:p w:rsidR="008276D7" w:rsidRDefault="008276D7" w:rsidP="007B4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5C9" w:rsidRDefault="006A07C8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335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35C9" w:rsidRDefault="008335C9" w:rsidP="008335C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5C9" w:rsidRDefault="006A07C8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335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A12FC">
      <w:rPr>
        <w:rStyle w:val="a6"/>
        <w:noProof/>
      </w:rPr>
      <w:t>7</w:t>
    </w:r>
    <w:r>
      <w:rPr>
        <w:rStyle w:val="a6"/>
      </w:rPr>
      <w:fldChar w:fldCharType="end"/>
    </w:r>
  </w:p>
  <w:p w:rsidR="008335C9" w:rsidRDefault="008335C9" w:rsidP="008335C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6D7" w:rsidRDefault="008276D7" w:rsidP="007B4F0D">
      <w:pPr>
        <w:spacing w:after="0" w:line="240" w:lineRule="auto"/>
      </w:pPr>
      <w:r>
        <w:separator/>
      </w:r>
    </w:p>
  </w:footnote>
  <w:footnote w:type="continuationSeparator" w:id="1">
    <w:p w:rsidR="008276D7" w:rsidRDefault="008276D7" w:rsidP="007B4F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79CC"/>
    <w:rsid w:val="006A07C8"/>
    <w:rsid w:val="007B4F0D"/>
    <w:rsid w:val="008276D7"/>
    <w:rsid w:val="008335C9"/>
    <w:rsid w:val="00A357CE"/>
    <w:rsid w:val="00A40D74"/>
    <w:rsid w:val="00E879CC"/>
    <w:rsid w:val="00FA1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9CC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B4F0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7B4F0D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7B4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B4F0D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7B4F0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B4F0D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8335C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577</Words>
  <Characters>3289</Characters>
  <Application>Microsoft Office Word</Application>
  <DocSecurity>0</DocSecurity>
  <Lines>27</Lines>
  <Paragraphs>7</Paragraphs>
  <ScaleCrop>false</ScaleCrop>
  <Manager> </Manager>
  <Company> </Company>
  <LinksUpToDate>false</LinksUpToDate>
  <CharactersWithSpaces>3859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2019-01-09T08:43:00Z</dcterms:created>
  <dcterms:modified xsi:type="dcterms:W3CDTF">2019-02-20T05:41:00Z</dcterms:modified>
  <cp:category> </cp:category>
</cp:coreProperties>
</file>