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024" w:rsidRPr="00A71024" w:rsidRDefault="00A71024" w:rsidP="00A71024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A71024">
        <w:rPr>
          <w:rFonts w:ascii="宋体" w:eastAsia="宋体" w:hAnsi="宋体" w:hint="eastAsia"/>
          <w:b/>
          <w:color w:val="FF0000"/>
          <w:sz w:val="28"/>
        </w:rPr>
        <w:t>盛唐气象</w:t>
      </w:r>
    </w:p>
    <w:p w:rsidR="00314860" w:rsidRPr="00A71024" w:rsidRDefault="000A2F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67pt;margin-top:972pt;width:26pt;height:37pt;z-index:251658240;mso-position-horizontal-relative:page;mso-position-vertical-relative:top-margin-area">
            <v:imagedata r:id="rId7" o:title=""/>
            <w10:wrap anchorx="page"/>
          </v:shape>
        </w:pict>
      </w:r>
      <w:r w:rsidR="001163BE" w:rsidRPr="00A71024">
        <w:rPr>
          <w:rFonts w:ascii="宋体" w:eastAsia="宋体" w:hAnsi="宋体"/>
          <w:noProof/>
        </w:rPr>
        <w:drawing>
          <wp:inline distT="0" distB="0" distL="0" distR="0">
            <wp:extent cx="1173480" cy="5614035"/>
            <wp:effectExtent l="0" t="0" r="7620" b="5715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561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A71024">
        <w:rPr>
          <w:rFonts w:ascii="宋体" w:eastAsia="宋体" w:hAnsi="宋体"/>
          <w:b/>
        </w:rPr>
        <w:t>第3课</w:t>
      </w:r>
      <w:r w:rsidRPr="00A71024">
        <w:rPr>
          <w:rFonts w:ascii="宋体" w:eastAsia="宋体" w:hAnsi="宋体"/>
        </w:rPr>
        <w:t xml:space="preserve">　</w:t>
      </w:r>
      <w:r w:rsidRPr="00A71024">
        <w:rPr>
          <w:rFonts w:ascii="宋体" w:eastAsia="宋体" w:hAnsi="宋体"/>
          <w:b/>
        </w:rPr>
        <w:t>盛唐气象</w:t>
      </w:r>
    </w:p>
    <w:bookmarkEnd w:id="0"/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80" name="18标1.EPS" descr="id:2147491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18标1.EPS" descr="id:214749104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024">
        <w:rPr>
          <w:rFonts w:ascii="宋体" w:eastAsia="宋体" w:hAnsi="宋体"/>
          <w:color w:val="FF00FF"/>
        </w:rPr>
        <w:t>课前自主预习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81" name="18标2.EPS" descr="id:2147491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18标2.EPS" descr="id:214749104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024">
        <w:rPr>
          <w:rFonts w:ascii="宋体" w:eastAsia="宋体" w:hAnsi="宋体"/>
          <w:color w:val="FF00FF"/>
        </w:rPr>
        <w:t>知识点1　经济的繁荣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b/>
        </w:rPr>
        <w:t>1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表现</w:t>
      </w: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50"/>
        <w:gridCol w:w="7652"/>
      </w:tblGrid>
      <w:tr w:rsidR="00314860" w:rsidRPr="00A71024">
        <w:trPr>
          <w:jc w:val="center"/>
        </w:trPr>
        <w:tc>
          <w:tcPr>
            <w:tcW w:w="4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</w:rPr>
              <w:t>农业</w:t>
            </w:r>
          </w:p>
        </w:tc>
        <w:tc>
          <w:tcPr>
            <w:tcW w:w="765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</w:rPr>
              <w:t>垦田面积逐渐扩大,农业生产技术不断改进,发明并推广了一些重要的生产工具,如</w:t>
            </w:r>
            <w:r w:rsidRPr="00A71024">
              <w:rPr>
                <w:rFonts w:ascii="宋体" w:eastAsia="宋体" w:hAnsi="宋体"/>
                <w:color w:val="FF00FF"/>
                <w:u w:val="single" w:color="000000"/>
              </w:rPr>
              <w:t xml:space="preserve">　曲辕犁　</w:t>
            </w:r>
            <w:r w:rsidRPr="00A71024">
              <w:rPr>
                <w:rFonts w:ascii="宋体" w:eastAsia="宋体" w:hAnsi="宋体"/>
              </w:rPr>
              <w:t>和筒车。唐朝在全国各地修建了很多水利工程 </w:t>
            </w:r>
          </w:p>
        </w:tc>
      </w:tr>
      <w:tr w:rsidR="00314860" w:rsidRPr="00A71024">
        <w:trPr>
          <w:jc w:val="center"/>
        </w:trPr>
        <w:tc>
          <w:tcPr>
            <w:tcW w:w="4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</w:rPr>
              <w:lastRenderedPageBreak/>
              <w:t>手工业</w:t>
            </w:r>
          </w:p>
        </w:tc>
        <w:tc>
          <w:tcPr>
            <w:tcW w:w="765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</w:rPr>
              <w:t>(  1  )丝织业:纺织业品种繁多,尤以丝织工艺水平最高,其中</w:t>
            </w:r>
            <w:r w:rsidRPr="00A71024">
              <w:rPr>
                <w:rFonts w:ascii="宋体" w:eastAsia="宋体" w:hAnsi="宋体"/>
                <w:color w:val="FF00FF"/>
                <w:u w:val="single" w:color="000000"/>
              </w:rPr>
              <w:t xml:space="preserve">　蜀锦　</w:t>
            </w:r>
            <w:r w:rsidRPr="00A71024">
              <w:rPr>
                <w:rFonts w:ascii="宋体" w:eastAsia="宋体" w:hAnsi="宋体"/>
              </w:rPr>
              <w:t>以色彩艳丽、纹饰精美冠于全国 </w:t>
            </w:r>
          </w:p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</w:rPr>
              <w:t>(  2  )陶瓷业:陶瓷器生产水平也很高,越窑的</w:t>
            </w:r>
            <w:r w:rsidRPr="00A71024">
              <w:rPr>
                <w:rFonts w:ascii="宋体" w:eastAsia="宋体" w:hAnsi="宋体"/>
                <w:color w:val="FF00FF"/>
                <w:u w:val="single" w:color="000000"/>
              </w:rPr>
              <w:t xml:space="preserve">　青瓷　</w:t>
            </w:r>
            <w:r w:rsidRPr="00A71024">
              <w:rPr>
                <w:rFonts w:ascii="宋体" w:eastAsia="宋体" w:hAnsi="宋体"/>
              </w:rPr>
              <w:t>如冰如玉,邢窑的白瓷类雪似银,闻名中外的</w:t>
            </w:r>
            <w:r w:rsidRPr="00A71024">
              <w:rPr>
                <w:rFonts w:ascii="宋体" w:eastAsia="宋体" w:hAnsi="宋体"/>
                <w:color w:val="FF00FF"/>
                <w:u w:val="single" w:color="000000"/>
              </w:rPr>
              <w:t xml:space="preserve">　唐三彩　</w:t>
            </w:r>
            <w:r w:rsidRPr="00A71024">
              <w:rPr>
                <w:rFonts w:ascii="宋体" w:eastAsia="宋体" w:hAnsi="宋体"/>
              </w:rPr>
              <w:t>,造型精美,色彩亮丽 </w:t>
            </w:r>
          </w:p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</w:rPr>
              <w:t>(  3  )其他行业:此外,造船业、矿冶业、造纸业等都颇具规模</w:t>
            </w:r>
          </w:p>
        </w:tc>
      </w:tr>
      <w:tr w:rsidR="00314860" w:rsidRPr="00A71024">
        <w:trPr>
          <w:jc w:val="center"/>
        </w:trPr>
        <w:tc>
          <w:tcPr>
            <w:tcW w:w="4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</w:rPr>
              <w:t>商业</w:t>
            </w:r>
          </w:p>
        </w:tc>
        <w:tc>
          <w:tcPr>
            <w:tcW w:w="765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</w:rPr>
              <w:t>水陆交通发达,贸易往来频繁,出现了一些繁华的大都市。都城</w:t>
            </w:r>
            <w:r w:rsidRPr="00A71024">
              <w:rPr>
                <w:rFonts w:ascii="宋体" w:eastAsia="宋体" w:hAnsi="宋体"/>
                <w:color w:val="FF00FF"/>
                <w:u w:val="single" w:color="000000"/>
              </w:rPr>
              <w:t xml:space="preserve">　长安　</w:t>
            </w:r>
            <w:r w:rsidRPr="00A71024">
              <w:rPr>
                <w:rFonts w:ascii="宋体" w:eastAsia="宋体" w:hAnsi="宋体"/>
              </w:rPr>
              <w:t>既是当时中国政治、经济和文化交往的中心,也是一座国际性的大都会 </w:t>
            </w:r>
          </w:p>
        </w:tc>
      </w:tr>
    </w:tbl>
    <w:p w:rsidR="00314860" w:rsidRPr="00A71024" w:rsidRDefault="0031486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82" name="18标2.EPS" descr="id:2147491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18标2.EPS" descr="id:214749106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024">
        <w:rPr>
          <w:rFonts w:ascii="宋体" w:eastAsia="宋体" w:hAnsi="宋体"/>
          <w:color w:val="FF00FF"/>
        </w:rPr>
        <w:t>知识点2　民族交往与交融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b/>
        </w:rPr>
        <w:t>2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加强对西域的统治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(  1  )背景:唐初,突厥控制了漠北和西域的广大地区,经常对唐朝进行骚扰。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(  2  )措施:贞观年间,唐太宗发兵,先后击败东、西突厥,加强了对西域的统治。唐朝还先后设置安西都护府和</w:t>
      </w:r>
      <w:r w:rsidRPr="00A71024">
        <w:rPr>
          <w:rFonts w:ascii="宋体" w:eastAsia="宋体" w:hAnsi="宋体"/>
          <w:color w:val="FF00FF"/>
          <w:u w:val="single" w:color="000000"/>
        </w:rPr>
        <w:t xml:space="preserve">　北庭都护府　</w:t>
      </w:r>
      <w:r w:rsidRPr="00A71024">
        <w:rPr>
          <w:rFonts w:ascii="宋体" w:eastAsia="宋体" w:hAnsi="宋体"/>
        </w:rPr>
        <w:t>,管辖西域的天山南北地区。 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b/>
        </w:rPr>
        <w:t>3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民族政策:唐太宗实行开明的民族政策,得到周边各族的拥戴,当时北方和西北地区的各族首领尊奉唐太宗为各族的</w:t>
      </w:r>
      <w:r w:rsidRPr="00A71024">
        <w:rPr>
          <w:rFonts w:ascii="宋体" w:eastAsia="宋体" w:hAnsi="宋体" w:cs="Times New Roman"/>
        </w:rPr>
        <w:t>“</w:t>
      </w:r>
      <w:r w:rsidRPr="00A71024">
        <w:rPr>
          <w:rFonts w:ascii="宋体" w:eastAsia="宋体" w:hAnsi="宋体"/>
          <w:color w:val="FF00FF"/>
          <w:u w:val="single" w:color="000000"/>
        </w:rPr>
        <w:t xml:space="preserve">　天可汗　</w:t>
      </w:r>
      <w:r w:rsidRPr="00A71024">
        <w:rPr>
          <w:rFonts w:ascii="宋体" w:eastAsia="宋体" w:hAnsi="宋体" w:cs="Times New Roman"/>
        </w:rPr>
        <w:t>”</w:t>
      </w:r>
      <w:r w:rsidRPr="00A71024">
        <w:rPr>
          <w:rFonts w:ascii="宋体" w:eastAsia="宋体" w:hAnsi="宋体"/>
        </w:rPr>
        <w:t>,意即各族共同的君主。 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b/>
        </w:rPr>
        <w:t>4</w:t>
      </w:r>
      <w:r w:rsidRPr="00A71024">
        <w:rPr>
          <w:rFonts w:ascii="宋体" w:eastAsia="宋体" w:hAnsi="宋体" w:cs="Times New Roman"/>
          <w:b/>
        </w:rPr>
        <w:t>.</w:t>
      </w:r>
      <w:r w:rsidRPr="00A71024">
        <w:rPr>
          <w:rFonts w:ascii="宋体" w:eastAsia="宋体" w:hAnsi="宋体"/>
        </w:rPr>
        <w:t>民族交往与交融的表现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(  1  )唐朝时期,汉族和一些北方少数民族杂居、通婚,民族之间的交融进一步发展。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(  2  )在朝廷中,有很多重要的官职由少数民族人士担任。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(  3  )东北、西北、西南等地区一些少数民族建立的政权与唐王朝关系密切,如唐玄宗封渤海国首领为渤海郡王,封</w:t>
      </w:r>
      <w:r w:rsidRPr="00A71024">
        <w:rPr>
          <w:rFonts w:ascii="宋体" w:eastAsia="宋体" w:hAnsi="宋体"/>
          <w:color w:val="FF00FF"/>
          <w:u w:val="single" w:color="000000"/>
        </w:rPr>
        <w:t xml:space="preserve">　回纥　</w:t>
      </w:r>
      <w:r w:rsidRPr="00A71024">
        <w:rPr>
          <w:rFonts w:ascii="宋体" w:eastAsia="宋体" w:hAnsi="宋体"/>
        </w:rPr>
        <w:t>首领为怀仁可汗,封南诏首领为</w:t>
      </w:r>
      <w:r w:rsidRPr="00A71024">
        <w:rPr>
          <w:rFonts w:ascii="宋体" w:eastAsia="宋体" w:hAnsi="宋体"/>
          <w:color w:val="FF00FF"/>
          <w:u w:val="single" w:color="000000"/>
        </w:rPr>
        <w:t xml:space="preserve">　云南王　</w:t>
      </w:r>
      <w:r w:rsidRPr="00A71024">
        <w:rPr>
          <w:rFonts w:ascii="宋体" w:eastAsia="宋体" w:hAnsi="宋体"/>
        </w:rPr>
        <w:t>。 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b/>
        </w:rPr>
        <w:t>5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唐与吐蕃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(  1  )吐蕃概况:唐太宗时,吐蕃赞普松赞干布统一了青藏高原的各个部落,定都</w:t>
      </w:r>
      <w:r w:rsidRPr="00A71024">
        <w:rPr>
          <w:rFonts w:ascii="宋体" w:eastAsia="宋体" w:hAnsi="宋体"/>
          <w:color w:val="FF00FF"/>
          <w:u w:val="single" w:color="000000"/>
        </w:rPr>
        <w:t xml:space="preserve">　逻些　</w:t>
      </w:r>
      <w:r w:rsidRPr="00A71024">
        <w:rPr>
          <w:rFonts w:ascii="宋体" w:eastAsia="宋体" w:hAnsi="宋体"/>
        </w:rPr>
        <w:t>。 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(  2  )唐蕃和亲</w:t>
      </w:r>
    </w:p>
    <w:tbl>
      <w:tblPr>
        <w:tblW w:w="723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58"/>
        <w:gridCol w:w="6874"/>
      </w:tblGrid>
      <w:tr w:rsidR="00314860" w:rsidRPr="00A71024">
        <w:trPr>
          <w:jc w:val="center"/>
        </w:trPr>
        <w:tc>
          <w:tcPr>
            <w:tcW w:w="3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</w:rPr>
              <w:t>史实</w:t>
            </w:r>
          </w:p>
        </w:tc>
        <w:tc>
          <w:tcPr>
            <w:tcW w:w="687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</w:rPr>
              <w:t>唐太宗时,吐蕃赞普松赞干布仰慕中原文化,多次派使者到唐朝求婚。唐太宗同意将</w:t>
            </w:r>
            <w:r w:rsidRPr="00A71024">
              <w:rPr>
                <w:rFonts w:ascii="宋体" w:eastAsia="宋体" w:hAnsi="宋体"/>
                <w:color w:val="FF00FF"/>
                <w:u w:val="single" w:color="000000"/>
              </w:rPr>
              <w:t xml:space="preserve">　文成公主　</w:t>
            </w:r>
            <w:r w:rsidRPr="00A71024">
              <w:rPr>
                <w:rFonts w:ascii="宋体" w:eastAsia="宋体" w:hAnsi="宋体"/>
              </w:rPr>
              <w:t>嫁给他 </w:t>
            </w:r>
          </w:p>
        </w:tc>
      </w:tr>
      <w:tr w:rsidR="00314860" w:rsidRPr="00A71024">
        <w:trPr>
          <w:jc w:val="center"/>
        </w:trPr>
        <w:tc>
          <w:tcPr>
            <w:tcW w:w="3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</w:rPr>
              <w:lastRenderedPageBreak/>
              <w:t>意义</w:t>
            </w:r>
          </w:p>
        </w:tc>
        <w:tc>
          <w:tcPr>
            <w:tcW w:w="687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</w:rPr>
              <w:t>唐蕃和亲促进了吐蕃经济和社会的发展</w:t>
            </w:r>
          </w:p>
        </w:tc>
      </w:tr>
    </w:tbl>
    <w:p w:rsidR="00314860" w:rsidRPr="00A71024" w:rsidRDefault="0031486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83" name="18标2.EPS" descr="id:2147491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18标2.EPS" descr="id:214749107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024">
        <w:rPr>
          <w:rFonts w:ascii="宋体" w:eastAsia="宋体" w:hAnsi="宋体"/>
          <w:color w:val="FF00FF"/>
        </w:rPr>
        <w:t>知识点3　开放的社会风气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b/>
        </w:rPr>
        <w:t>6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特征:唐朝时期的社会风气比较开放,充满活力,人们多显示出一种</w:t>
      </w:r>
      <w:r w:rsidRPr="00A71024">
        <w:rPr>
          <w:rFonts w:ascii="宋体" w:eastAsia="宋体" w:hAnsi="宋体"/>
          <w:color w:val="FF00FF"/>
          <w:u w:val="single" w:color="000000"/>
        </w:rPr>
        <w:t xml:space="preserve">　昂扬进取　</w:t>
      </w:r>
      <w:r w:rsidRPr="00A71024">
        <w:rPr>
          <w:rFonts w:ascii="宋体" w:eastAsia="宋体" w:hAnsi="宋体"/>
        </w:rPr>
        <w:t>、积极向上的精神风貌。 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b/>
        </w:rPr>
        <w:t>7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表现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(  1  )当时的一些妇女受过文学、音乐等方面的教育,喜好骑马、打球、拔河、射箭、弈棋等活动。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(  2  )当时的社会风气兼容并包,人们在衣食住行等方面多受西北少数民族习俗的影响,刚健豪迈的</w:t>
      </w:r>
      <w:r w:rsidRPr="00A71024">
        <w:rPr>
          <w:rFonts w:ascii="宋体" w:eastAsia="宋体" w:hAnsi="宋体"/>
          <w:color w:val="FF00FF"/>
          <w:u w:val="single" w:color="000000"/>
        </w:rPr>
        <w:t xml:space="preserve">　尚武　</w:t>
      </w:r>
      <w:r w:rsidRPr="00A71024">
        <w:rPr>
          <w:rFonts w:ascii="宋体" w:eastAsia="宋体" w:hAnsi="宋体"/>
        </w:rPr>
        <w:t>风气盛行一时。 </w:t>
      </w:r>
    </w:p>
    <w:p w:rsidR="00314860" w:rsidRPr="00A71024" w:rsidRDefault="0031486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84" name="18标2.EPS" descr="id:2147491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18标2.EPS" descr="id:214749108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024">
        <w:rPr>
          <w:rFonts w:ascii="宋体" w:eastAsia="宋体" w:hAnsi="宋体"/>
          <w:color w:val="FF00FF"/>
        </w:rPr>
        <w:t>知识点4　多彩的文学艺术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b/>
        </w:rPr>
        <w:t>8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唐诗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(  1  )概况:唐朝是中国历史上</w:t>
      </w:r>
      <w:r w:rsidRPr="00A71024">
        <w:rPr>
          <w:rFonts w:ascii="宋体" w:eastAsia="宋体" w:hAnsi="宋体"/>
          <w:color w:val="FF00FF"/>
          <w:u w:val="single" w:color="000000"/>
        </w:rPr>
        <w:t xml:space="preserve">　诗歌　</w:t>
      </w:r>
      <w:r w:rsidRPr="00A71024">
        <w:rPr>
          <w:rFonts w:ascii="宋体" w:eastAsia="宋体" w:hAnsi="宋体"/>
        </w:rPr>
        <w:t>创作的黄金时期。当时的文人士子,以唱和吟诵诗歌作为社会交往和抒发情怀的重要方式。唐诗题材丰富,风格多样。 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(  2  )代表诗人</w:t>
      </w: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35"/>
        <w:gridCol w:w="7267"/>
      </w:tblGrid>
      <w:tr w:rsidR="00314860" w:rsidRPr="00A71024">
        <w:trPr>
          <w:jc w:val="center"/>
        </w:trPr>
        <w:tc>
          <w:tcPr>
            <w:tcW w:w="8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</w:rPr>
              <w:t>李白</w:t>
            </w:r>
          </w:p>
        </w:tc>
        <w:tc>
          <w:tcPr>
            <w:tcW w:w="726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</w:rPr>
              <w:t>他的诗歌歌颂祖国山河的壮美,抒发了昂扬的进取精神,表现出蔑视权贵、超凡脱俗的风骨。诗飘逸洒脱,充满想象力和感染力,具有浓郁的浪漫情怀,他因此享有</w:t>
            </w:r>
            <w:r w:rsidRPr="00A71024">
              <w:rPr>
                <w:rFonts w:ascii="宋体" w:eastAsia="宋体" w:hAnsi="宋体" w:cs="Times New Roman"/>
              </w:rPr>
              <w:t>“</w:t>
            </w:r>
            <w:r w:rsidRPr="00A71024">
              <w:rPr>
                <w:rFonts w:ascii="宋体" w:eastAsia="宋体" w:hAnsi="宋体"/>
                <w:color w:val="FF00FF"/>
                <w:u w:val="single" w:color="000000"/>
              </w:rPr>
              <w:t xml:space="preserve">　诗仙　</w:t>
            </w:r>
            <w:r w:rsidRPr="00A71024">
              <w:rPr>
                <w:rFonts w:ascii="宋体" w:eastAsia="宋体" w:hAnsi="宋体" w:cs="Times New Roman"/>
              </w:rPr>
              <w:t>”</w:t>
            </w:r>
            <w:r w:rsidRPr="00A71024">
              <w:rPr>
                <w:rFonts w:ascii="宋体" w:eastAsia="宋体" w:hAnsi="宋体"/>
              </w:rPr>
              <w:t>的美誉 </w:t>
            </w:r>
          </w:p>
        </w:tc>
      </w:tr>
      <w:tr w:rsidR="00314860" w:rsidRPr="00A71024">
        <w:trPr>
          <w:jc w:val="center"/>
        </w:trPr>
        <w:tc>
          <w:tcPr>
            <w:tcW w:w="8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</w:rPr>
              <w:t>杜甫</w:t>
            </w:r>
          </w:p>
        </w:tc>
        <w:tc>
          <w:tcPr>
            <w:tcW w:w="726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</w:rPr>
              <w:t>他的诗风淳朴厚重,很多诗作反映了战争和政治腐败给人民带来的痛苦,抒发悲愤凄婉之情。由于杜甫的诗反映了历史的真情实况,故有</w:t>
            </w:r>
            <w:r w:rsidRPr="00A71024">
              <w:rPr>
                <w:rFonts w:ascii="宋体" w:eastAsia="宋体" w:hAnsi="宋体" w:cs="Times New Roman"/>
              </w:rPr>
              <w:t>“</w:t>
            </w:r>
            <w:r w:rsidRPr="00A71024">
              <w:rPr>
                <w:rFonts w:ascii="宋体" w:eastAsia="宋体" w:hAnsi="宋体"/>
              </w:rPr>
              <w:t>诗史</w:t>
            </w:r>
            <w:r w:rsidRPr="00A71024">
              <w:rPr>
                <w:rFonts w:ascii="宋体" w:eastAsia="宋体" w:hAnsi="宋体" w:cs="Times New Roman"/>
              </w:rPr>
              <w:t>”</w:t>
            </w:r>
            <w:r w:rsidRPr="00A71024">
              <w:rPr>
                <w:rFonts w:ascii="宋体" w:eastAsia="宋体" w:hAnsi="宋体"/>
              </w:rPr>
              <w:t>之称,他被誉为</w:t>
            </w:r>
            <w:r w:rsidRPr="00A71024">
              <w:rPr>
                <w:rFonts w:ascii="宋体" w:eastAsia="宋体" w:hAnsi="宋体" w:cs="Times New Roman"/>
              </w:rPr>
              <w:t>“</w:t>
            </w:r>
            <w:r w:rsidRPr="00A71024">
              <w:rPr>
                <w:rFonts w:ascii="宋体" w:eastAsia="宋体" w:hAnsi="宋体"/>
                <w:color w:val="FF00FF"/>
                <w:u w:val="single" w:color="000000"/>
              </w:rPr>
              <w:t xml:space="preserve">　诗圣　</w:t>
            </w:r>
            <w:r w:rsidRPr="00A71024">
              <w:rPr>
                <w:rFonts w:ascii="宋体" w:eastAsia="宋体" w:hAnsi="宋体" w:cs="Times New Roman"/>
              </w:rPr>
              <w:t>”</w:t>
            </w:r>
            <w:r w:rsidRPr="00A71024">
              <w:rPr>
                <w:rFonts w:ascii="宋体" w:eastAsia="宋体" w:hAnsi="宋体"/>
              </w:rPr>
              <w:t> </w:t>
            </w:r>
          </w:p>
        </w:tc>
      </w:tr>
      <w:tr w:rsidR="00314860" w:rsidRPr="00A71024">
        <w:trPr>
          <w:jc w:val="center"/>
        </w:trPr>
        <w:tc>
          <w:tcPr>
            <w:tcW w:w="8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  <w:color w:val="FF00FF"/>
                <w:u w:val="single" w:color="000000"/>
              </w:rPr>
              <w:t xml:space="preserve">　白居易　 </w:t>
            </w:r>
          </w:p>
        </w:tc>
        <w:tc>
          <w:tcPr>
            <w:tcW w:w="726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314860" w:rsidRPr="00A71024" w:rsidRDefault="001163B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71024">
              <w:rPr>
                <w:rFonts w:ascii="宋体" w:eastAsia="宋体" w:hAnsi="宋体"/>
              </w:rPr>
              <w:t>他的诗直面社会现实,揭示了统治者的腐化和人民的疾苦。他的诗歌平易近人,通俗易懂,深受大众欢迎</w:t>
            </w:r>
          </w:p>
        </w:tc>
      </w:tr>
    </w:tbl>
    <w:p w:rsidR="00314860" w:rsidRPr="00A71024" w:rsidRDefault="0031486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b/>
        </w:rPr>
        <w:t>9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艺术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lastRenderedPageBreak/>
        <w:t>(  1  )书法:唐朝书法名家辈出,最著名的是颜真卿、柳公权和欧阳询等。</w:t>
      </w:r>
      <w:r w:rsidRPr="00A71024">
        <w:rPr>
          <w:rFonts w:ascii="宋体" w:eastAsia="宋体" w:hAnsi="宋体"/>
          <w:color w:val="FF00FF"/>
          <w:u w:val="single" w:color="000000"/>
        </w:rPr>
        <w:t xml:space="preserve">　颜真卿　</w:t>
      </w:r>
      <w:r w:rsidRPr="00A71024">
        <w:rPr>
          <w:rFonts w:ascii="宋体" w:eastAsia="宋体" w:hAnsi="宋体"/>
        </w:rPr>
        <w:t>的字端正劲美,雄浑敦厚;</w:t>
      </w:r>
      <w:r w:rsidRPr="00A71024">
        <w:rPr>
          <w:rFonts w:ascii="宋体" w:eastAsia="宋体" w:hAnsi="宋体"/>
          <w:color w:val="FF00FF"/>
          <w:u w:val="single" w:color="000000"/>
        </w:rPr>
        <w:t xml:space="preserve">　柳公权　</w:t>
      </w:r>
      <w:r w:rsidRPr="00A71024">
        <w:rPr>
          <w:rFonts w:ascii="宋体" w:eastAsia="宋体" w:hAnsi="宋体"/>
        </w:rPr>
        <w:t>的字方折峻丽,笔力劲健。 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(  2  )绘画:唐朝绘画的题材和类型广泛,有人物画、山水画、花鸟画以及宗教画,著名的画家有阎立本、吴道子等。</w:t>
      </w:r>
      <w:r w:rsidRPr="00A71024">
        <w:rPr>
          <w:rFonts w:ascii="宋体" w:eastAsia="宋体" w:hAnsi="宋体"/>
          <w:color w:val="FF00FF"/>
          <w:u w:val="single" w:color="000000"/>
        </w:rPr>
        <w:t xml:space="preserve">　阎立本　</w:t>
      </w:r>
      <w:r w:rsidRPr="00A71024">
        <w:rPr>
          <w:rFonts w:ascii="宋体" w:eastAsia="宋体" w:hAnsi="宋体"/>
        </w:rPr>
        <w:t>的人物画,人物形态各异,神形兼备;吴道子的画落笔雄劲,风格奔放。 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(  3  )音乐、舞蹈:吸收了周边民族的艺术精华,多姿多彩,还涌现出一批技艺超群的舞蹈家、歌唱家和乐器演奏家。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85" name="18标1.EPS" descr="id:2147491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18标1.EPS" descr="id:214749109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024">
        <w:rPr>
          <w:rFonts w:ascii="宋体" w:eastAsia="宋体" w:hAnsi="宋体"/>
          <w:color w:val="FF00FF"/>
        </w:rPr>
        <w:t>课堂基础达标</w:t>
      </w:r>
    </w:p>
    <w:p w:rsidR="00314860" w:rsidRPr="00A71024" w:rsidRDefault="0031486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86" name="18标2.EPS" descr="id:2147491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18标2.EPS" descr="id:214749110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024">
        <w:rPr>
          <w:rFonts w:ascii="宋体" w:eastAsia="宋体" w:hAnsi="宋体"/>
          <w:color w:val="FF00FF"/>
        </w:rPr>
        <w:t>知识点1　经济的繁荣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1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唐朝陶瓷器生产水平很高,其中有</w:t>
      </w:r>
      <w:r w:rsidRPr="00A71024">
        <w:rPr>
          <w:rFonts w:ascii="宋体" w:eastAsia="宋体" w:hAnsi="宋体" w:cs="Times New Roman"/>
        </w:rPr>
        <w:t>“</w:t>
      </w:r>
      <w:r w:rsidRPr="00A71024">
        <w:rPr>
          <w:rFonts w:ascii="宋体" w:eastAsia="宋体" w:hAnsi="宋体"/>
        </w:rPr>
        <w:t>如玉</w:t>
      </w:r>
      <w:r w:rsidRPr="00A71024">
        <w:rPr>
          <w:rFonts w:ascii="宋体" w:eastAsia="宋体" w:hAnsi="宋体" w:cs="Times New Roman"/>
        </w:rPr>
        <w:t>”“</w:t>
      </w:r>
      <w:r w:rsidRPr="00A71024">
        <w:rPr>
          <w:rFonts w:ascii="宋体" w:eastAsia="宋体" w:hAnsi="宋体"/>
        </w:rPr>
        <w:t>如冰</w:t>
      </w:r>
      <w:r w:rsidRPr="00A71024">
        <w:rPr>
          <w:rFonts w:ascii="宋体" w:eastAsia="宋体" w:hAnsi="宋体" w:cs="Times New Roman"/>
        </w:rPr>
        <w:t>”</w:t>
      </w:r>
      <w:r w:rsidRPr="00A71024">
        <w:rPr>
          <w:rFonts w:ascii="宋体" w:eastAsia="宋体" w:hAnsi="宋体"/>
        </w:rPr>
        <w:t>称誉的是</w:t>
      </w:r>
      <w:r w:rsidRPr="00A71024">
        <w:rPr>
          <w:rFonts w:ascii="宋体" w:eastAsia="宋体" w:hAnsi="宋体"/>
        </w:rPr>
        <w:ptab w:relativeTo="margin" w:alignment="right" w:leader="none"/>
      </w:r>
      <w:r w:rsidRPr="00A71024">
        <w:rPr>
          <w:rFonts w:ascii="宋体" w:eastAsia="宋体" w:hAnsi="宋体"/>
        </w:rPr>
        <w:t xml:space="preserve">(  </w:t>
      </w:r>
      <w:r w:rsidRPr="00A71024">
        <w:rPr>
          <w:rFonts w:ascii="宋体" w:eastAsia="宋体" w:hAnsi="宋体"/>
          <w:color w:val="FF00FF"/>
        </w:rPr>
        <w:t>B</w:t>
      </w:r>
      <w:r w:rsidRPr="00A71024">
        <w:rPr>
          <w:rFonts w:ascii="宋体" w:eastAsia="宋体" w:hAnsi="宋体"/>
        </w:rPr>
        <w:t xml:space="preserve">  )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A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邢窑的白瓷</w:t>
      </w:r>
      <w:r w:rsidRPr="00A71024">
        <w:rPr>
          <w:rFonts w:ascii="宋体" w:eastAsia="宋体" w:hAnsi="宋体"/>
        </w:rPr>
        <w:tab/>
        <w:t>B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越窑的青瓷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C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唐三彩</w:t>
      </w:r>
      <w:r w:rsidRPr="00A71024">
        <w:rPr>
          <w:rFonts w:ascii="宋体" w:eastAsia="宋体" w:hAnsi="宋体"/>
        </w:rPr>
        <w:tab/>
        <w:t>D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半坡的彩陶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2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唐朝时期,既是全国政治、经济和文化交往的中心,又是一座国际性的大都会的是</w:t>
      </w:r>
      <w:r w:rsidRPr="00A71024">
        <w:rPr>
          <w:rFonts w:ascii="宋体" w:eastAsia="宋体" w:hAnsi="宋体"/>
        </w:rPr>
        <w:ptab w:relativeTo="margin" w:alignment="right" w:leader="none"/>
      </w:r>
      <w:r w:rsidRPr="00A71024">
        <w:rPr>
          <w:rFonts w:ascii="宋体" w:eastAsia="宋体" w:hAnsi="宋体"/>
        </w:rPr>
        <w:t xml:space="preserve">(  </w:t>
      </w:r>
      <w:r w:rsidRPr="00A71024">
        <w:rPr>
          <w:rFonts w:ascii="宋体" w:eastAsia="宋体" w:hAnsi="宋体"/>
          <w:color w:val="FF00FF"/>
        </w:rPr>
        <w:t>C</w:t>
      </w:r>
      <w:r w:rsidRPr="00A71024">
        <w:rPr>
          <w:rFonts w:ascii="宋体" w:eastAsia="宋体" w:hAnsi="宋体"/>
        </w:rPr>
        <w:t xml:space="preserve">  )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A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咸阳</w:t>
      </w:r>
      <w:r w:rsidRPr="00A71024">
        <w:rPr>
          <w:rFonts w:ascii="宋体" w:eastAsia="宋体" w:hAnsi="宋体"/>
        </w:rPr>
        <w:tab/>
        <w:t>B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邯郸</w:t>
      </w:r>
      <w:r w:rsidRPr="00A71024">
        <w:rPr>
          <w:rFonts w:ascii="宋体" w:eastAsia="宋体" w:hAnsi="宋体"/>
        </w:rPr>
        <w:tab/>
        <w:t>C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长安</w:t>
      </w:r>
      <w:r w:rsidRPr="00A71024">
        <w:rPr>
          <w:rFonts w:ascii="宋体" w:eastAsia="宋体" w:hAnsi="宋体"/>
        </w:rPr>
        <w:tab/>
        <w:t>D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临淄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87" name="18标2.EPS" descr="id:2147491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18标2.EPS" descr="id:214749111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024">
        <w:rPr>
          <w:rFonts w:ascii="宋体" w:eastAsia="宋体" w:hAnsi="宋体"/>
          <w:color w:val="FF00FF"/>
        </w:rPr>
        <w:t>知识点2　民族交往与交融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3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唐朝时期,我国统一的多民族国家得到空前发展。唐政府设立的管辖西域天山南北地区的军政机构是</w:t>
      </w:r>
      <w:r w:rsidRPr="00A71024">
        <w:rPr>
          <w:rFonts w:ascii="宋体" w:eastAsia="宋体" w:hAnsi="宋体"/>
        </w:rPr>
        <w:ptab w:relativeTo="margin" w:alignment="right" w:leader="none"/>
      </w:r>
      <w:r w:rsidRPr="00A71024">
        <w:rPr>
          <w:rFonts w:ascii="宋体" w:eastAsia="宋体" w:hAnsi="宋体"/>
        </w:rPr>
        <w:t xml:space="preserve">(  </w:t>
      </w:r>
      <w:r w:rsidRPr="00A71024">
        <w:rPr>
          <w:rFonts w:ascii="宋体" w:eastAsia="宋体" w:hAnsi="宋体"/>
          <w:color w:val="FF00FF"/>
        </w:rPr>
        <w:t>A</w:t>
      </w:r>
      <w:r w:rsidRPr="00A71024">
        <w:rPr>
          <w:rFonts w:ascii="宋体" w:eastAsia="宋体" w:hAnsi="宋体"/>
        </w:rPr>
        <w:t xml:space="preserve">  )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 w:cs="宋体" w:hint="eastAsia"/>
        </w:rPr>
        <w:t>①</w:t>
      </w:r>
      <w:r w:rsidRPr="00A71024">
        <w:rPr>
          <w:rFonts w:ascii="宋体" w:eastAsia="宋体" w:hAnsi="宋体"/>
        </w:rPr>
        <w:t xml:space="preserve">安西都护府　</w:t>
      </w:r>
      <w:r w:rsidRPr="00A71024">
        <w:rPr>
          <w:rFonts w:ascii="宋体" w:eastAsia="宋体" w:hAnsi="宋体" w:cs="宋体" w:hint="eastAsia"/>
        </w:rPr>
        <w:t>②</w:t>
      </w:r>
      <w:r w:rsidRPr="00A71024">
        <w:rPr>
          <w:rFonts w:ascii="宋体" w:eastAsia="宋体" w:hAnsi="宋体"/>
        </w:rPr>
        <w:t xml:space="preserve">西域都护府　</w:t>
      </w:r>
      <w:r w:rsidRPr="00A71024">
        <w:rPr>
          <w:rFonts w:ascii="宋体" w:eastAsia="宋体" w:hAnsi="宋体" w:cs="宋体" w:hint="eastAsia"/>
        </w:rPr>
        <w:t>③</w:t>
      </w:r>
      <w:r w:rsidRPr="00A71024">
        <w:rPr>
          <w:rFonts w:ascii="宋体" w:eastAsia="宋体" w:hAnsi="宋体"/>
        </w:rPr>
        <w:t xml:space="preserve">北庭都护府　</w:t>
      </w:r>
      <w:r w:rsidRPr="00A71024">
        <w:rPr>
          <w:rFonts w:ascii="宋体" w:eastAsia="宋体" w:hAnsi="宋体" w:cs="宋体" w:hint="eastAsia"/>
        </w:rPr>
        <w:t>④</w:t>
      </w:r>
      <w:r w:rsidRPr="00A71024">
        <w:rPr>
          <w:rFonts w:ascii="宋体" w:eastAsia="宋体" w:hAnsi="宋体"/>
        </w:rPr>
        <w:t>西南都护府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A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 w:cs="宋体" w:hint="eastAsia"/>
        </w:rPr>
        <w:t>①③</w:t>
      </w:r>
      <w:r w:rsidRPr="00A71024">
        <w:rPr>
          <w:rFonts w:ascii="宋体" w:eastAsia="宋体" w:hAnsi="宋体"/>
        </w:rPr>
        <w:tab/>
        <w:t>B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 w:cs="宋体" w:hint="eastAsia"/>
        </w:rPr>
        <w:t>①②</w:t>
      </w:r>
      <w:r w:rsidRPr="00A71024">
        <w:rPr>
          <w:rFonts w:ascii="宋体" w:eastAsia="宋体" w:hAnsi="宋体"/>
        </w:rPr>
        <w:tab/>
        <w:t>C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 w:cs="宋体" w:hint="eastAsia"/>
        </w:rPr>
        <w:t>②④</w:t>
      </w:r>
      <w:r w:rsidRPr="00A71024">
        <w:rPr>
          <w:rFonts w:ascii="宋体" w:eastAsia="宋体" w:hAnsi="宋体"/>
        </w:rPr>
        <w:tab/>
        <w:t>D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 w:cs="宋体" w:hint="eastAsia"/>
        </w:rPr>
        <w:t>③④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4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以下路线图反映的史实应该是</w:t>
      </w:r>
      <w:r w:rsidRPr="00A71024">
        <w:rPr>
          <w:rFonts w:ascii="宋体" w:eastAsia="宋体" w:hAnsi="宋体"/>
        </w:rPr>
        <w:ptab w:relativeTo="margin" w:alignment="right" w:leader="none"/>
      </w:r>
      <w:r w:rsidRPr="00A71024">
        <w:rPr>
          <w:rFonts w:ascii="宋体" w:eastAsia="宋体" w:hAnsi="宋体"/>
        </w:rPr>
        <w:t xml:space="preserve">(  </w:t>
      </w:r>
      <w:r w:rsidRPr="00A71024">
        <w:rPr>
          <w:rFonts w:ascii="宋体" w:eastAsia="宋体" w:hAnsi="宋体"/>
          <w:color w:val="FF00FF"/>
        </w:rPr>
        <w:t>D</w:t>
      </w:r>
      <w:r w:rsidRPr="00A71024">
        <w:rPr>
          <w:rFonts w:ascii="宋体" w:eastAsia="宋体" w:hAnsi="宋体"/>
        </w:rPr>
        <w:t xml:space="preserve">  )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</w:rPr>
        <w:drawing>
          <wp:inline distT="0" distB="0" distL="0" distR="0">
            <wp:extent cx="2942590" cy="285750"/>
            <wp:effectExtent l="0" t="0" r="10160" b="0"/>
            <wp:docPr id="88" name="18ZKXLF6.eps" descr="id:21474911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18ZKXLF6.eps" descr="id:2147491120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000" cy="28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A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张骞出使西域</w:t>
      </w:r>
      <w:r w:rsidRPr="00A71024">
        <w:rPr>
          <w:rFonts w:ascii="宋体" w:eastAsia="宋体" w:hAnsi="宋体"/>
        </w:rPr>
        <w:tab/>
        <w:t>B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昭君出塞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C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玄奘西游</w:t>
      </w:r>
      <w:r w:rsidRPr="00A71024">
        <w:rPr>
          <w:rFonts w:ascii="宋体" w:eastAsia="宋体" w:hAnsi="宋体"/>
        </w:rPr>
        <w:tab/>
        <w:t>D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文成公主入藏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89" name="18标2.EPS" descr="id:2147491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18标2.EPS" descr="id:214749112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024">
        <w:rPr>
          <w:rFonts w:ascii="宋体" w:eastAsia="宋体" w:hAnsi="宋体"/>
          <w:color w:val="FF00FF"/>
        </w:rPr>
        <w:t>知识点3　开放的社会风气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lastRenderedPageBreak/>
        <w:t>5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大唐王朝近300年间,任用外国人做官不计其数,商业十分繁荣,水陆交通发达,中外贸易往来频繁,出现了一些繁华的大都市。这体现出唐朝时期的社会风气是</w:t>
      </w:r>
      <w:r w:rsidRPr="00A71024">
        <w:rPr>
          <w:rFonts w:ascii="宋体" w:eastAsia="宋体" w:hAnsi="宋体"/>
        </w:rPr>
        <w:ptab w:relativeTo="margin" w:alignment="right" w:leader="none"/>
      </w:r>
      <w:r w:rsidRPr="00A71024">
        <w:rPr>
          <w:rFonts w:ascii="宋体" w:eastAsia="宋体" w:hAnsi="宋体"/>
        </w:rPr>
        <w:t xml:space="preserve">(  </w:t>
      </w:r>
      <w:r w:rsidRPr="00A71024">
        <w:rPr>
          <w:rFonts w:ascii="宋体" w:eastAsia="宋体" w:hAnsi="宋体"/>
          <w:color w:val="FF00FF"/>
        </w:rPr>
        <w:t>B</w:t>
      </w:r>
      <w:r w:rsidRPr="00A71024">
        <w:rPr>
          <w:rFonts w:ascii="宋体" w:eastAsia="宋体" w:hAnsi="宋体"/>
        </w:rPr>
        <w:t xml:space="preserve">  )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A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封闭保守</w:t>
      </w:r>
      <w:r w:rsidRPr="00A71024">
        <w:rPr>
          <w:rFonts w:ascii="宋体" w:eastAsia="宋体" w:hAnsi="宋体"/>
        </w:rPr>
        <w:tab/>
        <w:t>B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开放包容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C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善于模仿</w:t>
      </w:r>
      <w:r w:rsidRPr="00A71024">
        <w:rPr>
          <w:rFonts w:ascii="宋体" w:eastAsia="宋体" w:hAnsi="宋体"/>
        </w:rPr>
        <w:tab/>
        <w:t>D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风格多变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6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唐朝社会风气比较开放,充满活力。下列图片中不能体现这一特点的是</w:t>
      </w:r>
      <w:r w:rsidRPr="00A71024">
        <w:rPr>
          <w:rFonts w:ascii="宋体" w:eastAsia="宋体" w:hAnsi="宋体"/>
        </w:rPr>
        <w:ptab w:relativeTo="margin" w:alignment="right" w:leader="none"/>
      </w:r>
      <w:r w:rsidRPr="00A71024">
        <w:rPr>
          <w:rFonts w:ascii="宋体" w:eastAsia="宋体" w:hAnsi="宋体"/>
        </w:rPr>
        <w:t xml:space="preserve">(  </w:t>
      </w:r>
      <w:r w:rsidRPr="00A71024">
        <w:rPr>
          <w:rFonts w:ascii="宋体" w:eastAsia="宋体" w:hAnsi="宋体"/>
          <w:color w:val="FF00FF"/>
        </w:rPr>
        <w:t>D</w:t>
      </w:r>
      <w:r w:rsidRPr="00A71024">
        <w:rPr>
          <w:rFonts w:ascii="宋体" w:eastAsia="宋体" w:hAnsi="宋体"/>
        </w:rPr>
        <w:t xml:space="preserve">  )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</w:rPr>
        <w:drawing>
          <wp:inline distT="0" distB="0" distL="0" distR="0">
            <wp:extent cx="2577465" cy="1069340"/>
            <wp:effectExtent l="0" t="0" r="13335" b="16510"/>
            <wp:docPr id="90" name="18ZKXLF101.eps" descr="id:2147491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18ZKXLF101.eps" descr="id:214749113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77960" cy="106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</w:rPr>
        <w:drawing>
          <wp:inline distT="0" distB="0" distL="0" distR="0">
            <wp:extent cx="2638425" cy="900430"/>
            <wp:effectExtent l="0" t="0" r="9525" b="13970"/>
            <wp:docPr id="91" name="18ZKXLF102.eps" descr="id:2147491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18ZKXLF102.eps" descr="id:214749114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38440" cy="90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92" name="18标2.EPS" descr="id:2147491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18标2.EPS" descr="id:214749114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024">
        <w:rPr>
          <w:rFonts w:ascii="宋体" w:eastAsia="宋体" w:hAnsi="宋体"/>
          <w:color w:val="FF00FF"/>
        </w:rPr>
        <w:t>知识点4　多彩的文学艺术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7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盖其出处劳佚,喜乐悲愤,好贤恶恶,一见之于诗。而又以忠君忧国、伤时念乱为本旨。读其诗,可以知其世,故当时谓之</w:t>
      </w:r>
      <w:r w:rsidRPr="00A71024">
        <w:rPr>
          <w:rFonts w:ascii="宋体" w:eastAsia="宋体" w:hAnsi="宋体" w:cs="Times New Roman"/>
        </w:rPr>
        <w:t>“</w:t>
      </w:r>
      <w:r w:rsidRPr="00A71024">
        <w:rPr>
          <w:rFonts w:ascii="宋体" w:eastAsia="宋体" w:hAnsi="宋体"/>
        </w:rPr>
        <w:t>诗史</w:t>
      </w:r>
      <w:r w:rsidRPr="00A71024">
        <w:rPr>
          <w:rFonts w:ascii="宋体" w:eastAsia="宋体" w:hAnsi="宋体" w:cs="Times New Roman"/>
        </w:rPr>
        <w:t>”</w:t>
      </w:r>
      <w:r w:rsidRPr="00A71024">
        <w:rPr>
          <w:rFonts w:ascii="宋体" w:eastAsia="宋体" w:hAnsi="宋体"/>
        </w:rPr>
        <w:t xml:space="preserve">。材料评价的诗人是(  </w:t>
      </w:r>
      <w:r w:rsidRPr="00A71024">
        <w:rPr>
          <w:rFonts w:ascii="宋体" w:eastAsia="宋体" w:hAnsi="宋体"/>
          <w:color w:val="FF00FF"/>
        </w:rPr>
        <w:t>C</w:t>
      </w:r>
      <w:r w:rsidRPr="00A71024">
        <w:rPr>
          <w:rFonts w:ascii="宋体" w:eastAsia="宋体" w:hAnsi="宋体"/>
        </w:rPr>
        <w:t xml:space="preserve">  )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A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屈原</w:t>
      </w:r>
      <w:r w:rsidRPr="00A71024">
        <w:rPr>
          <w:rFonts w:ascii="宋体" w:eastAsia="宋体" w:hAnsi="宋体"/>
        </w:rPr>
        <w:tab/>
        <w:t>B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李白</w:t>
      </w:r>
      <w:r w:rsidRPr="00A71024">
        <w:rPr>
          <w:rFonts w:ascii="宋体" w:eastAsia="宋体" w:hAnsi="宋体"/>
        </w:rPr>
        <w:tab/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C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杜甫</w:t>
      </w:r>
      <w:r w:rsidRPr="00A71024">
        <w:rPr>
          <w:rFonts w:ascii="宋体" w:eastAsia="宋体" w:hAnsi="宋体"/>
        </w:rPr>
        <w:tab/>
        <w:t>D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白居易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8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阅读材料,回答问题。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材料　1300年前,在唐朝的初期,在南昌曾经有过一次盛会,遗留下来了一篇名作,就是王勃的《滕王阁序》。王勃用美丽的诗句描述了当时的人力物力,有</w:t>
      </w:r>
      <w:r w:rsidRPr="00A71024">
        <w:rPr>
          <w:rFonts w:ascii="宋体" w:eastAsia="宋体" w:hAnsi="宋体" w:cs="Times New Roman"/>
        </w:rPr>
        <w:t>“</w:t>
      </w:r>
      <w:r w:rsidRPr="00A71024">
        <w:rPr>
          <w:rFonts w:ascii="宋体" w:eastAsia="宋体" w:hAnsi="宋体"/>
        </w:rPr>
        <w:t>物华天宝</w:t>
      </w:r>
      <w:r w:rsidRPr="00A71024">
        <w:rPr>
          <w:rFonts w:ascii="宋体" w:eastAsia="宋体" w:hAnsi="宋体" w:cs="Times New Roman"/>
        </w:rPr>
        <w:t>”“</w:t>
      </w:r>
      <w:r w:rsidRPr="00A71024">
        <w:rPr>
          <w:rFonts w:ascii="宋体" w:eastAsia="宋体" w:hAnsi="宋体"/>
        </w:rPr>
        <w:t>人杰地灵</w:t>
      </w:r>
      <w:r w:rsidRPr="00A71024">
        <w:rPr>
          <w:rFonts w:ascii="宋体" w:eastAsia="宋体" w:hAnsi="宋体" w:cs="Times New Roman"/>
        </w:rPr>
        <w:t>”</w:t>
      </w:r>
      <w:r w:rsidRPr="00A71024">
        <w:rPr>
          <w:rFonts w:ascii="宋体" w:eastAsia="宋体" w:hAnsi="宋体"/>
        </w:rPr>
        <w:t>两句,很确恰地道出了初唐时代中国的潜力。以后100年的历史告诉我们,中华民族发挥了这巨大的潜力,创建了盛唐的文化,为当时世界之冠。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 w:cs="Times New Roman"/>
        </w:rPr>
        <w:t>——</w:t>
      </w:r>
      <w:r w:rsidRPr="00A71024">
        <w:rPr>
          <w:rFonts w:ascii="宋体" w:eastAsia="宋体" w:hAnsi="宋体"/>
        </w:rPr>
        <w:t>摘编自杨振宁《物华天宝,人杰地灵</w:t>
      </w:r>
      <w:r w:rsidRPr="00A71024">
        <w:rPr>
          <w:rFonts w:ascii="宋体" w:eastAsia="宋体" w:hAnsi="宋体" w:cs="Times New Roman"/>
        </w:rPr>
        <w:t>——</w:t>
      </w:r>
      <w:r w:rsidRPr="00A71024">
        <w:rPr>
          <w:rFonts w:ascii="宋体" w:eastAsia="宋体" w:hAnsi="宋体"/>
        </w:rPr>
        <w:t>在广州粒子物理理论讨论会开幕式上的讲话》(  1980年  )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根据材料结合所学知识,指出盛唐文化</w:t>
      </w:r>
      <w:r w:rsidRPr="00A71024">
        <w:rPr>
          <w:rFonts w:ascii="宋体" w:eastAsia="宋体" w:hAnsi="宋体" w:cs="Times New Roman"/>
        </w:rPr>
        <w:t>“</w:t>
      </w:r>
      <w:r w:rsidRPr="00A71024">
        <w:rPr>
          <w:rFonts w:ascii="宋体" w:eastAsia="宋体" w:hAnsi="宋体"/>
        </w:rPr>
        <w:t>为当时世界之冠</w:t>
      </w:r>
      <w:r w:rsidRPr="00A71024">
        <w:rPr>
          <w:rFonts w:ascii="宋体" w:eastAsia="宋体" w:hAnsi="宋体" w:cs="Times New Roman"/>
        </w:rPr>
        <w:t>”</w:t>
      </w:r>
      <w:r w:rsidRPr="00A71024">
        <w:rPr>
          <w:rFonts w:ascii="宋体" w:eastAsia="宋体" w:hAnsi="宋体"/>
        </w:rPr>
        <w:t>的原因。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color w:val="FF00FF"/>
        </w:rPr>
        <w:t>唐朝出现盛世局面,社会经济繁荣,为盛唐文化奠定了物质基础。唐朝时期,国家统一,社会环境安定,社会风气、文化政策比较开放,有利于文化的繁荣。民族交融与频繁的中外交流,丰</w:t>
      </w:r>
      <w:r w:rsidRPr="00A71024">
        <w:rPr>
          <w:rFonts w:ascii="宋体" w:eastAsia="宋体" w:hAnsi="宋体"/>
          <w:color w:val="FF00FF"/>
        </w:rPr>
        <w:lastRenderedPageBreak/>
        <w:t>富了盛唐文化的内涵。诗人、书法家、舞蹈家、歌唱家、乐器演奏家等大量涌现,直接推动了盛唐文化的发展。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93" name="18标1.EPS" descr="id:2147491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18标1.EPS" descr="id:214749115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1024">
        <w:rPr>
          <w:rFonts w:ascii="宋体" w:eastAsia="宋体" w:hAnsi="宋体"/>
          <w:color w:val="FF00FF"/>
        </w:rPr>
        <w:t>课后巩固提升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1</w:t>
      </w:r>
      <w:r w:rsidRPr="00A71024">
        <w:rPr>
          <w:rFonts w:ascii="宋体" w:eastAsia="宋体" w:hAnsi="宋体" w:cs="Times New Roman"/>
        </w:rPr>
        <w:t>.“</w:t>
      </w:r>
      <w:r w:rsidRPr="00A71024">
        <w:rPr>
          <w:rFonts w:ascii="宋体" w:eastAsia="宋体" w:hAnsi="宋体"/>
        </w:rPr>
        <w:t>翻倒,翻倒,喝得醉来吐掉。转来转去自行,千匝万匝未停。停未?停未?禾苗待我灌醉。</w:t>
      </w:r>
      <w:r w:rsidRPr="00A71024">
        <w:rPr>
          <w:rFonts w:ascii="宋体" w:eastAsia="宋体" w:hAnsi="宋体" w:cs="Times New Roman"/>
        </w:rPr>
        <w:t>”</w:t>
      </w:r>
      <w:r w:rsidRPr="00A71024">
        <w:rPr>
          <w:rFonts w:ascii="宋体" w:eastAsia="宋体" w:hAnsi="宋体"/>
        </w:rPr>
        <w:t>唐代诗人徐来军的这首《调笑令》描写的是</w:t>
      </w:r>
      <w:r w:rsidRPr="00A71024">
        <w:rPr>
          <w:rFonts w:ascii="宋体" w:eastAsia="宋体" w:hAnsi="宋体"/>
        </w:rPr>
        <w:ptab w:relativeTo="margin" w:alignment="right" w:leader="none"/>
      </w:r>
      <w:r w:rsidRPr="00A71024">
        <w:rPr>
          <w:rFonts w:ascii="宋体" w:eastAsia="宋体" w:hAnsi="宋体"/>
        </w:rPr>
        <w:t xml:space="preserve">(  </w:t>
      </w:r>
      <w:r w:rsidRPr="00A71024">
        <w:rPr>
          <w:rFonts w:ascii="宋体" w:eastAsia="宋体" w:hAnsi="宋体"/>
          <w:color w:val="FF00FF"/>
        </w:rPr>
        <w:t>A</w:t>
      </w:r>
      <w:r w:rsidRPr="00A71024">
        <w:rPr>
          <w:rFonts w:ascii="宋体" w:eastAsia="宋体" w:hAnsi="宋体"/>
        </w:rPr>
        <w:t xml:space="preserve">  )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A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筒车</w:t>
      </w:r>
      <w:r w:rsidRPr="00A71024">
        <w:rPr>
          <w:rFonts w:ascii="宋体" w:eastAsia="宋体" w:hAnsi="宋体"/>
        </w:rPr>
        <w:tab/>
        <w:t>B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耧车</w:t>
      </w:r>
      <w:r w:rsidRPr="00A71024">
        <w:rPr>
          <w:rFonts w:ascii="宋体" w:eastAsia="宋体" w:hAnsi="宋体"/>
        </w:rPr>
        <w:tab/>
        <w:t>C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曲辕犁</w:t>
      </w:r>
      <w:r w:rsidRPr="00A71024">
        <w:rPr>
          <w:rFonts w:ascii="宋体" w:eastAsia="宋体" w:hAnsi="宋体"/>
        </w:rPr>
        <w:tab/>
        <w:t>D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造纸术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2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 xml:space="preserve">文物具有多元的证史价值。下列图片既能证明唐朝陶瓷工艺水平高超,又能反映当时社会风气的是(  </w:t>
      </w:r>
      <w:r w:rsidRPr="00A71024">
        <w:rPr>
          <w:rFonts w:ascii="宋体" w:eastAsia="宋体" w:hAnsi="宋体"/>
          <w:color w:val="FF00FF"/>
        </w:rPr>
        <w:t>C</w:t>
      </w:r>
      <w:r w:rsidRPr="00A71024">
        <w:rPr>
          <w:rFonts w:ascii="宋体" w:eastAsia="宋体" w:hAnsi="宋体"/>
        </w:rPr>
        <w:t xml:space="preserve">  )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</w:rPr>
        <w:drawing>
          <wp:inline distT="0" distB="0" distL="0" distR="0">
            <wp:extent cx="2168525" cy="2275840"/>
            <wp:effectExtent l="0" t="0" r="3175" b="10160"/>
            <wp:docPr id="94" name="17ZKXLN11.EPS" descr="id:2147491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17ZKXLN11.EPS" descr="id:2147491162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9000" cy="227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3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唐朝在处理与周边各族的关系时,采取的主要方式不包括</w:t>
      </w:r>
      <w:r w:rsidRPr="00A71024">
        <w:rPr>
          <w:rFonts w:ascii="宋体" w:eastAsia="宋体" w:hAnsi="宋体"/>
        </w:rPr>
        <w:ptab w:relativeTo="margin" w:alignment="right" w:leader="none"/>
      </w:r>
      <w:r w:rsidRPr="00A71024">
        <w:rPr>
          <w:rFonts w:ascii="宋体" w:eastAsia="宋体" w:hAnsi="宋体"/>
        </w:rPr>
        <w:t xml:space="preserve">(  </w:t>
      </w:r>
      <w:r w:rsidRPr="00A71024">
        <w:rPr>
          <w:rFonts w:ascii="宋体" w:eastAsia="宋体" w:hAnsi="宋体"/>
          <w:color w:val="FF00FF"/>
        </w:rPr>
        <w:t>B</w:t>
      </w:r>
      <w:r w:rsidRPr="00A71024">
        <w:rPr>
          <w:rFonts w:ascii="宋体" w:eastAsia="宋体" w:hAnsi="宋体"/>
        </w:rPr>
        <w:t xml:space="preserve">  )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A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和亲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B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断绝往来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C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册封少数民族首领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D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设置地方机构有效管辖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4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下面是某位历史老师在历史课堂导入教学时,展示的材料。材料反映的社会情况是</w:t>
      </w:r>
      <w:r w:rsidRPr="00A71024">
        <w:rPr>
          <w:rFonts w:ascii="宋体" w:eastAsia="宋体" w:hAnsi="宋体"/>
        </w:rPr>
        <w:ptab w:relativeTo="margin" w:alignment="right" w:leader="none"/>
      </w:r>
      <w:r w:rsidRPr="00A71024">
        <w:rPr>
          <w:rFonts w:ascii="宋体" w:eastAsia="宋体" w:hAnsi="宋体"/>
        </w:rPr>
        <w:t xml:space="preserve">(  </w:t>
      </w:r>
      <w:r w:rsidRPr="00A71024">
        <w:rPr>
          <w:rFonts w:ascii="宋体" w:eastAsia="宋体" w:hAnsi="宋体"/>
          <w:color w:val="FF00FF"/>
        </w:rPr>
        <w:t>C</w:t>
      </w:r>
      <w:r w:rsidRPr="00A71024">
        <w:rPr>
          <w:rFonts w:ascii="宋体" w:eastAsia="宋体" w:hAnsi="宋体"/>
        </w:rPr>
        <w:t xml:space="preserve">  )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</w:rPr>
        <w:drawing>
          <wp:inline distT="0" distB="0" distL="0" distR="0">
            <wp:extent cx="2743835" cy="423545"/>
            <wp:effectExtent l="0" t="0" r="18415" b="14605"/>
            <wp:docPr id="95" name="18ZKXLF7.eps" descr="id:2147491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18ZKXLF7.eps" descr="id:2147491169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4280" cy="42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A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经济繁荣</w:t>
      </w:r>
      <w:r w:rsidRPr="00A71024">
        <w:rPr>
          <w:rFonts w:ascii="宋体" w:eastAsia="宋体" w:hAnsi="宋体"/>
        </w:rPr>
        <w:tab/>
        <w:t>B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开放的社会风气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C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民族交往与交融</w:t>
      </w:r>
      <w:r w:rsidRPr="00A71024">
        <w:rPr>
          <w:rFonts w:ascii="宋体" w:eastAsia="宋体" w:hAnsi="宋体"/>
        </w:rPr>
        <w:tab/>
        <w:t>D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多彩的文学艺术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lastRenderedPageBreak/>
        <w:t>5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下列史实能够体现唐朝比较开放的社会风气的是</w:t>
      </w:r>
      <w:r w:rsidRPr="00A71024">
        <w:rPr>
          <w:rFonts w:ascii="宋体" w:eastAsia="宋体" w:hAnsi="宋体"/>
        </w:rPr>
        <w:ptab w:relativeTo="margin" w:alignment="right" w:leader="none"/>
      </w:r>
      <w:r w:rsidRPr="00A71024">
        <w:rPr>
          <w:rFonts w:ascii="宋体" w:eastAsia="宋体" w:hAnsi="宋体"/>
        </w:rPr>
        <w:t xml:space="preserve">(  </w:t>
      </w:r>
      <w:r w:rsidRPr="00A71024">
        <w:rPr>
          <w:rFonts w:ascii="宋体" w:eastAsia="宋体" w:hAnsi="宋体"/>
          <w:color w:val="FF00FF"/>
        </w:rPr>
        <w:t>D</w:t>
      </w:r>
      <w:r w:rsidRPr="00A71024">
        <w:rPr>
          <w:rFonts w:ascii="宋体" w:eastAsia="宋体" w:hAnsi="宋体"/>
        </w:rPr>
        <w:t xml:space="preserve">  )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 w:cs="宋体" w:hint="eastAsia"/>
        </w:rPr>
        <w:t>①</w:t>
      </w:r>
      <w:r w:rsidRPr="00A71024">
        <w:rPr>
          <w:rFonts w:ascii="宋体" w:eastAsia="宋体" w:hAnsi="宋体"/>
        </w:rPr>
        <w:t xml:space="preserve">加强对西域的管理　</w:t>
      </w:r>
      <w:r w:rsidRPr="00A71024">
        <w:rPr>
          <w:rFonts w:ascii="宋体" w:eastAsia="宋体" w:hAnsi="宋体" w:cs="宋体" w:hint="eastAsia"/>
        </w:rPr>
        <w:t>②</w:t>
      </w:r>
      <w:r w:rsidRPr="00A71024">
        <w:rPr>
          <w:rFonts w:ascii="宋体" w:eastAsia="宋体" w:hAnsi="宋体"/>
        </w:rPr>
        <w:t xml:space="preserve">一些妇女受过文学、音乐等方面的教育　</w:t>
      </w:r>
      <w:r w:rsidRPr="00A71024">
        <w:rPr>
          <w:rFonts w:ascii="宋体" w:eastAsia="宋体" w:hAnsi="宋体" w:cs="宋体" w:hint="eastAsia"/>
        </w:rPr>
        <w:t>③</w:t>
      </w:r>
      <w:r w:rsidRPr="00A71024">
        <w:rPr>
          <w:rFonts w:ascii="宋体" w:eastAsia="宋体" w:hAnsi="宋体"/>
        </w:rPr>
        <w:t xml:space="preserve">允许不同民族通婚　</w:t>
      </w:r>
      <w:r w:rsidRPr="00A71024">
        <w:rPr>
          <w:rFonts w:ascii="宋体" w:eastAsia="宋体" w:hAnsi="宋体" w:cs="宋体" w:hint="eastAsia"/>
        </w:rPr>
        <w:t>④</w:t>
      </w:r>
      <w:r w:rsidRPr="00A71024">
        <w:rPr>
          <w:rFonts w:ascii="宋体" w:eastAsia="宋体" w:hAnsi="宋体"/>
        </w:rPr>
        <w:t>外国的商人云集长安城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A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 w:cs="宋体" w:hint="eastAsia"/>
        </w:rPr>
        <w:t>①②③</w:t>
      </w:r>
      <w:r w:rsidRPr="00A71024">
        <w:rPr>
          <w:rFonts w:ascii="宋体" w:eastAsia="宋体" w:hAnsi="宋体"/>
        </w:rPr>
        <w:tab/>
        <w:t>B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 w:cs="宋体" w:hint="eastAsia"/>
        </w:rPr>
        <w:t>①②④</w:t>
      </w:r>
      <w:r w:rsidRPr="00A71024">
        <w:rPr>
          <w:rFonts w:ascii="宋体" w:eastAsia="宋体" w:hAnsi="宋体"/>
        </w:rPr>
        <w:tab/>
        <w:t>C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 w:cs="宋体" w:hint="eastAsia"/>
        </w:rPr>
        <w:t>①③④</w:t>
      </w:r>
      <w:r w:rsidRPr="00A71024">
        <w:rPr>
          <w:rFonts w:ascii="宋体" w:eastAsia="宋体" w:hAnsi="宋体"/>
        </w:rPr>
        <w:tab/>
        <w:t>D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 w:cs="宋体" w:hint="eastAsia"/>
        </w:rPr>
        <w:t>②③④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6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2018年《中国诗词大会》第三季总决赛冠军雷海为对记者说:</w:t>
      </w:r>
      <w:r w:rsidRPr="00A71024">
        <w:rPr>
          <w:rFonts w:ascii="宋体" w:eastAsia="宋体" w:hAnsi="宋体" w:cs="Times New Roman"/>
        </w:rPr>
        <w:t>“</w:t>
      </w:r>
      <w:r w:rsidRPr="00A71024">
        <w:rPr>
          <w:rFonts w:ascii="宋体" w:eastAsia="宋体" w:hAnsi="宋体"/>
        </w:rPr>
        <w:t>我最喜欢的诗人是李白,他的许多名篇我都能背诵。</w:t>
      </w:r>
      <w:r w:rsidRPr="00A71024">
        <w:rPr>
          <w:rFonts w:ascii="宋体" w:eastAsia="宋体" w:hAnsi="宋体" w:cs="Times New Roman"/>
        </w:rPr>
        <w:t>”</w:t>
      </w:r>
      <w:r w:rsidRPr="00A71024">
        <w:rPr>
          <w:rFonts w:ascii="宋体" w:eastAsia="宋体" w:hAnsi="宋体"/>
        </w:rPr>
        <w:t>下列诗句属于李白的是</w:t>
      </w:r>
      <w:r w:rsidRPr="00A71024">
        <w:rPr>
          <w:rFonts w:ascii="宋体" w:eastAsia="宋体" w:hAnsi="宋体"/>
        </w:rPr>
        <w:ptab w:relativeTo="margin" w:alignment="right" w:leader="none"/>
      </w:r>
      <w:r w:rsidRPr="00A71024">
        <w:rPr>
          <w:rFonts w:ascii="宋体" w:eastAsia="宋体" w:hAnsi="宋体"/>
        </w:rPr>
        <w:t xml:space="preserve">(  </w:t>
      </w:r>
      <w:r w:rsidRPr="00A71024">
        <w:rPr>
          <w:rFonts w:ascii="宋体" w:eastAsia="宋体" w:hAnsi="宋体"/>
          <w:color w:val="FF00FF"/>
        </w:rPr>
        <w:t>C</w:t>
      </w:r>
      <w:r w:rsidRPr="00A71024">
        <w:rPr>
          <w:rFonts w:ascii="宋体" w:eastAsia="宋体" w:hAnsi="宋体"/>
        </w:rPr>
        <w:t xml:space="preserve">  )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A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曾经沧海难为水,除却巫山不是云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B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离离原上草,一岁一枯荣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C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孤帆远影碧空尽,唯见长江天际流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D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感时花溅泪,恨别鸟惊心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7</w:t>
      </w:r>
      <w:r w:rsidRPr="00A71024">
        <w:rPr>
          <w:rFonts w:ascii="宋体" w:eastAsia="宋体" w:hAnsi="宋体" w:cs="Times New Roman"/>
        </w:rPr>
        <w:t>.</w:t>
      </w:r>
      <w:r w:rsidRPr="00A71024">
        <w:rPr>
          <w:rFonts w:ascii="宋体" w:eastAsia="宋体" w:hAnsi="宋体"/>
        </w:rPr>
        <w:t>阅读材料,回答问题。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材料一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</w:rPr>
        <w:drawing>
          <wp:inline distT="0" distB="0" distL="0" distR="0">
            <wp:extent cx="2427605" cy="908050"/>
            <wp:effectExtent l="0" t="0" r="10795" b="6350"/>
            <wp:docPr id="96" name="18ZKXLF8.eps" descr="id:2147491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18ZKXLF8.eps" descr="id:2147491176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7840" cy="90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(  1  )唐朝经济繁荣,农业生产工具有很大改进。请指出材料一所示的两个生产工具的用途。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color w:val="FF00FF"/>
        </w:rPr>
        <w:t>图1:耕作工具。图2:灌溉工具。</w:t>
      </w:r>
    </w:p>
    <w:p w:rsidR="00314860" w:rsidRPr="00A71024" w:rsidRDefault="0031486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14860" w:rsidRPr="00A71024" w:rsidRDefault="0031486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材料二　下图是唐蕃关系示意图。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71024">
        <w:rPr>
          <w:rFonts w:ascii="宋体" w:eastAsia="宋体" w:hAnsi="宋体"/>
          <w:noProof/>
        </w:rPr>
        <w:drawing>
          <wp:inline distT="0" distB="0" distL="0" distR="0">
            <wp:extent cx="1160780" cy="925195"/>
            <wp:effectExtent l="0" t="0" r="1270" b="8255"/>
            <wp:docPr id="97" name="18ZKXLF9.eps" descr="id:2147491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18ZKXLF9.eps" descr="id:2147491183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000" cy="92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(  2  )根据材料二,唐朝和吐蕃之间友好交往的主要形式有哪些?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color w:val="FF00FF"/>
        </w:rPr>
        <w:t>和亲、会盟。</w:t>
      </w:r>
    </w:p>
    <w:p w:rsidR="00314860" w:rsidRPr="00A71024" w:rsidRDefault="0031486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14860" w:rsidRPr="00A71024" w:rsidRDefault="0031486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材料三　中国被称为</w:t>
      </w:r>
      <w:r w:rsidRPr="00A71024">
        <w:rPr>
          <w:rFonts w:ascii="宋体" w:eastAsia="宋体" w:hAnsi="宋体" w:cs="Times New Roman"/>
        </w:rPr>
        <w:t>“</w:t>
      </w:r>
      <w:r w:rsidRPr="00A71024">
        <w:rPr>
          <w:rFonts w:ascii="宋体" w:eastAsia="宋体" w:hAnsi="宋体"/>
        </w:rPr>
        <w:t>诗的国度</w:t>
      </w:r>
      <w:r w:rsidRPr="00A71024">
        <w:rPr>
          <w:rFonts w:ascii="宋体" w:eastAsia="宋体" w:hAnsi="宋体" w:cs="Times New Roman"/>
        </w:rPr>
        <w:t>”</w:t>
      </w:r>
      <w:r w:rsidRPr="00A71024">
        <w:rPr>
          <w:rFonts w:ascii="宋体" w:eastAsia="宋体" w:hAnsi="宋体"/>
        </w:rPr>
        <w:t>,而诗之盛者莫过于唐。清代康熙年间编定的《全唐诗》收录的诗作就有48000多首。唐诗内容既涉及政治、经济、宗教,又涉及亲情、友谊、怀古、山水、田园;作者中既有帝王将相,也有贩夫走卒……还有外国人。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</w:rPr>
        <w:t>(  3  )唐诗与唐朝,盛衰与共,相辅相成,堪称</w:t>
      </w:r>
      <w:r w:rsidRPr="00A71024">
        <w:rPr>
          <w:rFonts w:ascii="宋体" w:eastAsia="宋体" w:hAnsi="宋体" w:cs="Times New Roman"/>
        </w:rPr>
        <w:t>“</w:t>
      </w:r>
      <w:r w:rsidRPr="00A71024">
        <w:rPr>
          <w:rFonts w:ascii="宋体" w:eastAsia="宋体" w:hAnsi="宋体"/>
        </w:rPr>
        <w:t>绝配</w:t>
      </w:r>
      <w:r w:rsidRPr="00A71024">
        <w:rPr>
          <w:rFonts w:ascii="宋体" w:eastAsia="宋体" w:hAnsi="宋体" w:cs="Times New Roman"/>
        </w:rPr>
        <w:t>”</w:t>
      </w:r>
      <w:r w:rsidRPr="00A71024">
        <w:rPr>
          <w:rFonts w:ascii="宋体" w:eastAsia="宋体" w:hAnsi="宋体"/>
        </w:rPr>
        <w:t>。请举出唐代成就最高、影响最大的三位诗人。根据材料三概括唐诗的特点。</w:t>
      </w:r>
    </w:p>
    <w:p w:rsidR="00314860" w:rsidRPr="00A71024" w:rsidRDefault="001163B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71024">
        <w:rPr>
          <w:rFonts w:ascii="宋体" w:eastAsia="宋体" w:hAnsi="宋体"/>
          <w:color w:val="FF00FF"/>
        </w:rPr>
        <w:t>诗人:李白、杜甫、白居易。特点:艺术成就高、数量众多、题材丰富、作者广泛。</w:t>
      </w:r>
    </w:p>
    <w:p w:rsidR="00314860" w:rsidRPr="00A71024" w:rsidRDefault="00314860">
      <w:pPr>
        <w:rPr>
          <w:rFonts w:ascii="宋体" w:eastAsia="宋体" w:hAnsi="宋体"/>
        </w:rPr>
      </w:pPr>
    </w:p>
    <w:sectPr w:rsidR="00314860" w:rsidRPr="00A71024" w:rsidSect="00314860">
      <w:footerReference w:type="even" r:id="rId18"/>
      <w:foot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D07" w:rsidRDefault="00665D07" w:rsidP="001163BE">
      <w:pPr>
        <w:spacing w:after="0" w:line="240" w:lineRule="auto"/>
      </w:pPr>
      <w:r>
        <w:separator/>
      </w:r>
    </w:p>
  </w:endnote>
  <w:endnote w:type="continuationSeparator" w:id="1">
    <w:p w:rsidR="00665D07" w:rsidRDefault="00665D07" w:rsidP="00116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3BE" w:rsidRDefault="000A2F36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163B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163BE" w:rsidRDefault="001163BE" w:rsidP="001163BE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3BE" w:rsidRDefault="000A2F36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163B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71024">
      <w:rPr>
        <w:rStyle w:val="a6"/>
        <w:noProof/>
      </w:rPr>
      <w:t>1</w:t>
    </w:r>
    <w:r>
      <w:rPr>
        <w:rStyle w:val="a6"/>
      </w:rPr>
      <w:fldChar w:fldCharType="end"/>
    </w:r>
  </w:p>
  <w:p w:rsidR="001163BE" w:rsidRDefault="001163BE" w:rsidP="001163BE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D07" w:rsidRDefault="00665D07" w:rsidP="001163BE">
      <w:pPr>
        <w:spacing w:after="0" w:line="240" w:lineRule="auto"/>
      </w:pPr>
      <w:r>
        <w:separator/>
      </w:r>
    </w:p>
  </w:footnote>
  <w:footnote w:type="continuationSeparator" w:id="1">
    <w:p w:rsidR="00665D07" w:rsidRDefault="00665D07" w:rsidP="001163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4860"/>
    <w:rsid w:val="000A2F36"/>
    <w:rsid w:val="001163BE"/>
    <w:rsid w:val="00314860"/>
    <w:rsid w:val="00665D07"/>
    <w:rsid w:val="00A71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4860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163BE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1163BE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1163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163BE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1163B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163BE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1163B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525</Words>
  <Characters>2994</Characters>
  <Application>Microsoft Office Word</Application>
  <DocSecurity>0</DocSecurity>
  <Lines>24</Lines>
  <Paragraphs>7</Paragraphs>
  <ScaleCrop>false</ScaleCrop>
  <Manager> </Manager>
  <Company> </Company>
  <LinksUpToDate>false</LinksUpToDate>
  <CharactersWithSpaces>3512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2019-01-09T08:36:00Z</dcterms:created>
  <dcterms:modified xsi:type="dcterms:W3CDTF">2019-02-20T05:47:00Z</dcterms:modified>
  <cp:category> </cp:category>
</cp:coreProperties>
</file>