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5D1" w:rsidRPr="00320B22" w:rsidRDefault="007D10C7" w:rsidP="00320B22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320B22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0pt;margin-top:814pt;width:25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047FF5" w:rsidRPr="00320B22">
        <w:rPr>
          <w:rFonts w:ascii="宋体" w:eastAsia="宋体" w:hAnsi="宋体"/>
          <w:b/>
          <w:color w:val="FF0000"/>
          <w:sz w:val="28"/>
        </w:rPr>
        <w:t>第一单元　隋唐时期:繁荣与开放的时代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173480" cy="5254625"/>
            <wp:effectExtent l="0" t="0" r="7620" b="317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3600" cy="525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bookmarkStart w:id="0" w:name="_GoBack"/>
      <w:r w:rsidRPr="00320B22">
        <w:rPr>
          <w:rFonts w:ascii="宋体" w:eastAsia="宋体" w:hAnsi="宋体"/>
          <w:b/>
        </w:rPr>
        <w:t>第1课</w:t>
      </w:r>
      <w:r w:rsidRPr="00320B22">
        <w:rPr>
          <w:rFonts w:ascii="宋体" w:eastAsia="宋体" w:hAnsi="宋体"/>
        </w:rPr>
        <w:t xml:space="preserve">　</w:t>
      </w:r>
      <w:r w:rsidRPr="00320B22">
        <w:rPr>
          <w:rFonts w:ascii="宋体" w:eastAsia="宋体" w:hAnsi="宋体"/>
          <w:b/>
        </w:rPr>
        <w:t>隋朝的统一与灭亡</w:t>
      </w:r>
    </w:p>
    <w:bookmarkEnd w:id="0"/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51" name="18标1.EPS" descr="id:2147490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18标1.EPS" descr="id:214749082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课前自主预习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1290"/>
            <wp:effectExtent l="0" t="0" r="6350" b="10160"/>
            <wp:docPr id="52" name="18标2.EPS" descr="id:2147490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8标2.EPS" descr="id:2147490834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知识点1　隋的统一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1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隋朝建立:581年,杨坚夺取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北周　</w:t>
      </w:r>
      <w:r w:rsidRPr="00320B22">
        <w:rPr>
          <w:rFonts w:ascii="宋体" w:eastAsia="宋体" w:hAnsi="宋体"/>
        </w:rPr>
        <w:t>政权,建立隋朝,以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长安　</w:t>
      </w:r>
      <w:r w:rsidRPr="00320B22">
        <w:rPr>
          <w:rFonts w:ascii="宋体" w:eastAsia="宋体" w:hAnsi="宋体"/>
        </w:rPr>
        <w:t>为都城,杨坚就是隋文帝。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2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统一全国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)统一:589年,隋文帝灭掉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陈朝　</w:t>
      </w:r>
      <w:r w:rsidRPr="00320B22">
        <w:rPr>
          <w:rFonts w:ascii="宋体" w:eastAsia="宋体" w:hAnsi="宋体"/>
        </w:rPr>
        <w:t>,统一全国。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lastRenderedPageBreak/>
        <w:t>(  2  )意义:隋的统一,结束了长期分裂的局面,顺应了统一多民族国家的历史发展大趋势。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3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隋朝强盛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)措施:隋统一后,发展经济,编订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户籍　</w:t>
      </w:r>
      <w:r w:rsidRPr="00320B22">
        <w:rPr>
          <w:rFonts w:ascii="宋体" w:eastAsia="宋体" w:hAnsi="宋体"/>
        </w:rPr>
        <w:t>,统一南北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币制　</w:t>
      </w:r>
      <w:r w:rsidRPr="00320B22">
        <w:rPr>
          <w:rFonts w:ascii="宋体" w:eastAsia="宋体" w:hAnsi="宋体"/>
        </w:rPr>
        <w:t>和度量衡制度;加强中央集权,提高行政效率。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2  )影响:促进了社会经济的迅速恢复和发展,使人口数量和垦田面积大幅度增长,隋朝成为疆域辽阔、国力强盛的王朝。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53" name="18标2.EPS" descr="id:2147490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18标2.EPS" descr="id:214749084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知识点2　开通大运河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4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大运河</w:t>
      </w: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49"/>
        <w:gridCol w:w="7753"/>
      </w:tblGrid>
      <w:tr w:rsidR="009715D1" w:rsidRPr="00320B22">
        <w:trPr>
          <w:jc w:val="center"/>
        </w:trPr>
        <w:tc>
          <w:tcPr>
            <w:tcW w:w="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目的</w:t>
            </w:r>
          </w:p>
        </w:tc>
        <w:tc>
          <w:tcPr>
            <w:tcW w:w="775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为了加强南北交通,巩固隋王朝对全国的统治</w:t>
            </w:r>
          </w:p>
        </w:tc>
      </w:tr>
      <w:tr w:rsidR="009715D1" w:rsidRPr="00320B22">
        <w:trPr>
          <w:jc w:val="center"/>
        </w:trPr>
        <w:tc>
          <w:tcPr>
            <w:tcW w:w="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开凿</w:t>
            </w:r>
          </w:p>
        </w:tc>
        <w:tc>
          <w:tcPr>
            <w:tcW w:w="775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从605年起,陆续开凿了一条贯通南北的大运河</w:t>
            </w:r>
          </w:p>
        </w:tc>
      </w:tr>
      <w:tr w:rsidR="009715D1" w:rsidRPr="00320B22">
        <w:trPr>
          <w:jc w:val="center"/>
        </w:trPr>
        <w:tc>
          <w:tcPr>
            <w:tcW w:w="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规模</w:t>
            </w:r>
          </w:p>
        </w:tc>
        <w:tc>
          <w:tcPr>
            <w:tcW w:w="775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大运河以</w:t>
            </w:r>
            <w:r w:rsidRPr="00320B22">
              <w:rPr>
                <w:rFonts w:ascii="宋体" w:eastAsia="宋体" w:hAnsi="宋体"/>
                <w:color w:val="FF00FF"/>
                <w:u w:val="single" w:color="000000"/>
              </w:rPr>
              <w:t xml:space="preserve">　洛阳　</w:t>
            </w:r>
            <w:r w:rsidRPr="00320B22">
              <w:rPr>
                <w:rFonts w:ascii="宋体" w:eastAsia="宋体" w:hAnsi="宋体"/>
              </w:rPr>
              <w:t>为中心,北抵涿郡,南至</w:t>
            </w:r>
            <w:r w:rsidRPr="00320B22">
              <w:rPr>
                <w:rFonts w:ascii="宋体" w:eastAsia="宋体" w:hAnsi="宋体"/>
                <w:color w:val="FF00FF"/>
                <w:u w:val="single" w:color="000000"/>
              </w:rPr>
              <w:t xml:space="preserve">　余杭　</w:t>
            </w:r>
            <w:r w:rsidRPr="00320B22">
              <w:rPr>
                <w:rFonts w:ascii="宋体" w:eastAsia="宋体" w:hAnsi="宋体"/>
              </w:rPr>
              <w:t>,连接了海河、黄河、</w:t>
            </w:r>
            <w:r w:rsidRPr="00320B22">
              <w:rPr>
                <w:rFonts w:ascii="宋体" w:eastAsia="宋体" w:hAnsi="宋体"/>
                <w:color w:val="FF00FF"/>
                <w:u w:val="single" w:color="000000"/>
              </w:rPr>
              <w:t xml:space="preserve">　淮河　</w:t>
            </w:r>
            <w:r w:rsidRPr="00320B22">
              <w:rPr>
                <w:rFonts w:ascii="宋体" w:eastAsia="宋体" w:hAnsi="宋体"/>
              </w:rPr>
              <w:t>、长江和钱塘江五大水系,全长2700多千米 </w:t>
            </w:r>
          </w:p>
        </w:tc>
      </w:tr>
      <w:tr w:rsidR="009715D1" w:rsidRPr="00320B22">
        <w:trPr>
          <w:jc w:val="center"/>
        </w:trPr>
        <w:tc>
          <w:tcPr>
            <w:tcW w:w="3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作用</w:t>
            </w:r>
          </w:p>
        </w:tc>
        <w:tc>
          <w:tcPr>
            <w:tcW w:w="7753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9715D1" w:rsidRPr="00320B22" w:rsidRDefault="00047FF5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320B22">
              <w:rPr>
                <w:rFonts w:ascii="宋体" w:eastAsia="宋体" w:hAnsi="宋体"/>
              </w:rPr>
              <w:t>大运河的开通,加强了南北地区政治、经济和文化交流</w:t>
            </w:r>
          </w:p>
        </w:tc>
      </w:tr>
    </w:tbl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54" name="18标2.EPS" descr="id:2147490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18标2.EPS" descr="id:214749085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知识点3　开创科举取士制度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5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背景:魏晋南北朝时期,官吏的选拔权由上层权贵垄断,选官看重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门第　</w:t>
      </w:r>
      <w:r w:rsidRPr="00320B22">
        <w:rPr>
          <w:rFonts w:ascii="宋体" w:eastAsia="宋体" w:hAnsi="宋体"/>
        </w:rPr>
        <w:t>,不太注重才能,世家大族的子弟通过门第即可进入仕途。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6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创立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)隋文帝即位后,废除了前朝的选官制度,注重考察人才的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学识　</w:t>
      </w:r>
      <w:r w:rsidRPr="00320B22">
        <w:rPr>
          <w:rFonts w:ascii="宋体" w:eastAsia="宋体" w:hAnsi="宋体"/>
        </w:rPr>
        <w:t>,初步建立起通过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考试　</w:t>
      </w:r>
      <w:r w:rsidRPr="00320B22">
        <w:rPr>
          <w:rFonts w:ascii="宋体" w:eastAsia="宋体" w:hAnsi="宋体"/>
        </w:rPr>
        <w:t>选拔人才的制度。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2  )隋炀帝时,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进士科　</w:t>
      </w:r>
      <w:r w:rsidRPr="00320B22">
        <w:rPr>
          <w:rFonts w:ascii="宋体" w:eastAsia="宋体" w:hAnsi="宋体"/>
        </w:rPr>
        <w:t>的创立,标志着科举制的正式确立。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7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意义:科举制的创立,是中国古代选官制度的一大变革,加强了皇帝在选官和用人上的权力,扩大了官吏选拔的范围,使有才学的人能够由此参政,促进了社会阶层的流动,同时也推动了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教育　</w:t>
      </w:r>
      <w:r w:rsidRPr="00320B22">
        <w:rPr>
          <w:rFonts w:ascii="宋体" w:eastAsia="宋体" w:hAnsi="宋体"/>
        </w:rPr>
        <w:t>的发展。此后,科举制成为历朝选拔官吏的主要制度,一直维持了约1300年。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lastRenderedPageBreak/>
        <w:drawing>
          <wp:inline distT="0" distB="0" distL="0" distR="0">
            <wp:extent cx="660400" cy="160655"/>
            <wp:effectExtent l="0" t="0" r="6350" b="10795"/>
            <wp:docPr id="55" name="18标2.EPS" descr="id:2147490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18标2.EPS" descr="id:214749086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知识点4　隋朝的灭亡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8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原因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)隋炀帝好大喜功,不恤民力,又纵情享乐,奢侈无度。他在位期间,营建了一系列重大工程,屡次发动战争,致使民不聊生,社会矛盾激化。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2  )隋炀帝的残暴统治,使人民忍无可忍,终于导致大规模的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农民　</w:t>
      </w:r>
      <w:r w:rsidRPr="00320B22">
        <w:rPr>
          <w:rFonts w:ascii="宋体" w:eastAsia="宋体" w:hAnsi="宋体"/>
        </w:rPr>
        <w:t>起义。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9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起义:起义首先在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山东　</w:t>
      </w:r>
      <w:r w:rsidRPr="00320B22">
        <w:rPr>
          <w:rFonts w:ascii="宋体" w:eastAsia="宋体" w:hAnsi="宋体"/>
        </w:rPr>
        <w:t>地区爆发,随即蔓延到全国,在各地形成了许多反隋的队伍。在起义军的打击下,隋朝的统治面临瓦解。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b/>
        </w:rPr>
        <w:t>10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灭亡:</w:t>
      </w:r>
      <w:r w:rsidRPr="00320B22">
        <w:rPr>
          <w:rFonts w:ascii="宋体" w:eastAsia="宋体" w:hAnsi="宋体"/>
          <w:color w:val="FF00FF"/>
          <w:u w:val="single" w:color="000000"/>
        </w:rPr>
        <w:t xml:space="preserve">　618　</w:t>
      </w:r>
      <w:r w:rsidRPr="00320B22">
        <w:rPr>
          <w:rFonts w:ascii="宋体" w:eastAsia="宋体" w:hAnsi="宋体"/>
        </w:rPr>
        <w:t>年,隋炀帝在江都被叛军杀死,隋朝随之灭亡。 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56" name="18标1.EPS" descr="id:2147490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18标1.EPS" descr="id:214749087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课堂基础达标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57" name="18标2.EPS" descr="id:2147490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18标2.EPS" descr="id:2147490877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知识点1　隋的统一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1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小说《昙花王朝</w:t>
      </w:r>
      <w:r w:rsidRPr="00320B22">
        <w:rPr>
          <w:rFonts w:ascii="宋体" w:eastAsia="宋体" w:hAnsi="宋体" w:cs="Times New Roman"/>
        </w:rPr>
        <w:t>——</w:t>
      </w:r>
      <w:r w:rsidRPr="00320B22">
        <w:rPr>
          <w:rFonts w:ascii="宋体" w:eastAsia="宋体" w:hAnsi="宋体"/>
        </w:rPr>
        <w:t>隋帝国的短暂与辉煌》(  见下图  )第一章标题为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百年乱世出新朝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。这个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新朝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的建立者是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A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761365" cy="1099185"/>
            <wp:effectExtent l="0" t="0" r="635" b="5715"/>
            <wp:docPr id="58" name="17ZKXLN2.EPS" descr="id:2147490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17ZKXLN2.EPS" descr="id:2147490884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1760" cy="109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杨坚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杨广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刘邦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刘秀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2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到隋文帝末年,西京和各地的仓库都装满了粮食,多的达到千万石,少的也不下数百万石。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上述材料表明隋文帝末年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C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隋朝疆域辽阔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人口数量增加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经济快速发展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行政效率提高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lastRenderedPageBreak/>
        <w:drawing>
          <wp:inline distT="0" distB="0" distL="0" distR="0">
            <wp:extent cx="660400" cy="160655"/>
            <wp:effectExtent l="0" t="0" r="6350" b="10795"/>
            <wp:docPr id="59" name="18标2.EPS" descr="id:2147490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18标2.EPS" descr="id:214749089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知识点2　开通大运河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3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有人这样赞美京杭大运河: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翻开人类历史的记录本,从没有一页如中国大运河一般,将人类勤劳与勇气,文明与智慧标记得如此熠熠生辉。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隋炀帝时期开凿的大运河,其中最北的一段是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B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通济渠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永济渠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邗沟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江南河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4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关于大运河的评价,自古以来褒贬不一。下列评价大运河的选项中,持完全否定态度的是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A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千里长河一旦开,亡隋波浪九天来。</w:t>
      </w:r>
      <w:r w:rsidRPr="00320B22">
        <w:rPr>
          <w:rFonts w:ascii="宋体" w:eastAsia="宋体" w:hAnsi="宋体" w:cs="Times New Roman"/>
        </w:rPr>
        <w:t>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B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尽道隋亡为此河,至今千里赖通波。</w:t>
      </w:r>
      <w:r w:rsidRPr="00320B22">
        <w:rPr>
          <w:rFonts w:ascii="宋体" w:eastAsia="宋体" w:hAnsi="宋体" w:cs="Times New Roman"/>
        </w:rPr>
        <w:t>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北通涿郡之渔商,南运江都之转输。</w:t>
      </w:r>
      <w:r w:rsidRPr="00320B22">
        <w:rPr>
          <w:rFonts w:ascii="宋体" w:eastAsia="宋体" w:hAnsi="宋体" w:cs="Times New Roman"/>
        </w:rPr>
        <w:t>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D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应是天教开汴水,一千余里地无山。</w:t>
      </w:r>
      <w:r w:rsidRPr="00320B22">
        <w:rPr>
          <w:rFonts w:ascii="宋体" w:eastAsia="宋体" w:hAnsi="宋体" w:cs="Times New Roman"/>
        </w:rPr>
        <w:t>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drawing>
          <wp:inline distT="0" distB="0" distL="0" distR="0">
            <wp:extent cx="660400" cy="160655"/>
            <wp:effectExtent l="0" t="0" r="6350" b="10795"/>
            <wp:docPr id="60" name="18标2.EPS" descr="id:2147490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18标2.EPS" descr="id:214749089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知识点3　开创科举取士制度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5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下图中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名落孙山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的故事与中国古代什么制度有关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D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521460" cy="811530"/>
            <wp:effectExtent l="0" t="0" r="2540" b="7620"/>
            <wp:docPr id="61" name="18ZKXLF99.eps" descr="id:2147490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18ZKXLF99.eps" descr="id:2147490905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208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禅让制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分封制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郡县制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科举制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6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阅读材料,回答问题。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　《大英百科全书》中说: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我们所知道的最早的考试制度,是中国所采用的考试制度及其定期举行的考试。</w:t>
      </w:r>
      <w:r w:rsidRPr="00320B22">
        <w:rPr>
          <w:rFonts w:ascii="宋体" w:eastAsia="宋体" w:hAnsi="宋体" w:cs="Times New Roman"/>
        </w:rPr>
        <w:t>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材料中的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考试制度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与之前的选官制度有什么不同?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材料中的</w:t>
      </w:r>
      <w:r w:rsidRPr="00320B22">
        <w:rPr>
          <w:rFonts w:ascii="宋体" w:eastAsia="宋体" w:hAnsi="宋体" w:cs="Times New Roman"/>
          <w:color w:val="FF00FF"/>
        </w:rPr>
        <w:t>“</w:t>
      </w:r>
      <w:r w:rsidRPr="00320B22">
        <w:rPr>
          <w:rFonts w:ascii="宋体" w:eastAsia="宋体" w:hAnsi="宋体"/>
          <w:color w:val="FF00FF"/>
        </w:rPr>
        <w:t>考试制度</w:t>
      </w:r>
      <w:r w:rsidRPr="00320B22">
        <w:rPr>
          <w:rFonts w:ascii="宋体" w:eastAsia="宋体" w:hAnsi="宋体" w:cs="Times New Roman"/>
          <w:color w:val="FF00FF"/>
        </w:rPr>
        <w:t>”</w:t>
      </w:r>
      <w:r w:rsidRPr="00320B22">
        <w:rPr>
          <w:rFonts w:ascii="宋体" w:eastAsia="宋体" w:hAnsi="宋体"/>
          <w:color w:val="FF00FF"/>
        </w:rPr>
        <w:t>是指隋朝时确立的科举制,注重考察人才的学识;而隋朝之前魏晋南北朝时期的选官制度看重门第,不太注重才能,世家大族的子弟通过门第即可进入仕途。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  <w:color w:val="FF00FF"/>
        </w:rPr>
        <w:lastRenderedPageBreak/>
        <w:drawing>
          <wp:inline distT="0" distB="0" distL="0" distR="0">
            <wp:extent cx="660400" cy="160655"/>
            <wp:effectExtent l="0" t="0" r="6350" b="10795"/>
            <wp:docPr id="62" name="18标2.EPS" descr="id:21474909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18标2.EPS" descr="id:2147490912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知识点4　隋朝的灭亡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7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隋朝末年,隋炀帝的残暴统治,导致大规模的农民起义爆发。起义首先爆发在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B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山西地区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山东地区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关中地区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江南地区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8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隋炀帝在位期间修建的大运河对后世颇有影响,然而他频繁地发动战争,加之滥用民力,致使民变频起,造成天下大乱,最终导致了隋朝的覆亡。隋朝覆亡的时间为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C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6世纪初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6世纪末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7世纪初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7世纪末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63" name="18标1.EPS" descr="id:21474909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18标1.EPS" descr="id:214749091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20B22">
        <w:rPr>
          <w:rFonts w:ascii="宋体" w:eastAsia="宋体" w:hAnsi="宋体"/>
          <w:color w:val="FF00FF"/>
        </w:rPr>
        <w:t>课后巩固提升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1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宋朝李纲高度评价隋文帝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混南北为一区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的历史功绩。他认为隋文帝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有雄才大略,过人之聪明,其所建立,又有卓然杰出于后世者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。李纲的评价反映了隋文帝一生的最大成就是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B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加强中央集权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实现国家统一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开通大运河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发展社会经济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2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隋朝的重要在于它结束了魏晋南北朝300年的分裂割据局面,南北民众获得休息,社会呈现空前的繁荣……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下列图示能正确展现隋朝结束分裂割据这一历史进程的是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C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1818640" cy="1230630"/>
            <wp:effectExtent l="0" t="0" r="10160" b="7620"/>
            <wp:docPr id="64" name="17ZKXLN3.EPS" descr="id:21474909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17ZKXLN3.EPS" descr="id:214749092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908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3</w:t>
      </w:r>
      <w:r w:rsidRPr="00320B22">
        <w:rPr>
          <w:rFonts w:ascii="宋体" w:eastAsia="宋体" w:hAnsi="宋体" w:cs="Times New Roman"/>
        </w:rPr>
        <w:t>.“</w:t>
      </w:r>
      <w:r w:rsidRPr="00320B22">
        <w:rPr>
          <w:rFonts w:ascii="宋体" w:eastAsia="宋体" w:hAnsi="宋体"/>
        </w:rPr>
        <w:t>炀帝此举,为其国促数年之祚(  国运  ),而为后世开万世之利,可谓不仁而有功者矣。</w:t>
      </w:r>
      <w:r w:rsidRPr="00320B22">
        <w:rPr>
          <w:rFonts w:ascii="宋体" w:eastAsia="宋体" w:hAnsi="宋体" w:cs="Times New Roman"/>
        </w:rPr>
        <w:t>”“</w:t>
      </w:r>
      <w:r w:rsidRPr="00320B22">
        <w:rPr>
          <w:rFonts w:ascii="宋体" w:eastAsia="宋体" w:hAnsi="宋体"/>
        </w:rPr>
        <w:t>炀帝此举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是指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C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建立隋朝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统一全国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开通大运河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创立科举制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4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这一制度使少数下层士人得以参政,影响到文官队伍的整体素质与结构,它所造成的是一个庞大的读书人阶层。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这一制度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正式确立在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D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lastRenderedPageBreak/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汉文帝时期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汉武帝时期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隋文帝时期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隋炀帝时期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5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隋朝的历史与秦朝有很多惊人的相似,它们的相似之处有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B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 w:cs="宋体" w:hint="eastAsia"/>
        </w:rPr>
        <w:t>①</w:t>
      </w:r>
      <w:r w:rsidRPr="00320B22">
        <w:rPr>
          <w:rFonts w:ascii="宋体" w:eastAsia="宋体" w:hAnsi="宋体"/>
        </w:rPr>
        <w:t xml:space="preserve">都结束了之前的分裂局面,统一了全国　</w:t>
      </w:r>
      <w:r w:rsidRPr="00320B22">
        <w:rPr>
          <w:rFonts w:ascii="宋体" w:eastAsia="宋体" w:hAnsi="宋体" w:cs="宋体" w:hint="eastAsia"/>
        </w:rPr>
        <w:t>②</w:t>
      </w:r>
      <w:r w:rsidRPr="00320B22">
        <w:rPr>
          <w:rFonts w:ascii="宋体" w:eastAsia="宋体" w:hAnsi="宋体"/>
        </w:rPr>
        <w:t xml:space="preserve">都因残暴统治而灭亡　</w:t>
      </w:r>
      <w:r w:rsidRPr="00320B22">
        <w:rPr>
          <w:rFonts w:ascii="宋体" w:eastAsia="宋体" w:hAnsi="宋体" w:cs="宋体" w:hint="eastAsia"/>
        </w:rPr>
        <w:t>③</w:t>
      </w:r>
      <w:r w:rsidRPr="00320B22">
        <w:rPr>
          <w:rFonts w:ascii="宋体" w:eastAsia="宋体" w:hAnsi="宋体"/>
        </w:rPr>
        <w:t xml:space="preserve">都修缮了京杭大运河　</w:t>
      </w:r>
      <w:r w:rsidRPr="00320B22">
        <w:rPr>
          <w:rFonts w:ascii="宋体" w:eastAsia="宋体" w:hAnsi="宋体" w:cs="宋体" w:hint="eastAsia"/>
        </w:rPr>
        <w:t>④</w:t>
      </w:r>
      <w:r w:rsidRPr="00320B22">
        <w:rPr>
          <w:rFonts w:ascii="宋体" w:eastAsia="宋体" w:hAnsi="宋体"/>
        </w:rPr>
        <w:t>都对辽东进行征伐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 w:cs="宋体" w:hint="eastAsia"/>
        </w:rPr>
        <w:t>②③</w:t>
      </w:r>
      <w:r w:rsidRPr="00320B22">
        <w:rPr>
          <w:rFonts w:ascii="宋体" w:eastAsia="宋体" w:hAnsi="宋体"/>
        </w:rPr>
        <w:tab/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 w:cs="宋体" w:hint="eastAsia"/>
        </w:rPr>
        <w:t>①②</w:t>
      </w:r>
      <w:r w:rsidRPr="00320B22">
        <w:rPr>
          <w:rFonts w:ascii="宋体" w:eastAsia="宋体" w:hAnsi="宋体"/>
        </w:rPr>
        <w:tab/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 w:cs="宋体" w:hint="eastAsia"/>
        </w:rPr>
        <w:t>③④</w:t>
      </w:r>
      <w:r w:rsidRPr="00320B22">
        <w:rPr>
          <w:rFonts w:ascii="宋体" w:eastAsia="宋体" w:hAnsi="宋体"/>
        </w:rPr>
        <w:tab/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 w:cs="宋体" w:hint="eastAsia"/>
        </w:rPr>
        <w:t>①③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6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隋朝是一个承前启后的王朝。下列对隋朝的描述,说法错误的一项是</w:t>
      </w:r>
      <w:r w:rsidRPr="00320B22">
        <w:rPr>
          <w:rFonts w:ascii="宋体" w:eastAsia="宋体" w:hAnsi="宋体"/>
        </w:rPr>
        <w:ptab w:relativeTo="margin" w:alignment="right" w:leader="none"/>
      </w:r>
      <w:r w:rsidRPr="00320B22">
        <w:rPr>
          <w:rFonts w:ascii="宋体" w:eastAsia="宋体" w:hAnsi="宋体"/>
        </w:rPr>
        <w:t xml:space="preserve">(  </w:t>
      </w:r>
      <w:r w:rsidRPr="00320B22">
        <w:rPr>
          <w:rFonts w:ascii="宋体" w:eastAsia="宋体" w:hAnsi="宋体"/>
          <w:color w:val="FF00FF"/>
        </w:rPr>
        <w:t>A</w:t>
      </w:r>
      <w:r w:rsidRPr="00320B22">
        <w:rPr>
          <w:rFonts w:ascii="宋体" w:eastAsia="宋体" w:hAnsi="宋体"/>
        </w:rPr>
        <w:t xml:space="preserve">  )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A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581年,隋朝建立,定都洛阳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B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隋朝是一个疆域辽阔、国力强盛的王朝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C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隋朝大运河连接了海河、黄河、淮河、长江和钱塘江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D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隋朝开创的科举制一直维持了约1300年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7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阅读材料,回答问题。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材料一　公元6世纪80年代,在结束了长期分裂后,中国又一次走向统一,同时也迎来一个繁荣与开放的时代。隋文帝锐意革新,使隋朝在较短的时间内便形成国家富庶、社会繁荣的局面。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材料二　隋炀帝大业元年(  605年  )开始营建东都,历时十个月,每月征调民夫二百万人。隋炀帝先后征发百万男丁开凿通济渠,百万男丁和妇女开凿邗沟。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)材料一中的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中国又一次走向统一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的标志是什么?根据材料一并结合所学知识,回答隋文帝采取的哪些措施促进了繁荣局面的形成?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标志:589年,隋灭陈,统一全国。措施:发展经济,编订户籍,统一南北币制和度量衡制度;加强中央集权,提高行政效率。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2  )材料二中列举了隋炀帝征发百姓的哪些史实?结合所学知识,你认为隋朝由盛而速亡的原因有哪些?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史实:营建东都洛阳,开凿大运河。原因:隋炀帝统治残暴,徭役和兵役负担沉重,屡次发动战争,致使民不聊生,社会矛盾激化。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3  )上述两则材料对当今中国的建设和发展有哪些启示?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要维护国家统一,大力发展经济,全面深化改革,关注民生等。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8</w:t>
      </w:r>
      <w:r w:rsidRPr="00320B22">
        <w:rPr>
          <w:rFonts w:ascii="宋体" w:eastAsia="宋体" w:hAnsi="宋体" w:cs="Times New Roman"/>
        </w:rPr>
        <w:t>.</w:t>
      </w:r>
      <w:r w:rsidRPr="00320B22">
        <w:rPr>
          <w:rFonts w:ascii="宋体" w:eastAsia="宋体" w:hAnsi="宋体"/>
        </w:rPr>
        <w:t>阅读材料,回答问题。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材料一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320B22">
        <w:rPr>
          <w:rFonts w:ascii="宋体" w:eastAsia="宋体" w:hAnsi="宋体"/>
          <w:noProof/>
        </w:rPr>
        <w:drawing>
          <wp:inline distT="0" distB="0" distL="0" distR="0">
            <wp:extent cx="2277110" cy="2296795"/>
            <wp:effectExtent l="0" t="0" r="8890" b="8255"/>
            <wp:docPr id="65" name="18ZKXLF2.eps" descr="id:21474909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18ZKXLF2.eps" descr="id:2147490933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7360" cy="229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1  )材料一所示的大运河的中心在什么地方?该运河的开凿给隋朝带来怎样的积极影响?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中心:洛阳。积极影响:大运河的开通,加强了南北地区政治、经济和文化交流。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材料二　科举制度自产生之日起就确定了由政府出面招生,考生</w:t>
      </w:r>
      <w:r w:rsidRPr="00320B22">
        <w:rPr>
          <w:rFonts w:ascii="宋体" w:eastAsia="宋体" w:hAnsi="宋体" w:cs="Times New Roman"/>
        </w:rPr>
        <w:t>“</w:t>
      </w:r>
      <w:r w:rsidRPr="00320B22">
        <w:rPr>
          <w:rFonts w:ascii="宋体" w:eastAsia="宋体" w:hAnsi="宋体"/>
        </w:rPr>
        <w:t>皆怀牒自列于州县</w:t>
      </w:r>
      <w:r w:rsidRPr="00320B22">
        <w:rPr>
          <w:rFonts w:ascii="宋体" w:eastAsia="宋体" w:hAnsi="宋体" w:cs="Times New Roman"/>
        </w:rPr>
        <w:t>”</w:t>
      </w:r>
      <w:r w:rsidRPr="00320B22">
        <w:rPr>
          <w:rFonts w:ascii="宋体" w:eastAsia="宋体" w:hAnsi="宋体"/>
        </w:rPr>
        <w:t>的自由报考原则,考生几乎没有身份、阶层、职业等限制……广大下层民众有了入仕机会。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2  )根据材料二概括科举制的特点,并简要指出科举制的积极作用。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t>特点:政府主导,自由报考,平等竞争,公开考试,考试内容丰富,择优取士。作用:科举制的创立,是中国古代选官制度的一大变革,加强了皇帝在选官和用人上的权力,扩大了官吏选拔的范围,使有才学的人能够由此参政,促进了社会阶层的流动,同时也推动了教育的发展。</w:t>
      </w: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9715D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</w:rPr>
        <w:t>(  3  )结合上述材料及所学知识,简单评价一下隋炀帝。</w:t>
      </w:r>
    </w:p>
    <w:p w:rsidR="009715D1" w:rsidRPr="00320B22" w:rsidRDefault="00047FF5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320B22">
        <w:rPr>
          <w:rFonts w:ascii="宋体" w:eastAsia="宋体" w:hAnsi="宋体"/>
          <w:color w:val="FF00FF"/>
        </w:rPr>
        <w:lastRenderedPageBreak/>
        <w:t>隋炀帝在位期间开创科举制、开凿大运河,造福后世;他又是历史上有名的暴君,他的统治残暴,最终导致了隋朝的灭亡。</w:t>
      </w:r>
    </w:p>
    <w:p w:rsidR="009715D1" w:rsidRPr="00320B22" w:rsidRDefault="009715D1">
      <w:pPr>
        <w:rPr>
          <w:rFonts w:ascii="宋体" w:eastAsia="宋体" w:hAnsi="宋体"/>
        </w:rPr>
      </w:pPr>
    </w:p>
    <w:sectPr w:rsidR="009715D1" w:rsidRPr="00320B22" w:rsidSect="009715D1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164" w:rsidRDefault="00061164" w:rsidP="00047FF5">
      <w:pPr>
        <w:spacing w:after="0" w:line="240" w:lineRule="auto"/>
      </w:pPr>
      <w:r>
        <w:separator/>
      </w:r>
    </w:p>
  </w:endnote>
  <w:endnote w:type="continuationSeparator" w:id="1">
    <w:p w:rsidR="00061164" w:rsidRDefault="00061164" w:rsidP="00047F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F5" w:rsidRDefault="007D10C7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7FF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47FF5" w:rsidRDefault="00047FF5" w:rsidP="00047FF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F5" w:rsidRDefault="007D10C7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47FF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0B22">
      <w:rPr>
        <w:rStyle w:val="a6"/>
        <w:noProof/>
      </w:rPr>
      <w:t>8</w:t>
    </w:r>
    <w:r>
      <w:rPr>
        <w:rStyle w:val="a6"/>
      </w:rPr>
      <w:fldChar w:fldCharType="end"/>
    </w:r>
  </w:p>
  <w:p w:rsidR="00047FF5" w:rsidRDefault="00047FF5" w:rsidP="00047FF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164" w:rsidRDefault="00061164" w:rsidP="00047FF5">
      <w:pPr>
        <w:spacing w:after="0" w:line="240" w:lineRule="auto"/>
      </w:pPr>
      <w:r>
        <w:separator/>
      </w:r>
    </w:p>
  </w:footnote>
  <w:footnote w:type="continuationSeparator" w:id="1">
    <w:p w:rsidR="00061164" w:rsidRDefault="00061164" w:rsidP="00047F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5D1"/>
    <w:rsid w:val="00047FF5"/>
    <w:rsid w:val="00061164"/>
    <w:rsid w:val="00320B22"/>
    <w:rsid w:val="007D10C7"/>
    <w:rsid w:val="0097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15D1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47FF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47FF5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047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47FF5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047FF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47FF5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047FF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517</Words>
  <Characters>2951</Characters>
  <Application>Microsoft Office Word</Application>
  <DocSecurity>0</DocSecurity>
  <Lines>24</Lines>
  <Paragraphs>6</Paragraphs>
  <ScaleCrop>false</ScaleCrop>
  <Manager> </Manager>
  <Company> </Company>
  <LinksUpToDate>false</LinksUpToDate>
  <CharactersWithSpaces>3462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2019-01-09T08:30:00Z</dcterms:created>
  <dcterms:modified xsi:type="dcterms:W3CDTF">2019-02-20T05:47:00Z</dcterms:modified>
  <cp:category> </cp:category>
</cp:coreProperties>
</file>