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550AD" w:rsidRPr="0078564E" w:rsidP="0078564E">
      <w:pPr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55pt;margin-top:873pt;mso-position-horizontal-relative:page;mso-position-vertical-relative:top-margin-area;position:absolute;width:35pt;z-index:251658240">
            <v:imagedata r:id="rId4" o:title=""/>
          </v:shape>
        </w:pict>
      </w:r>
      <w:r w:rsidRPr="0078564E">
        <w:rPr>
          <w:rFonts w:hint="eastAsia"/>
          <w:color w:val="000000" w:themeColor="text1"/>
        </w:rPr>
        <w:t>第</w:t>
      </w:r>
      <w:r w:rsidRPr="0078564E" w:rsidR="005E35D4">
        <w:rPr>
          <w:rFonts w:hint="eastAsia"/>
          <w:color w:val="000000" w:themeColor="text1"/>
        </w:rPr>
        <w:t>3</w:t>
      </w:r>
      <w:r w:rsidRPr="0078564E">
        <w:rPr>
          <w:rFonts w:hint="eastAsia"/>
          <w:color w:val="000000" w:themeColor="text1"/>
        </w:rPr>
        <w:t>课</w:t>
      </w:r>
      <w:r w:rsidRPr="0078564E" w:rsidR="006103CE">
        <w:rPr>
          <w:rFonts w:hint="eastAsia"/>
          <w:color w:val="000000" w:themeColor="text1"/>
        </w:rPr>
        <w:t xml:space="preserve"> </w:t>
      </w:r>
      <w:r w:rsidRPr="0078564E" w:rsidR="005E35D4">
        <w:rPr>
          <w:rFonts w:hint="eastAsia"/>
          <w:color w:val="000000" w:themeColor="text1"/>
        </w:rPr>
        <w:t>古代印度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 w:hint="eastAsia"/>
          <w:color w:val="000000" w:themeColor="text1"/>
          <w:szCs w:val="21"/>
        </w:rPr>
        <w:t>一、选择题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1</w:t>
      </w:r>
      <w:r w:rsidRPr="0078564E">
        <w:rPr>
          <w:rFonts w:asciiTheme="minorEastAsia" w:hAnsiTheme="minorEastAsia"/>
          <w:color w:val="000000" w:themeColor="text1"/>
          <w:szCs w:val="21"/>
        </w:rPr>
        <w:t>．“种姓”的国度指的是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古埃及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B． 古巴比伦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古印度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D． 古希腊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【答案】C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2</w:t>
      </w:r>
      <w:r w:rsidRPr="0078564E">
        <w:rPr>
          <w:rFonts w:asciiTheme="minorEastAsia" w:hAnsiTheme="minorEastAsia"/>
          <w:color w:val="000000" w:themeColor="text1"/>
          <w:szCs w:val="21"/>
        </w:rPr>
        <w:t>．古代人类创造了先进的文明成就，</w:t>
      </w:r>
      <w:r w:rsidRPr="0078564E">
        <w:rPr>
          <w:rFonts w:asciiTheme="minorEastAsia" w:hAnsiTheme="minorEastAsia"/>
          <w:color w:val="000000" w:themeColor="text1"/>
          <w:szCs w:val="21"/>
        </w:rPr>
        <w:t>下类对</w:t>
      </w:r>
      <w:r w:rsidRPr="0078564E">
        <w:rPr>
          <w:rFonts w:asciiTheme="minorEastAsia" w:hAnsiTheme="minorEastAsia"/>
          <w:color w:val="000000" w:themeColor="text1"/>
          <w:szCs w:val="21"/>
        </w:rPr>
        <w:t>世界各国的文明成就叙述正确的是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古代埃及劳动人民建造了金字塔，作为古代埃及国王法老的宫殿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B． 古巴比伦王国国王汉</w:t>
      </w:r>
      <w:r w:rsidRPr="0078564E">
        <w:rPr>
          <w:rFonts w:asciiTheme="minorEastAsia" w:hAnsiTheme="minorEastAsia"/>
          <w:color w:val="000000" w:themeColor="text1"/>
          <w:szCs w:val="21"/>
        </w:rPr>
        <w:t>谟</w:t>
      </w:r>
      <w:r w:rsidRPr="0078564E">
        <w:rPr>
          <w:rFonts w:asciiTheme="minorEastAsia" w:hAnsiTheme="minorEastAsia"/>
          <w:color w:val="000000" w:themeColor="text1"/>
          <w:szCs w:val="21"/>
        </w:rPr>
        <w:t>拉比制定了汉</w:t>
      </w:r>
      <w:r w:rsidRPr="0078564E">
        <w:rPr>
          <w:rFonts w:asciiTheme="minorEastAsia" w:hAnsiTheme="minorEastAsia"/>
          <w:color w:val="000000" w:themeColor="text1"/>
          <w:szCs w:val="21"/>
        </w:rPr>
        <w:t>谟</w:t>
      </w:r>
      <w:r w:rsidRPr="0078564E">
        <w:rPr>
          <w:rFonts w:asciiTheme="minorEastAsia" w:hAnsiTheme="minorEastAsia"/>
          <w:color w:val="000000" w:themeColor="text1"/>
          <w:szCs w:val="21"/>
        </w:rPr>
        <w:t>拉比法典，它是世界上现存的古代第一部比较完备的成文法典，该法典维护地主阶级的利益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古印度种姓制度、西周的分封制两种制度都出现于奴隶社会时期，两者均等级森严，界限严格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 xml:space="preserve">D． </w:t>
      </w:r>
      <w:r w:rsidRPr="0078564E">
        <w:rPr>
          <w:rFonts w:asciiTheme="minorEastAsia" w:hAnsiTheme="minorEastAsia"/>
          <w:color w:val="000000" w:themeColor="text1"/>
          <w:szCs w:val="21"/>
        </w:rPr>
        <w:t>经梭伦</w:t>
      </w:r>
      <w:r w:rsidRPr="0078564E">
        <w:rPr>
          <w:rFonts w:asciiTheme="minorEastAsia" w:hAnsiTheme="minorEastAsia"/>
          <w:color w:val="000000" w:themeColor="text1"/>
          <w:szCs w:val="21"/>
        </w:rPr>
        <w:t>改革后，雅典的奴隶制民主政治发展到古代世界的高峰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【答案】C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3</w:t>
      </w:r>
      <w:r w:rsidRPr="0078564E">
        <w:rPr>
          <w:rFonts w:asciiTheme="minorEastAsia" w:hAnsiTheme="minorEastAsia"/>
          <w:color w:val="000000" w:themeColor="text1"/>
          <w:szCs w:val="21"/>
        </w:rPr>
        <w:t>．印度的男女青年纵使青梅竹马，相互爱慕，但如果双方等级不同，最终也不成眷属，造成这种悲剧的根源是历史上印度实行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《汉谟拉比法典》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B． 种姓制度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人权未普及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D． 佛教的规定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【答案】B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4</w:t>
      </w:r>
      <w:r w:rsidRPr="0078564E">
        <w:rPr>
          <w:rFonts w:asciiTheme="minorEastAsia" w:hAnsiTheme="minorEastAsia"/>
          <w:color w:val="000000" w:themeColor="text1"/>
          <w:szCs w:val="21"/>
        </w:rPr>
        <w:t>．有一则笑话说，一个婆罗门贵族因为没有带水罐，又不愿降低身份去使用随从吠舍和首</w:t>
      </w:r>
      <w:r w:rsidRPr="0078564E">
        <w:rPr>
          <w:rFonts w:asciiTheme="minorEastAsia" w:hAnsiTheme="minorEastAsia"/>
          <w:color w:val="000000" w:themeColor="text1"/>
          <w:szCs w:val="21"/>
        </w:rPr>
        <w:t>陀罗</w:t>
      </w:r>
      <w:r w:rsidRPr="0078564E">
        <w:rPr>
          <w:rFonts w:asciiTheme="minorEastAsia" w:hAnsiTheme="minorEastAsia"/>
          <w:color w:val="000000" w:themeColor="text1"/>
          <w:szCs w:val="21"/>
        </w:rPr>
        <w:t>们的水罐，最后竟然活活渴死了。上述故事最有可能发生在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古印度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B． 古埃及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古巴比伦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D． 中国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【答案】A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 w:hint="eastAsia"/>
          <w:color w:val="000000" w:themeColor="text1"/>
          <w:szCs w:val="21"/>
        </w:rPr>
        <w:t>5</w:t>
      </w:r>
      <w:r w:rsidRPr="0078564E">
        <w:rPr>
          <w:rFonts w:asciiTheme="minorEastAsia" w:hAnsiTheme="minorEastAsia"/>
          <w:color w:val="000000" w:themeColor="text1"/>
          <w:szCs w:val="21"/>
        </w:rPr>
        <w:t>．古代印度有一套严格的社会等级制度，不同等级在地位、权利以及义务等方面有着严格的规定。这种制度被称为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种姓制度    B． 世袭制    C． 分封制    D． 中央集权制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【答案】A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6</w:t>
      </w:r>
      <w:r w:rsidRPr="0078564E">
        <w:rPr>
          <w:rFonts w:asciiTheme="minorEastAsia" w:hAnsiTheme="minorEastAsia" w:hint="eastAsia"/>
          <w:color w:val="000000" w:themeColor="text1"/>
          <w:szCs w:val="21"/>
        </w:rPr>
        <w:t>.</w:t>
      </w:r>
      <w:r w:rsidRPr="0078564E">
        <w:rPr>
          <w:rFonts w:asciiTheme="minorEastAsia" w:hAnsiTheme="minorEastAsia" w:cs="宋体" w:hint="eastAsia"/>
          <w:color w:val="000000" w:themeColor="text1"/>
          <w:szCs w:val="21"/>
        </w:rPr>
        <w:t xml:space="preserve"> </w:t>
      </w:r>
      <w:r w:rsidRPr="0078564E">
        <w:rPr>
          <w:rFonts w:asciiTheme="minorEastAsia" w:hAnsiTheme="minorEastAsia"/>
          <w:color w:val="000000" w:themeColor="text1"/>
          <w:szCs w:val="21"/>
        </w:rPr>
        <w:t>公元前6世纪，印度种姓制度引起人们的强烈不满．社会矛盾尖锐。在这种情况下，释迦族王子释迦牟尼苦行修道，7年后，终于悟道成佛，创立了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道教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B． 佛教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基督教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D． 伊斯兰教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【答案】B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7</w:t>
      </w:r>
      <w:r w:rsidRPr="0078564E">
        <w:rPr>
          <w:rFonts w:asciiTheme="minorEastAsia" w:hAnsiTheme="minorEastAsia"/>
          <w:color w:val="000000" w:themeColor="text1"/>
          <w:szCs w:val="21"/>
        </w:rPr>
        <w:t>．宗教的形成和传播对世界历史产生了深远影响。在古印度诞生的宗教是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佛教    B． 印度教    C． 伊斯兰教    D． 基督教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【答案】A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8</w:t>
      </w:r>
      <w:r w:rsidRPr="0078564E">
        <w:rPr>
          <w:rFonts w:asciiTheme="minorEastAsia" w:hAnsiTheme="minorEastAsia"/>
          <w:color w:val="000000" w:themeColor="text1"/>
          <w:szCs w:val="21"/>
        </w:rPr>
        <w:t>．下图所示的制度来自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noProof/>
          <w:color w:val="000000" w:themeColor="text1"/>
          <w:szCs w:val="21"/>
        </w:rPr>
        <w:drawing>
          <wp:inline distT="0" distB="0" distL="0" distR="0">
            <wp:extent cx="2124075" cy="90487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124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古埃及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B． 古巴比伦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古印度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D． 古希腊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【答案】C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9</w:t>
      </w:r>
      <w:bookmarkStart w:id="0" w:name="_GoBack"/>
      <w:bookmarkEnd w:id="0"/>
      <w:r w:rsidRPr="0078564E">
        <w:rPr>
          <w:rFonts w:asciiTheme="minorEastAsia" w:hAnsiTheme="minorEastAsia"/>
          <w:color w:val="000000" w:themeColor="text1"/>
          <w:szCs w:val="21"/>
        </w:rPr>
        <w:t>．下图中标注出的四个文明古国，在地理位置方面的相同点是</w:t>
      </w:r>
    </w:p>
    <w:p w:rsidR="0078564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noProof/>
          <w:color w:val="000000" w:themeColor="text1"/>
          <w:szCs w:val="21"/>
        </w:rPr>
        <w:drawing>
          <wp:inline distT="0" distB="0" distL="0" distR="0">
            <wp:extent cx="1895475" cy="14763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895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A． 位于大河流域    B． 位于亚洲大陆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C． 四面邻近海洋    D． 处于内陆盆地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【答案】A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 w:hint="eastAsia"/>
          <w:color w:val="000000" w:themeColor="text1"/>
          <w:szCs w:val="21"/>
        </w:rPr>
        <w:t>二、非选择题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 w:hint="eastAsia"/>
          <w:color w:val="000000" w:themeColor="text1"/>
          <w:szCs w:val="21"/>
        </w:rPr>
        <w:t>10．</w:t>
      </w:r>
      <w:r w:rsidRPr="0078564E">
        <w:rPr>
          <w:rFonts w:asciiTheme="minorEastAsia" w:hAnsiTheme="minorEastAsia"/>
          <w:color w:val="000000" w:themeColor="text1"/>
          <w:szCs w:val="21"/>
        </w:rPr>
        <w:t>阅读下列材料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材料：“彻底消除和根绝欲望后，生老病死，悲伤、哀痛、苦难、不幸和绝望就一扫而光。”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请回答：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 xml:space="preserve">(1)材料是哪一种宗教的教义内容？ 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 xml:space="preserve">(2)这种宗教创立于何时？何地？什么时候向外传播？ 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/>
          <w:color w:val="000000" w:themeColor="text1"/>
          <w:szCs w:val="21"/>
        </w:rPr>
        <w:t>【答案】</w:t>
      </w:r>
      <w:r w:rsidRPr="0078564E">
        <w:rPr>
          <w:rFonts w:asciiTheme="minorEastAsia" w:hAnsiTheme="minorEastAsia" w:cs="宋体"/>
          <w:color w:val="000000" w:themeColor="text1"/>
          <w:szCs w:val="21"/>
        </w:rPr>
        <w:t>(1)佛教；</w:t>
      </w:r>
    </w:p>
    <w:p w:rsidR="006103CE" w:rsidRPr="0078564E" w:rsidP="0078564E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78564E">
        <w:rPr>
          <w:rFonts w:asciiTheme="minorEastAsia" w:hAnsiTheme="minorEastAsia" w:cs="宋体"/>
          <w:color w:val="000000" w:themeColor="text1"/>
          <w:szCs w:val="21"/>
        </w:rPr>
        <w:t>(2) 前6世纪；，古印度；前3世纪；</w:t>
      </w:r>
    </w:p>
    <w:p w:rsidR="00B55A3E" w:rsidRPr="0078564E" w:rsidP="0078564E">
      <w:pPr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55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B55A3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55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55A3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550A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55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514</Words>
  <Characters>515</Characters>
  <DocSecurity>0</DocSecurity>
  <Lines>23</Lines>
  <Paragraphs>27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2018-09-02T04:10:00Z</dcterms:created>
  <dcterms:modified xsi:type="dcterms:W3CDTF">2018-09-02T08:27:00Z</dcterms:modified>
</cp:coreProperties>
</file>