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4FA" w:rsidRPr="004F599E" w:rsidRDefault="002234A0" w:rsidP="004F599E">
      <w:pPr>
        <w:pStyle w:val="ae"/>
        <w:tabs>
          <w:tab w:val="left" w:pos="1871"/>
          <w:tab w:val="left" w:pos="3407"/>
          <w:tab w:val="left" w:pos="4949"/>
          <w:tab w:val="left" w:pos="6599"/>
        </w:tabs>
        <w:jc w:val="center"/>
        <w:rPr>
          <w:rFonts w:ascii="宋体" w:eastAsia="宋体" w:hAnsi="宋体"/>
          <w:b/>
          <w:color w:val="FF0000"/>
          <w:sz w:val="28"/>
        </w:rPr>
      </w:pPr>
      <w:r w:rsidRPr="004F599E">
        <w:rPr>
          <w:rFonts w:ascii="宋体" w:eastAsia="宋体" w:hAnsi="宋体"/>
          <w:b/>
          <w:color w:val="FF0000"/>
          <w:sz w:val="28"/>
        </w:rPr>
        <w:t>阶段测评</w:t>
      </w:r>
      <w:r w:rsidRPr="004F599E">
        <w:rPr>
          <w:rFonts w:ascii="宋体" w:eastAsia="宋体" w:hAnsi="宋体"/>
          <w:b/>
          <w:color w:val="FF0000"/>
          <w:sz w:val="28"/>
        </w:rPr>
        <w:t>(</w:t>
      </w:r>
      <w:r w:rsidRPr="004F599E">
        <w:rPr>
          <w:rFonts w:ascii="宋体" w:eastAsia="宋体" w:hAnsi="宋体"/>
          <w:b/>
          <w:color w:val="FF0000"/>
          <w:sz w:val="28"/>
        </w:rPr>
        <w:t>四</w:t>
      </w:r>
      <w:r w:rsidRPr="004F599E">
        <w:rPr>
          <w:rFonts w:ascii="宋体" w:eastAsia="宋体" w:hAnsi="宋体"/>
          <w:b/>
          <w:color w:val="FF0000"/>
          <w:sz w:val="28"/>
        </w:rPr>
        <w:t>)</w:t>
      </w:r>
    </w:p>
    <w:p w:rsidR="007F34FA" w:rsidRPr="004F599E" w:rsidRDefault="002234A0">
      <w:pPr>
        <w:pStyle w:val="ae"/>
        <w:tabs>
          <w:tab w:val="left" w:pos="1871"/>
          <w:tab w:val="left" w:pos="3407"/>
          <w:tab w:val="left" w:pos="4949"/>
          <w:tab w:val="left" w:pos="6599"/>
        </w:tabs>
        <w:jc w:val="center"/>
        <w:rPr>
          <w:rFonts w:ascii="宋体" w:eastAsia="宋体" w:hAnsi="宋体"/>
        </w:rPr>
      </w:pPr>
      <w:r w:rsidRPr="004F599E">
        <w:rPr>
          <w:rFonts w:ascii="宋体" w:eastAsia="宋体" w:hAnsi="宋体"/>
        </w:rPr>
        <w:t>(</w:t>
      </w:r>
      <w:r w:rsidRPr="004F599E">
        <w:rPr>
          <w:rFonts w:ascii="宋体" w:eastAsia="宋体" w:hAnsi="宋体"/>
        </w:rPr>
        <w:t>时间</w:t>
      </w:r>
      <w:r w:rsidRPr="004F599E">
        <w:rPr>
          <w:rFonts w:ascii="宋体" w:eastAsia="宋体" w:hAnsi="宋体"/>
        </w:rPr>
        <w:t>60</w:t>
      </w:r>
      <w:r w:rsidRPr="004F599E">
        <w:rPr>
          <w:rFonts w:ascii="宋体" w:eastAsia="宋体" w:hAnsi="宋体"/>
        </w:rPr>
        <w:t>分钟</w:t>
      </w:r>
      <w:r w:rsidRPr="004F599E">
        <w:rPr>
          <w:rFonts w:ascii="宋体" w:eastAsia="宋体" w:hAnsi="宋体"/>
        </w:rPr>
        <w:t>,</w:t>
      </w:r>
      <w:r w:rsidRPr="004F599E">
        <w:rPr>
          <w:rFonts w:ascii="宋体" w:eastAsia="宋体" w:hAnsi="宋体"/>
        </w:rPr>
        <w:t>分值</w:t>
      </w:r>
      <w:r w:rsidRPr="004F599E">
        <w:rPr>
          <w:rFonts w:ascii="宋体" w:eastAsia="宋体" w:hAnsi="宋体"/>
        </w:rPr>
        <w:t>100</w:t>
      </w:r>
      <w:r w:rsidRPr="004F599E">
        <w:rPr>
          <w:rFonts w:ascii="宋体" w:eastAsia="宋体" w:hAnsi="宋体"/>
        </w:rPr>
        <w:t>分</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一、选择题</w:t>
      </w:r>
      <w:r w:rsidRPr="004F599E">
        <w:rPr>
          <w:rFonts w:ascii="宋体" w:eastAsia="宋体" w:hAnsi="宋体"/>
        </w:rPr>
        <w:t>(</w:t>
      </w:r>
      <w:r w:rsidRPr="004F599E">
        <w:rPr>
          <w:rFonts w:ascii="宋体" w:eastAsia="宋体" w:hAnsi="宋体"/>
        </w:rPr>
        <w:t>每题</w:t>
      </w:r>
      <w:r w:rsidRPr="004F599E">
        <w:rPr>
          <w:rFonts w:ascii="宋体" w:eastAsia="宋体" w:hAnsi="宋体"/>
        </w:rPr>
        <w:t>2</w:t>
      </w:r>
      <w:r w:rsidRPr="004F599E">
        <w:rPr>
          <w:rFonts w:ascii="宋体" w:eastAsia="宋体" w:hAnsi="宋体" w:cs="Times New Roman"/>
        </w:rPr>
        <w:t>.</w:t>
      </w:r>
      <w:r w:rsidRPr="004F599E">
        <w:rPr>
          <w:rFonts w:ascii="宋体" w:eastAsia="宋体" w:hAnsi="宋体"/>
        </w:rPr>
        <w:t>5</w:t>
      </w:r>
      <w:r w:rsidRPr="004F599E">
        <w:rPr>
          <w:rFonts w:ascii="宋体" w:eastAsia="宋体" w:hAnsi="宋体"/>
        </w:rPr>
        <w:t>分</w:t>
      </w:r>
      <w:r w:rsidRPr="004F599E">
        <w:rPr>
          <w:rFonts w:ascii="宋体" w:eastAsia="宋体" w:hAnsi="宋体"/>
        </w:rPr>
        <w:t>,</w:t>
      </w:r>
      <w:r w:rsidRPr="004F599E">
        <w:rPr>
          <w:rFonts w:ascii="宋体" w:eastAsia="宋体" w:hAnsi="宋体"/>
        </w:rPr>
        <w:t>共</w:t>
      </w:r>
      <w:r w:rsidRPr="004F599E">
        <w:rPr>
          <w:rFonts w:ascii="宋体" w:eastAsia="宋体" w:hAnsi="宋体"/>
        </w:rPr>
        <w:t>50</w:t>
      </w:r>
      <w:r w:rsidRPr="004F599E">
        <w:rPr>
          <w:rFonts w:ascii="宋体" w:eastAsia="宋体" w:hAnsi="宋体"/>
        </w:rPr>
        <w:t>分</w:t>
      </w:r>
      <w:r w:rsidRPr="004F599E">
        <w:rPr>
          <w:rFonts w:ascii="宋体" w:eastAsia="宋体" w:hAnsi="宋体"/>
        </w:rPr>
        <w:t>)</w:t>
      </w:r>
    </w:p>
    <w:p w:rsidR="007F34FA" w:rsidRPr="004F599E" w:rsidRDefault="002234A0">
      <w:pPr>
        <w:tabs>
          <w:tab w:val="left" w:pos="1871"/>
          <w:tab w:val="left" w:pos="3407"/>
          <w:tab w:val="left" w:pos="4949"/>
          <w:tab w:val="left" w:pos="6599"/>
        </w:tabs>
        <w:jc w:val="center"/>
        <w:rPr>
          <w:rFonts w:ascii="宋体" w:eastAsia="宋体" w:hAnsi="宋体"/>
        </w:rPr>
      </w:pPr>
      <w:r w:rsidRPr="004F599E">
        <w:rPr>
          <w:rFonts w:ascii="宋体" w:eastAsia="宋体" w:hAnsi="宋体"/>
          <w:noProof/>
        </w:rPr>
        <w:drawing>
          <wp:inline distT="0" distB="0" distL="0" distR="0">
            <wp:extent cx="710565" cy="1167765"/>
            <wp:effectExtent l="0" t="0" r="0" b="0"/>
            <wp:docPr id="256" name="L49.eps" descr="id:2147488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L49.eps" descr="id:2147488326;FounderCES"/>
                    <pic:cNvPicPr>
                      <a:picLocks noChangeAspect="1"/>
                    </pic:cNvPicPr>
                  </pic:nvPicPr>
                  <pic:blipFill>
                    <a:blip r:embed="rId9"/>
                    <a:stretch>
                      <a:fillRect/>
                    </a:stretch>
                  </pic:blipFill>
                  <pic:spPr>
                    <a:xfrm>
                      <a:off x="0" y="0"/>
                      <a:ext cx="711000" cy="1168200"/>
                    </a:xfrm>
                    <a:prstGeom prst="rect">
                      <a:avLst/>
                    </a:prstGeom>
                  </pic:spPr>
                </pic:pic>
              </a:graphicData>
            </a:graphic>
          </wp:inline>
        </w:drawing>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1</w:t>
      </w:r>
      <w:r w:rsidRPr="004F599E">
        <w:rPr>
          <w:rFonts w:ascii="宋体" w:eastAsia="宋体" w:hAnsi="宋体" w:cs="Times New Roman"/>
        </w:rPr>
        <w:t>.</w:t>
      </w:r>
      <w:r w:rsidRPr="004F599E">
        <w:rPr>
          <w:rFonts w:ascii="宋体" w:eastAsia="宋体" w:hAnsi="宋体"/>
        </w:rPr>
        <w:t>(</w:t>
      </w:r>
      <w:r w:rsidRPr="004F599E">
        <w:rPr>
          <w:rFonts w:ascii="宋体" w:eastAsia="宋体" w:hAnsi="宋体"/>
        </w:rPr>
        <w:t>2017</w:t>
      </w:r>
      <w:r w:rsidRPr="004F599E">
        <w:rPr>
          <w:rFonts w:ascii="宋体" w:eastAsia="宋体" w:hAnsi="宋体" w:cs="Times New Roman"/>
        </w:rPr>
        <w:t>·</w:t>
      </w:r>
      <w:r w:rsidRPr="004F599E">
        <w:rPr>
          <w:rFonts w:ascii="宋体" w:eastAsia="宋体" w:hAnsi="宋体"/>
        </w:rPr>
        <w:t>山东济宁期末</w:t>
      </w:r>
      <w:r w:rsidRPr="004F599E">
        <w:rPr>
          <w:rFonts w:ascii="宋体" w:eastAsia="宋体" w:hAnsi="宋体"/>
        </w:rPr>
        <w:t>)</w:t>
      </w:r>
      <w:r w:rsidRPr="004F599E">
        <w:rPr>
          <w:rFonts w:ascii="宋体" w:eastAsia="宋体" w:hAnsi="宋体"/>
        </w:rPr>
        <w:t>植物根尖结构如图所示</w:t>
      </w:r>
      <w:r w:rsidRPr="004F599E">
        <w:rPr>
          <w:rFonts w:ascii="宋体" w:eastAsia="宋体" w:hAnsi="宋体"/>
        </w:rPr>
        <w:t>,</w:t>
      </w:r>
      <w:r w:rsidRPr="004F599E">
        <w:rPr>
          <w:rFonts w:ascii="宋体" w:eastAsia="宋体" w:hAnsi="宋体"/>
        </w:rPr>
        <w:t>其中伸长最快的部位和吸收水分的主要部位分别是</w:t>
      </w:r>
      <w:r w:rsidRPr="004F599E">
        <w:rPr>
          <w:rFonts w:ascii="宋体" w:eastAsia="宋体" w:hAnsi="宋体"/>
        </w:rPr>
        <w:ptab w:relativeTo="margin" w:alignment="right" w:leader="none"/>
      </w:r>
      <w:r w:rsidRPr="004F599E">
        <w:rPr>
          <w:rFonts w:ascii="宋体" w:eastAsia="宋体" w:hAnsi="宋体"/>
        </w:rPr>
        <w:t>(</w:t>
      </w:r>
      <w:r w:rsidRPr="004F599E">
        <w:rPr>
          <w:rFonts w:ascii="宋体" w:eastAsia="宋体" w:hAnsi="宋体"/>
          <w:b/>
          <w:color w:val="FF0000"/>
        </w:rPr>
        <w:t>A</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cs="宋体" w:hint="eastAsia"/>
        </w:rPr>
        <w:t>②①</w:t>
      </w:r>
      <w:r w:rsidRPr="004F599E">
        <w:rPr>
          <w:rFonts w:ascii="宋体" w:eastAsia="宋体" w:hAnsi="宋体"/>
        </w:rPr>
        <w:tab/>
        <w:t>B</w:t>
      </w:r>
      <w:r w:rsidRPr="004F599E">
        <w:rPr>
          <w:rFonts w:ascii="宋体" w:eastAsia="宋体" w:hAnsi="宋体" w:cs="Times New Roman"/>
        </w:rPr>
        <w:t>.</w:t>
      </w:r>
      <w:r w:rsidRPr="004F599E">
        <w:rPr>
          <w:rFonts w:ascii="宋体" w:eastAsia="宋体" w:hAnsi="宋体" w:cs="宋体" w:hint="eastAsia"/>
        </w:rPr>
        <w:t>③④</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cs="宋体" w:hint="eastAsia"/>
        </w:rPr>
        <w:t>②③</w:t>
      </w:r>
      <w:r w:rsidRPr="004F599E">
        <w:rPr>
          <w:rFonts w:ascii="宋体" w:eastAsia="宋体" w:hAnsi="宋体"/>
        </w:rPr>
        <w:tab/>
        <w:t>D</w:t>
      </w:r>
      <w:r w:rsidRPr="004F599E">
        <w:rPr>
          <w:rFonts w:ascii="宋体" w:eastAsia="宋体" w:hAnsi="宋体" w:cs="Times New Roman"/>
        </w:rPr>
        <w:t>.</w:t>
      </w:r>
      <w:r w:rsidRPr="004F599E">
        <w:rPr>
          <w:rFonts w:ascii="宋体" w:eastAsia="宋体" w:hAnsi="宋体" w:cs="宋体" w:hint="eastAsia"/>
        </w:rPr>
        <w:t>①④</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2</w:t>
      </w:r>
      <w:r w:rsidRPr="004F599E">
        <w:rPr>
          <w:rFonts w:ascii="宋体" w:eastAsia="宋体" w:hAnsi="宋体" w:cs="Times New Roman"/>
        </w:rPr>
        <w:t>.</w:t>
      </w:r>
      <w:r w:rsidRPr="004F599E">
        <w:rPr>
          <w:rFonts w:ascii="宋体" w:eastAsia="宋体" w:hAnsi="宋体"/>
        </w:rPr>
        <w:t>(</w:t>
      </w:r>
      <w:r w:rsidRPr="004F599E">
        <w:rPr>
          <w:rFonts w:ascii="宋体" w:eastAsia="宋体" w:hAnsi="宋体"/>
        </w:rPr>
        <w:t>2017</w:t>
      </w:r>
      <w:r w:rsidRPr="004F599E">
        <w:rPr>
          <w:rFonts w:ascii="宋体" w:eastAsia="宋体" w:hAnsi="宋体" w:cs="Times New Roman"/>
        </w:rPr>
        <w:t>·</w:t>
      </w:r>
      <w:r w:rsidRPr="004F599E">
        <w:rPr>
          <w:rFonts w:ascii="宋体" w:eastAsia="宋体" w:hAnsi="宋体"/>
        </w:rPr>
        <w:t>山东济宁期中</w:t>
      </w:r>
      <w:r w:rsidRPr="004F599E">
        <w:rPr>
          <w:rFonts w:ascii="宋体" w:eastAsia="宋体" w:hAnsi="宋体"/>
        </w:rPr>
        <w:t>)</w:t>
      </w:r>
      <w:r w:rsidRPr="004F599E">
        <w:rPr>
          <w:rFonts w:ascii="宋体" w:eastAsia="宋体" w:hAnsi="宋体"/>
        </w:rPr>
        <w:t>下列说法不正确的是</w:t>
      </w:r>
      <w:r w:rsidRPr="004F599E">
        <w:rPr>
          <w:rFonts w:ascii="宋体" w:eastAsia="宋体" w:hAnsi="宋体"/>
        </w:rPr>
        <w:ptab w:relativeTo="margin" w:alignment="right" w:leader="none"/>
      </w:r>
      <w:r w:rsidRPr="004F599E">
        <w:rPr>
          <w:rFonts w:ascii="宋体" w:eastAsia="宋体" w:hAnsi="宋体"/>
        </w:rPr>
        <w:t>(</w:t>
      </w:r>
      <w:r w:rsidRPr="004F599E">
        <w:rPr>
          <w:rFonts w:ascii="宋体" w:eastAsia="宋体" w:hAnsi="宋体"/>
          <w:b/>
          <w:color w:val="FF0000"/>
        </w:rPr>
        <w:t>D</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雌雄异株植物的花都是单性花</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黄瓜属于单性花</w:t>
      </w:r>
      <w:r w:rsidRPr="004F599E">
        <w:rPr>
          <w:rFonts w:ascii="宋体" w:eastAsia="宋体" w:hAnsi="宋体"/>
        </w:rPr>
        <w:t>,</w:t>
      </w:r>
      <w:r w:rsidRPr="004F599E">
        <w:rPr>
          <w:rFonts w:ascii="宋体" w:eastAsia="宋体" w:hAnsi="宋体"/>
        </w:rPr>
        <w:t>主要靠昆虫传粉</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子房内受精胚珠的数目决定果实中种子的数目</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两性花只能进行自花传粉</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3</w:t>
      </w:r>
      <w:r w:rsidRPr="004F599E">
        <w:rPr>
          <w:rFonts w:ascii="宋体" w:eastAsia="宋体" w:hAnsi="宋体" w:cs="Times New Roman"/>
        </w:rPr>
        <w:t>.</w:t>
      </w:r>
      <w:r w:rsidRPr="004F599E">
        <w:rPr>
          <w:rFonts w:ascii="宋体" w:eastAsia="宋体" w:hAnsi="宋体"/>
          <w:noProof/>
        </w:rPr>
        <w:drawing>
          <wp:inline distT="0" distB="0" distL="0" distR="0">
            <wp:extent cx="864870" cy="141605"/>
            <wp:effectExtent l="0" t="0" r="0" b="0"/>
            <wp:docPr id="257" name="DX.eps" descr="id:2147488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DX.eps" descr="id:2147488333;FounderCES"/>
                    <pic:cNvPicPr>
                      <a:picLocks noChangeAspect="1"/>
                    </pic:cNvPicPr>
                  </pic:nvPicPr>
                  <pic:blipFill>
                    <a:blip r:embed="rId10" cstate="print"/>
                    <a:stretch>
                      <a:fillRect/>
                    </a:stretch>
                  </pic:blipFill>
                  <pic:spPr>
                    <a:xfrm>
                      <a:off x="0" y="0"/>
                      <a:ext cx="865080" cy="141840"/>
                    </a:xfrm>
                    <a:prstGeom prst="rect">
                      <a:avLst/>
                    </a:prstGeom>
                  </pic:spPr>
                </pic:pic>
              </a:graphicData>
            </a:graphic>
          </wp:inline>
        </w:drawing>
      </w:r>
      <w:r w:rsidRPr="004F599E">
        <w:rPr>
          <w:rFonts w:ascii="宋体" w:eastAsia="宋体" w:hAnsi="宋体"/>
        </w:rPr>
        <w:t>导学号</w:t>
      </w:r>
      <w:r w:rsidRPr="004F599E">
        <w:rPr>
          <w:rFonts w:ascii="宋体" w:eastAsia="宋体" w:hAnsi="宋体"/>
        </w:rPr>
        <w:t>71384160</w:t>
      </w:r>
      <w:r w:rsidRPr="004F599E">
        <w:rPr>
          <w:rFonts w:ascii="宋体" w:eastAsia="宋体" w:hAnsi="宋体"/>
        </w:rPr>
        <w:t>(</w:t>
      </w:r>
      <w:r w:rsidRPr="004F599E">
        <w:rPr>
          <w:rFonts w:ascii="宋体" w:eastAsia="宋体" w:hAnsi="宋体"/>
        </w:rPr>
        <w:t>2017</w:t>
      </w:r>
      <w:r w:rsidRPr="004F599E">
        <w:rPr>
          <w:rFonts w:ascii="宋体" w:eastAsia="宋体" w:hAnsi="宋体" w:cs="Times New Roman"/>
        </w:rPr>
        <w:t>·</w:t>
      </w:r>
      <w:r w:rsidRPr="004F599E">
        <w:rPr>
          <w:rFonts w:ascii="宋体" w:eastAsia="宋体" w:hAnsi="宋体"/>
        </w:rPr>
        <w:t>四川广安期中</w:t>
      </w:r>
      <w:r w:rsidRPr="004F599E">
        <w:rPr>
          <w:rFonts w:ascii="宋体" w:eastAsia="宋体" w:hAnsi="宋体"/>
        </w:rPr>
        <w:t>)</w:t>
      </w:r>
      <w:r w:rsidRPr="004F599E">
        <w:rPr>
          <w:rFonts w:ascii="宋体" w:eastAsia="宋体" w:hAnsi="宋体"/>
        </w:rPr>
        <w:t>取两粒菜豆种子</w:t>
      </w:r>
      <w:r w:rsidRPr="004F599E">
        <w:rPr>
          <w:rFonts w:ascii="宋体" w:eastAsia="宋体" w:hAnsi="宋体"/>
        </w:rPr>
        <w:t>,</w:t>
      </w:r>
      <w:r w:rsidRPr="004F599E">
        <w:rPr>
          <w:rFonts w:ascii="宋体" w:eastAsia="宋体" w:hAnsi="宋体"/>
        </w:rPr>
        <w:t>在条件适宜的情况下</w:t>
      </w:r>
      <w:r w:rsidRPr="004F599E">
        <w:rPr>
          <w:rFonts w:ascii="宋体" w:eastAsia="宋体" w:hAnsi="宋体"/>
        </w:rPr>
        <w:t>,</w:t>
      </w:r>
      <w:r w:rsidRPr="004F599E">
        <w:rPr>
          <w:rFonts w:ascii="宋体" w:eastAsia="宋体" w:hAnsi="宋体"/>
        </w:rPr>
        <w:t>使其萌发</w:t>
      </w:r>
      <w:r w:rsidRPr="004F599E">
        <w:rPr>
          <w:rFonts w:ascii="宋体" w:eastAsia="宋体" w:hAnsi="宋体"/>
        </w:rPr>
        <w:t>,</w:t>
      </w:r>
      <w:r w:rsidRPr="004F599E">
        <w:rPr>
          <w:rFonts w:ascii="宋体" w:eastAsia="宋体" w:hAnsi="宋体"/>
        </w:rPr>
        <w:t>等幼苗发育到一定时期切去其中一株的根尖</w:t>
      </w:r>
      <w:r w:rsidRPr="004F599E">
        <w:rPr>
          <w:rFonts w:ascii="宋体" w:eastAsia="宋体" w:hAnsi="宋体"/>
        </w:rPr>
        <w:t>,</w:t>
      </w:r>
      <w:r w:rsidRPr="004F599E">
        <w:rPr>
          <w:rFonts w:ascii="宋体" w:eastAsia="宋体" w:hAnsi="宋体"/>
        </w:rPr>
        <w:t>几天后发现</w:t>
      </w:r>
      <w:r w:rsidRPr="004F599E">
        <w:rPr>
          <w:rFonts w:ascii="宋体" w:eastAsia="宋体" w:hAnsi="宋体"/>
        </w:rPr>
        <w:t>,</w:t>
      </w:r>
      <w:r w:rsidRPr="004F599E">
        <w:rPr>
          <w:rFonts w:ascii="宋体" w:eastAsia="宋体" w:hAnsi="宋体"/>
        </w:rPr>
        <w:t>被切去根尖的幼根不再生长</w:t>
      </w:r>
      <w:r w:rsidRPr="004F599E">
        <w:rPr>
          <w:rFonts w:ascii="宋体" w:eastAsia="宋体" w:hAnsi="宋体"/>
        </w:rPr>
        <w:t>,</w:t>
      </w:r>
      <w:r w:rsidRPr="004F599E">
        <w:rPr>
          <w:rFonts w:ascii="宋体" w:eastAsia="宋体" w:hAnsi="宋体"/>
        </w:rPr>
        <w:t>另一株幼根却生长得很快。这是由于根尖中</w:t>
      </w:r>
      <w:r w:rsidRPr="004F599E">
        <w:rPr>
          <w:rFonts w:ascii="宋体" w:eastAsia="宋体" w:hAnsi="宋体"/>
        </w:rPr>
        <w:t>(</w:t>
      </w:r>
      <w:r w:rsidRPr="004F599E">
        <w:rPr>
          <w:rFonts w:ascii="宋体" w:eastAsia="宋体" w:hAnsi="宋体"/>
          <w:b/>
          <w:color w:val="FF0000"/>
        </w:rPr>
        <w:t>D</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根冠和分生区不断增加新细胞</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根冠增加新细胞</w:t>
      </w:r>
      <w:r w:rsidRPr="004F599E">
        <w:rPr>
          <w:rFonts w:ascii="宋体" w:eastAsia="宋体" w:hAnsi="宋体"/>
        </w:rPr>
        <w:t>,</w:t>
      </w:r>
      <w:r w:rsidRPr="004F599E">
        <w:rPr>
          <w:rFonts w:ascii="宋体" w:eastAsia="宋体" w:hAnsi="宋体"/>
        </w:rPr>
        <w:t>伸长区细胞不断伸长</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伸长区细胞不断伸长</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分生区细胞的分裂和伸长区细胞的不断伸长</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4</w:t>
      </w:r>
      <w:r w:rsidRPr="004F599E">
        <w:rPr>
          <w:rFonts w:ascii="宋体" w:eastAsia="宋体" w:hAnsi="宋体" w:cs="Times New Roman"/>
        </w:rPr>
        <w:t>.</w:t>
      </w:r>
      <w:r w:rsidRPr="004F599E">
        <w:rPr>
          <w:rFonts w:ascii="宋体" w:eastAsia="宋体" w:hAnsi="宋体"/>
        </w:rPr>
        <w:t>下表是某同学四次测得小麦的发芽率</w:t>
      </w:r>
      <w:r w:rsidRPr="004F599E">
        <w:rPr>
          <w:rFonts w:ascii="宋体" w:eastAsia="宋体" w:hAnsi="宋体"/>
        </w:rPr>
        <w:t>,</w:t>
      </w:r>
      <w:r w:rsidRPr="004F599E">
        <w:rPr>
          <w:rFonts w:ascii="宋体" w:eastAsia="宋体" w:hAnsi="宋体"/>
        </w:rPr>
        <w:t>结果都不相同</w:t>
      </w:r>
      <w:r w:rsidRPr="004F599E">
        <w:rPr>
          <w:rFonts w:ascii="宋体" w:eastAsia="宋体" w:hAnsi="宋体"/>
        </w:rPr>
        <w:t>,</w:t>
      </w:r>
      <w:r w:rsidRPr="004F599E">
        <w:rPr>
          <w:rFonts w:ascii="宋体" w:eastAsia="宋体" w:hAnsi="宋体"/>
        </w:rPr>
        <w:t>你认为他测得的小麦种子的发芽率应是</w:t>
      </w:r>
      <w:r w:rsidRPr="004F599E">
        <w:rPr>
          <w:rFonts w:ascii="宋体" w:eastAsia="宋体" w:hAnsi="宋体"/>
        </w:rPr>
        <w:t>(</w:t>
      </w:r>
      <w:r w:rsidRPr="004F599E">
        <w:rPr>
          <w:rFonts w:ascii="宋体" w:eastAsia="宋体" w:hAnsi="宋体"/>
          <w:b/>
          <w:color w:val="FF0000"/>
        </w:rPr>
        <w:t>A</w:t>
      </w:r>
      <w:r w:rsidRPr="004F599E">
        <w:rPr>
          <w:rFonts w:ascii="宋体" w:eastAsia="宋体" w:hAnsi="宋体"/>
        </w:rPr>
        <w:t xml:space="preserve">　</w:t>
      </w:r>
      <w:r w:rsidRPr="004F599E">
        <w:rPr>
          <w:rFonts w:ascii="宋体" w:eastAsia="宋体" w:hAnsi="宋体"/>
        </w:rPr>
        <w:t>)</w:t>
      </w:r>
    </w:p>
    <w:tbl>
      <w:tblPr>
        <w:tblW w:w="1818"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405"/>
        <w:gridCol w:w="350"/>
        <w:gridCol w:w="350"/>
        <w:gridCol w:w="350"/>
        <w:gridCol w:w="363"/>
      </w:tblGrid>
      <w:tr w:rsidR="007F34FA" w:rsidRPr="004F599E">
        <w:trPr>
          <w:jc w:val="center"/>
        </w:trPr>
        <w:tc>
          <w:tcPr>
            <w:tcW w:w="405" w:type="dxa"/>
            <w:shd w:val="clear" w:color="auto" w:fill="auto"/>
            <w:tcMar>
              <w:left w:w="0" w:type="dxa"/>
              <w:right w:w="0" w:type="dxa"/>
            </w:tcMar>
            <w:vAlign w:val="center"/>
          </w:tcPr>
          <w:p w:rsidR="007F34FA" w:rsidRPr="004F599E" w:rsidRDefault="007F34FA">
            <w:pPr>
              <w:tabs>
                <w:tab w:val="left" w:pos="1871"/>
                <w:tab w:val="left" w:pos="3407"/>
                <w:tab w:val="left" w:pos="4949"/>
                <w:tab w:val="left" w:pos="6599"/>
              </w:tabs>
              <w:rPr>
                <w:rFonts w:ascii="宋体" w:eastAsia="宋体" w:hAnsi="宋体"/>
              </w:rPr>
            </w:pPr>
          </w:p>
        </w:tc>
        <w:tc>
          <w:tcPr>
            <w:tcW w:w="350"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1</w:t>
            </w:r>
          </w:p>
        </w:tc>
        <w:tc>
          <w:tcPr>
            <w:tcW w:w="350"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2</w:t>
            </w:r>
          </w:p>
        </w:tc>
        <w:tc>
          <w:tcPr>
            <w:tcW w:w="350"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3</w:t>
            </w:r>
          </w:p>
        </w:tc>
        <w:tc>
          <w:tcPr>
            <w:tcW w:w="363"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4</w:t>
            </w:r>
          </w:p>
        </w:tc>
      </w:tr>
      <w:tr w:rsidR="007F34FA" w:rsidRPr="004F599E">
        <w:trPr>
          <w:jc w:val="center"/>
        </w:trPr>
        <w:tc>
          <w:tcPr>
            <w:tcW w:w="405"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发芽率</w:t>
            </w:r>
          </w:p>
        </w:tc>
        <w:tc>
          <w:tcPr>
            <w:tcW w:w="350"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92%</w:t>
            </w:r>
          </w:p>
        </w:tc>
        <w:tc>
          <w:tcPr>
            <w:tcW w:w="350"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90%</w:t>
            </w:r>
          </w:p>
        </w:tc>
        <w:tc>
          <w:tcPr>
            <w:tcW w:w="350"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95%</w:t>
            </w:r>
          </w:p>
        </w:tc>
        <w:tc>
          <w:tcPr>
            <w:tcW w:w="363"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91%</w:t>
            </w:r>
          </w:p>
        </w:tc>
      </w:tr>
    </w:tbl>
    <w:p w:rsidR="007F34FA" w:rsidRPr="004F599E" w:rsidRDefault="007F34FA">
      <w:pPr>
        <w:tabs>
          <w:tab w:val="left" w:pos="1871"/>
          <w:tab w:val="left" w:pos="3407"/>
          <w:tab w:val="left" w:pos="4949"/>
          <w:tab w:val="left" w:pos="6599"/>
        </w:tabs>
        <w:jc w:val="center"/>
        <w:rPr>
          <w:rFonts w:ascii="宋体" w:eastAsia="宋体" w:hAnsi="宋体"/>
        </w:rPr>
      </w:pP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92%</w:t>
      </w:r>
      <w:r w:rsidRPr="004F599E">
        <w:rPr>
          <w:rFonts w:ascii="宋体" w:eastAsia="宋体" w:hAnsi="宋体"/>
        </w:rPr>
        <w:tab/>
        <w:t>B</w:t>
      </w:r>
      <w:r w:rsidRPr="004F599E">
        <w:rPr>
          <w:rFonts w:ascii="宋体" w:eastAsia="宋体" w:hAnsi="宋体" w:cs="Times New Roman"/>
        </w:rPr>
        <w:t>.</w:t>
      </w:r>
      <w:r w:rsidRPr="004F599E">
        <w:rPr>
          <w:rFonts w:ascii="宋体" w:eastAsia="宋体" w:hAnsi="宋体"/>
        </w:rPr>
        <w:t>90%</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95%</w:t>
      </w:r>
      <w:r w:rsidRPr="004F599E">
        <w:rPr>
          <w:rFonts w:ascii="宋体" w:eastAsia="宋体" w:hAnsi="宋体"/>
        </w:rPr>
        <w:tab/>
        <w:t>D</w:t>
      </w:r>
      <w:r w:rsidRPr="004F599E">
        <w:rPr>
          <w:rFonts w:ascii="宋体" w:eastAsia="宋体" w:hAnsi="宋体" w:cs="Times New Roman"/>
        </w:rPr>
        <w:t>.</w:t>
      </w:r>
      <w:r w:rsidRPr="004F599E">
        <w:rPr>
          <w:rFonts w:ascii="宋体" w:eastAsia="宋体" w:hAnsi="宋体"/>
        </w:rPr>
        <w:t>91%</w:t>
      </w:r>
    </w:p>
    <w:p w:rsidR="007F34FA" w:rsidRPr="004F599E" w:rsidRDefault="002234A0">
      <w:pPr>
        <w:tabs>
          <w:tab w:val="left" w:pos="1871"/>
          <w:tab w:val="left" w:pos="3407"/>
          <w:tab w:val="left" w:pos="4949"/>
          <w:tab w:val="left" w:pos="6599"/>
        </w:tabs>
        <w:jc w:val="center"/>
        <w:rPr>
          <w:rFonts w:ascii="宋体" w:eastAsia="宋体" w:hAnsi="宋体"/>
        </w:rPr>
      </w:pPr>
      <w:r w:rsidRPr="004F599E">
        <w:rPr>
          <w:rFonts w:ascii="宋体" w:eastAsia="宋体" w:hAnsi="宋体"/>
          <w:noProof/>
        </w:rPr>
        <w:drawing>
          <wp:inline distT="0" distB="0" distL="0" distR="0">
            <wp:extent cx="887095" cy="843915"/>
            <wp:effectExtent l="0" t="0" r="0" b="0"/>
            <wp:docPr id="258" name="L50.eps" descr="id:2147488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L50.eps" descr="id:2147488348;FounderCES"/>
                    <pic:cNvPicPr>
                      <a:picLocks noChangeAspect="1"/>
                    </pic:cNvPicPr>
                  </pic:nvPicPr>
                  <pic:blipFill>
                    <a:blip r:embed="rId11"/>
                    <a:stretch>
                      <a:fillRect/>
                    </a:stretch>
                  </pic:blipFill>
                  <pic:spPr>
                    <a:xfrm>
                      <a:off x="0" y="0"/>
                      <a:ext cx="887400" cy="844200"/>
                    </a:xfrm>
                    <a:prstGeom prst="rect">
                      <a:avLst/>
                    </a:prstGeom>
                  </pic:spPr>
                </pic:pic>
              </a:graphicData>
            </a:graphic>
          </wp:inline>
        </w:drawing>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5</w:t>
      </w:r>
      <w:r w:rsidRPr="004F599E">
        <w:rPr>
          <w:rFonts w:ascii="宋体" w:eastAsia="宋体" w:hAnsi="宋体" w:cs="Times New Roman"/>
        </w:rPr>
        <w:t>.</w:t>
      </w:r>
      <w:r w:rsidRPr="004F599E">
        <w:rPr>
          <w:rFonts w:ascii="宋体" w:eastAsia="宋体" w:hAnsi="宋体"/>
        </w:rPr>
        <w:t>(</w:t>
      </w:r>
      <w:r w:rsidRPr="004F599E">
        <w:rPr>
          <w:rFonts w:ascii="宋体" w:eastAsia="宋体" w:hAnsi="宋体"/>
        </w:rPr>
        <w:t>2015</w:t>
      </w:r>
      <w:r w:rsidRPr="004F599E">
        <w:rPr>
          <w:rFonts w:ascii="宋体" w:eastAsia="宋体" w:hAnsi="宋体" w:cs="Times New Roman"/>
        </w:rPr>
        <w:t>·</w:t>
      </w:r>
      <w:r w:rsidRPr="004F599E">
        <w:rPr>
          <w:rFonts w:ascii="宋体" w:eastAsia="宋体" w:hAnsi="宋体"/>
        </w:rPr>
        <w:t>广东茂名中考</w:t>
      </w:r>
      <w:r w:rsidRPr="004F599E">
        <w:rPr>
          <w:rFonts w:ascii="宋体" w:eastAsia="宋体" w:hAnsi="宋体"/>
        </w:rPr>
        <w:t>)</w:t>
      </w:r>
      <w:r w:rsidRPr="004F599E">
        <w:rPr>
          <w:rFonts w:ascii="宋体" w:eastAsia="宋体" w:hAnsi="宋体"/>
        </w:rPr>
        <w:t>如图所示是玉米种子的纵切面</w:t>
      </w:r>
      <w:r w:rsidRPr="004F599E">
        <w:rPr>
          <w:rFonts w:ascii="宋体" w:eastAsia="宋体" w:hAnsi="宋体"/>
        </w:rPr>
        <w:t>,</w:t>
      </w:r>
      <w:r w:rsidRPr="004F599E">
        <w:rPr>
          <w:rFonts w:ascii="宋体" w:eastAsia="宋体" w:hAnsi="宋体"/>
        </w:rPr>
        <w:t>下列有关种子结构及萌发的叙述</w:t>
      </w:r>
      <w:r w:rsidRPr="004F599E">
        <w:rPr>
          <w:rFonts w:ascii="宋体" w:eastAsia="宋体" w:hAnsi="宋体"/>
        </w:rPr>
        <w:t>,</w:t>
      </w:r>
      <w:r w:rsidRPr="004F599E">
        <w:rPr>
          <w:rFonts w:ascii="宋体" w:eastAsia="宋体" w:hAnsi="宋体"/>
        </w:rPr>
        <w:t>错误的是</w:t>
      </w:r>
      <w:r w:rsidRPr="004F599E">
        <w:rPr>
          <w:rFonts w:ascii="宋体" w:eastAsia="宋体" w:hAnsi="宋体"/>
        </w:rPr>
        <w:t>(</w:t>
      </w:r>
      <w:r w:rsidRPr="004F599E">
        <w:rPr>
          <w:rFonts w:ascii="宋体" w:eastAsia="宋体" w:hAnsi="宋体"/>
          <w:b/>
          <w:color w:val="FF0000"/>
        </w:rPr>
        <w:t>A</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cs="宋体" w:hint="eastAsia"/>
        </w:rPr>
        <w:t>①</w:t>
      </w:r>
      <w:r w:rsidRPr="004F599E">
        <w:rPr>
          <w:rFonts w:ascii="宋体" w:eastAsia="宋体" w:hAnsi="宋体"/>
        </w:rPr>
        <w:t>为子叶</w:t>
      </w:r>
      <w:r w:rsidRPr="004F599E">
        <w:rPr>
          <w:rFonts w:ascii="宋体" w:eastAsia="宋体" w:hAnsi="宋体"/>
        </w:rPr>
        <w:t>,</w:t>
      </w:r>
      <w:r w:rsidRPr="004F599E">
        <w:rPr>
          <w:rFonts w:ascii="宋体" w:eastAsia="宋体" w:hAnsi="宋体"/>
        </w:rPr>
        <w:t>是储存营养物质的结构</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cs="宋体" w:hint="eastAsia"/>
        </w:rPr>
        <w:t>②③④⑤</w:t>
      </w:r>
      <w:r w:rsidRPr="004F599E">
        <w:rPr>
          <w:rFonts w:ascii="宋体" w:eastAsia="宋体" w:hAnsi="宋体"/>
        </w:rPr>
        <w:t>组成种子的胚</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cs="宋体" w:hint="eastAsia"/>
        </w:rPr>
        <w:t>⑤</w:t>
      </w:r>
      <w:r w:rsidRPr="004F599E">
        <w:rPr>
          <w:rFonts w:ascii="宋体" w:eastAsia="宋体" w:hAnsi="宋体"/>
        </w:rPr>
        <w:t>在种子萌发时最先突破种皮</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cs="宋体" w:hint="eastAsia"/>
        </w:rPr>
        <w:t>③</w:t>
      </w:r>
      <w:r w:rsidRPr="004F599E">
        <w:rPr>
          <w:rFonts w:ascii="宋体" w:eastAsia="宋体" w:hAnsi="宋体"/>
        </w:rPr>
        <w:t>可发育成新植物体的茎和叶</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6</w:t>
      </w:r>
      <w:r w:rsidRPr="004F599E">
        <w:rPr>
          <w:rFonts w:ascii="宋体" w:eastAsia="宋体" w:hAnsi="宋体" w:cs="Times New Roman"/>
        </w:rPr>
        <w:t>.</w:t>
      </w:r>
      <w:r w:rsidRPr="004F599E">
        <w:rPr>
          <w:rFonts w:ascii="宋体" w:eastAsia="宋体" w:hAnsi="宋体"/>
          <w:noProof/>
        </w:rPr>
        <w:drawing>
          <wp:inline distT="0" distB="0" distL="0" distR="0">
            <wp:extent cx="864870" cy="141605"/>
            <wp:effectExtent l="0" t="0" r="0" b="0"/>
            <wp:docPr id="259" name="DX.eps" descr="id:2147488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DX.eps" descr="id:2147488355;FounderCES"/>
                    <pic:cNvPicPr>
                      <a:picLocks noChangeAspect="1"/>
                    </pic:cNvPicPr>
                  </pic:nvPicPr>
                  <pic:blipFill>
                    <a:blip r:embed="rId10" cstate="print"/>
                    <a:stretch>
                      <a:fillRect/>
                    </a:stretch>
                  </pic:blipFill>
                  <pic:spPr>
                    <a:xfrm>
                      <a:off x="0" y="0"/>
                      <a:ext cx="865080" cy="141840"/>
                    </a:xfrm>
                    <a:prstGeom prst="rect">
                      <a:avLst/>
                    </a:prstGeom>
                  </pic:spPr>
                </pic:pic>
              </a:graphicData>
            </a:graphic>
          </wp:inline>
        </w:drawing>
      </w:r>
      <w:r w:rsidRPr="004F599E">
        <w:rPr>
          <w:rFonts w:ascii="宋体" w:eastAsia="宋体" w:hAnsi="宋体"/>
        </w:rPr>
        <w:t>导学号</w:t>
      </w:r>
      <w:r w:rsidRPr="004F599E">
        <w:rPr>
          <w:rFonts w:ascii="宋体" w:eastAsia="宋体" w:hAnsi="宋体"/>
        </w:rPr>
        <w:t>71384161</w:t>
      </w:r>
      <w:r w:rsidRPr="004F599E">
        <w:rPr>
          <w:rFonts w:ascii="宋体" w:eastAsia="宋体" w:hAnsi="宋体"/>
        </w:rPr>
        <w:t>(</w:t>
      </w:r>
      <w:r w:rsidRPr="004F599E">
        <w:rPr>
          <w:rFonts w:ascii="宋体" w:eastAsia="宋体" w:hAnsi="宋体"/>
        </w:rPr>
        <w:t>2015</w:t>
      </w:r>
      <w:r w:rsidRPr="004F599E">
        <w:rPr>
          <w:rFonts w:ascii="宋体" w:eastAsia="宋体" w:hAnsi="宋体" w:cs="Times New Roman"/>
        </w:rPr>
        <w:t>·</w:t>
      </w:r>
      <w:r w:rsidRPr="004F599E">
        <w:rPr>
          <w:rFonts w:ascii="宋体" w:eastAsia="宋体" w:hAnsi="宋体"/>
        </w:rPr>
        <w:t>山东临沂中考</w:t>
      </w:r>
      <w:r w:rsidRPr="004F599E">
        <w:rPr>
          <w:rFonts w:ascii="宋体" w:eastAsia="宋体" w:hAnsi="宋体"/>
        </w:rPr>
        <w:t>)</w:t>
      </w:r>
      <w:r w:rsidRPr="004F599E">
        <w:rPr>
          <w:rFonts w:ascii="宋体" w:eastAsia="宋体" w:hAnsi="宋体"/>
        </w:rPr>
        <w:t>下面是与被子植物有关的结构示意图</w:t>
      </w:r>
      <w:r w:rsidRPr="004F599E">
        <w:rPr>
          <w:rFonts w:ascii="宋体" w:eastAsia="宋体" w:hAnsi="宋体"/>
        </w:rPr>
        <w:t>,</w:t>
      </w:r>
      <w:r w:rsidRPr="004F599E">
        <w:rPr>
          <w:rFonts w:ascii="宋体" w:eastAsia="宋体" w:hAnsi="宋体"/>
        </w:rPr>
        <w:t>图中标注有误的是</w:t>
      </w:r>
      <w:r w:rsidRPr="004F599E">
        <w:rPr>
          <w:rFonts w:ascii="宋体" w:eastAsia="宋体" w:hAnsi="宋体"/>
        </w:rPr>
        <w:ptab w:relativeTo="margin" w:alignment="right" w:leader="none"/>
      </w:r>
      <w:r w:rsidRPr="004F599E">
        <w:rPr>
          <w:rFonts w:ascii="宋体" w:eastAsia="宋体" w:hAnsi="宋体"/>
        </w:rPr>
        <w:t>(</w:t>
      </w:r>
      <w:r w:rsidRPr="004F599E">
        <w:rPr>
          <w:rFonts w:ascii="宋体" w:eastAsia="宋体" w:hAnsi="宋体"/>
          <w:b/>
          <w:color w:val="FF0000"/>
        </w:rPr>
        <w:t>A</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jc w:val="center"/>
        <w:rPr>
          <w:rFonts w:ascii="宋体" w:eastAsia="宋体" w:hAnsi="宋体"/>
        </w:rPr>
      </w:pPr>
      <w:r w:rsidRPr="004F599E">
        <w:rPr>
          <w:rFonts w:ascii="宋体" w:eastAsia="宋体" w:hAnsi="宋体"/>
          <w:noProof/>
        </w:rPr>
        <w:lastRenderedPageBreak/>
        <w:drawing>
          <wp:inline distT="0" distB="0" distL="0" distR="0">
            <wp:extent cx="2606040" cy="941070"/>
            <wp:effectExtent l="0" t="0" r="0" b="0"/>
            <wp:docPr id="260" name="L51.eps" descr="id:2147488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L51.eps" descr="id:2147488362;FounderCES"/>
                    <pic:cNvPicPr>
                      <a:picLocks noChangeAspect="1"/>
                    </pic:cNvPicPr>
                  </pic:nvPicPr>
                  <pic:blipFill>
                    <a:blip r:embed="rId12"/>
                    <a:stretch>
                      <a:fillRect/>
                    </a:stretch>
                  </pic:blipFill>
                  <pic:spPr>
                    <a:xfrm>
                      <a:off x="0" y="0"/>
                      <a:ext cx="2606400" cy="941400"/>
                    </a:xfrm>
                    <a:prstGeom prst="rect">
                      <a:avLst/>
                    </a:prstGeom>
                  </pic:spPr>
                </pic:pic>
              </a:graphicData>
            </a:graphic>
          </wp:inline>
        </w:drawing>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7</w:t>
      </w:r>
      <w:r w:rsidRPr="004F599E">
        <w:rPr>
          <w:rFonts w:ascii="宋体" w:eastAsia="宋体" w:hAnsi="宋体" w:cs="Times New Roman"/>
        </w:rPr>
        <w:t>.</w:t>
      </w:r>
      <w:r w:rsidRPr="004F599E">
        <w:rPr>
          <w:rFonts w:ascii="宋体" w:eastAsia="宋体" w:hAnsi="宋体"/>
        </w:rPr>
        <w:t>(</w:t>
      </w:r>
      <w:r w:rsidRPr="004F599E">
        <w:rPr>
          <w:rFonts w:ascii="宋体" w:eastAsia="宋体" w:hAnsi="宋体"/>
        </w:rPr>
        <w:t>2015</w:t>
      </w:r>
      <w:r w:rsidRPr="004F599E">
        <w:rPr>
          <w:rFonts w:ascii="宋体" w:eastAsia="宋体" w:hAnsi="宋体" w:cs="Times New Roman"/>
        </w:rPr>
        <w:t>·</w:t>
      </w:r>
      <w:r w:rsidRPr="004F599E">
        <w:rPr>
          <w:rFonts w:ascii="宋体" w:eastAsia="宋体" w:hAnsi="宋体"/>
        </w:rPr>
        <w:t>山东淄博中考</w:t>
      </w:r>
      <w:r w:rsidRPr="004F599E">
        <w:rPr>
          <w:rFonts w:ascii="宋体" w:eastAsia="宋体" w:hAnsi="宋体"/>
        </w:rPr>
        <w:t>)</w:t>
      </w:r>
      <w:r w:rsidRPr="004F599E">
        <w:rPr>
          <w:rFonts w:ascii="宋体" w:eastAsia="宋体" w:hAnsi="宋体"/>
        </w:rPr>
        <w:t>被子植物的一生要经历生长、发育、繁殖、衰老和死亡的过程</w:t>
      </w:r>
      <w:r w:rsidRPr="004F599E">
        <w:rPr>
          <w:rFonts w:ascii="宋体" w:eastAsia="宋体" w:hAnsi="宋体"/>
        </w:rPr>
        <w:t>,</w:t>
      </w:r>
      <w:r w:rsidRPr="004F599E">
        <w:rPr>
          <w:rFonts w:ascii="宋体" w:eastAsia="宋体" w:hAnsi="宋体"/>
        </w:rPr>
        <w:t>下列叙述错误的是</w:t>
      </w:r>
      <w:r w:rsidRPr="004F599E">
        <w:rPr>
          <w:rFonts w:ascii="宋体" w:eastAsia="宋体" w:hAnsi="宋体"/>
        </w:rPr>
        <w:t>(</w:t>
      </w:r>
      <w:r w:rsidRPr="004F599E">
        <w:rPr>
          <w:rFonts w:ascii="宋体" w:eastAsia="宋体" w:hAnsi="宋体"/>
          <w:b/>
          <w:color w:val="FF0000"/>
        </w:rPr>
        <w:t>A</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种子的胚由胚芽、胚轴、胚根和胚乳构成</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根生长最快的部位是伸长区</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木本植物的茎能逐渐加粗</w:t>
      </w:r>
      <w:r w:rsidRPr="004F599E">
        <w:rPr>
          <w:rFonts w:ascii="宋体" w:eastAsia="宋体" w:hAnsi="宋体"/>
        </w:rPr>
        <w:t>,</w:t>
      </w:r>
      <w:r w:rsidRPr="004F599E">
        <w:rPr>
          <w:rFonts w:ascii="宋体" w:eastAsia="宋体" w:hAnsi="宋体"/>
        </w:rPr>
        <w:t>主要是因为茎中有形成层</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雄蕊和雌蕊是花的主要结构</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8</w:t>
      </w:r>
      <w:r w:rsidRPr="004F599E">
        <w:rPr>
          <w:rFonts w:ascii="宋体" w:eastAsia="宋体" w:hAnsi="宋体" w:cs="Times New Roman"/>
        </w:rPr>
        <w:t>.</w:t>
      </w:r>
      <w:r w:rsidRPr="004F599E">
        <w:rPr>
          <w:rFonts w:ascii="宋体" w:eastAsia="宋体" w:hAnsi="宋体"/>
          <w:noProof/>
        </w:rPr>
        <w:drawing>
          <wp:inline distT="0" distB="0" distL="0" distR="0">
            <wp:extent cx="864870" cy="141605"/>
            <wp:effectExtent l="0" t="0" r="0" b="0"/>
            <wp:docPr id="261" name="DX.eps" descr="id:2147488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DX.eps" descr="id:2147488369;FounderCES"/>
                    <pic:cNvPicPr>
                      <a:picLocks noChangeAspect="1"/>
                    </pic:cNvPicPr>
                  </pic:nvPicPr>
                  <pic:blipFill>
                    <a:blip r:embed="rId10" cstate="print"/>
                    <a:stretch>
                      <a:fillRect/>
                    </a:stretch>
                  </pic:blipFill>
                  <pic:spPr>
                    <a:xfrm>
                      <a:off x="0" y="0"/>
                      <a:ext cx="865080" cy="141840"/>
                    </a:xfrm>
                    <a:prstGeom prst="rect">
                      <a:avLst/>
                    </a:prstGeom>
                  </pic:spPr>
                </pic:pic>
              </a:graphicData>
            </a:graphic>
          </wp:inline>
        </w:drawing>
      </w:r>
      <w:r w:rsidRPr="004F599E">
        <w:rPr>
          <w:rFonts w:ascii="宋体" w:eastAsia="宋体" w:hAnsi="宋体"/>
        </w:rPr>
        <w:t>导学号</w:t>
      </w:r>
      <w:r w:rsidRPr="004F599E">
        <w:rPr>
          <w:rFonts w:ascii="宋体" w:eastAsia="宋体" w:hAnsi="宋体"/>
        </w:rPr>
        <w:t>71384162</w:t>
      </w:r>
      <w:r w:rsidRPr="004F599E">
        <w:rPr>
          <w:rFonts w:ascii="宋体" w:eastAsia="宋体" w:hAnsi="宋体"/>
        </w:rPr>
        <w:t>(</w:t>
      </w:r>
      <w:r w:rsidRPr="004F599E">
        <w:rPr>
          <w:rFonts w:ascii="宋体" w:eastAsia="宋体" w:hAnsi="宋体"/>
        </w:rPr>
        <w:t>2016</w:t>
      </w:r>
      <w:r w:rsidRPr="004F599E">
        <w:rPr>
          <w:rFonts w:ascii="宋体" w:eastAsia="宋体" w:hAnsi="宋体" w:cs="Times New Roman"/>
        </w:rPr>
        <w:t>·</w:t>
      </w:r>
      <w:r w:rsidRPr="004F599E">
        <w:rPr>
          <w:rFonts w:ascii="宋体" w:eastAsia="宋体" w:hAnsi="宋体"/>
        </w:rPr>
        <w:t>湖北咸宁中考</w:t>
      </w:r>
      <w:r w:rsidRPr="004F599E">
        <w:rPr>
          <w:rFonts w:ascii="宋体" w:eastAsia="宋体" w:hAnsi="宋体"/>
        </w:rPr>
        <w:t>)</w:t>
      </w:r>
      <w:r w:rsidRPr="004F599E">
        <w:rPr>
          <w:rFonts w:ascii="宋体" w:eastAsia="宋体" w:hAnsi="宋体"/>
        </w:rPr>
        <w:t>一位同学作出假设</w:t>
      </w:r>
      <w:r w:rsidRPr="004F599E">
        <w:rPr>
          <w:rFonts w:ascii="宋体" w:eastAsia="宋体" w:hAnsi="宋体"/>
        </w:rPr>
        <w:t>:</w:t>
      </w:r>
      <w:r w:rsidRPr="004F599E">
        <w:rPr>
          <w:rFonts w:ascii="宋体" w:eastAsia="宋体" w:hAnsi="宋体"/>
        </w:rPr>
        <w:t>置于土表的种子发芽率低</w:t>
      </w:r>
      <w:r w:rsidRPr="004F599E">
        <w:rPr>
          <w:rFonts w:ascii="宋体" w:eastAsia="宋体" w:hAnsi="宋体"/>
        </w:rPr>
        <w:t>,</w:t>
      </w:r>
      <w:r w:rsidRPr="004F599E">
        <w:rPr>
          <w:rFonts w:ascii="宋体" w:eastAsia="宋体" w:hAnsi="宋体"/>
        </w:rPr>
        <w:t>该同学将</w:t>
      </w:r>
      <w:r w:rsidRPr="004F599E">
        <w:rPr>
          <w:rFonts w:ascii="宋体" w:eastAsia="宋体" w:hAnsi="宋体"/>
        </w:rPr>
        <w:t>5</w:t>
      </w:r>
      <w:r w:rsidRPr="004F599E">
        <w:rPr>
          <w:rFonts w:ascii="宋体" w:eastAsia="宋体" w:hAnsi="宋体"/>
        </w:rPr>
        <w:t>粒蚕豆种子埋在一层土壤下</w:t>
      </w:r>
      <w:r w:rsidRPr="004F599E">
        <w:rPr>
          <w:rFonts w:ascii="宋体" w:eastAsia="宋体" w:hAnsi="宋体"/>
        </w:rPr>
        <w:t>,</w:t>
      </w:r>
      <w:r w:rsidRPr="004F599E">
        <w:rPr>
          <w:rFonts w:ascii="宋体" w:eastAsia="宋体" w:hAnsi="宋体"/>
        </w:rPr>
        <w:t>另</w:t>
      </w:r>
      <w:r w:rsidRPr="004F599E">
        <w:rPr>
          <w:rFonts w:ascii="宋体" w:eastAsia="宋体" w:hAnsi="宋体"/>
        </w:rPr>
        <w:t>5</w:t>
      </w:r>
      <w:r w:rsidRPr="004F599E">
        <w:rPr>
          <w:rFonts w:ascii="宋体" w:eastAsia="宋体" w:hAnsi="宋体"/>
        </w:rPr>
        <w:t>粒种子置于土壤表面</w:t>
      </w:r>
      <w:r w:rsidRPr="004F599E">
        <w:rPr>
          <w:rFonts w:ascii="宋体" w:eastAsia="宋体" w:hAnsi="宋体"/>
        </w:rPr>
        <w:t>,</w:t>
      </w:r>
      <w:r w:rsidRPr="004F599E">
        <w:rPr>
          <w:rFonts w:ascii="宋体" w:eastAsia="宋体" w:hAnsi="宋体"/>
        </w:rPr>
        <w:t>所得结果见表。为证明实验的可信度</w:t>
      </w:r>
      <w:r w:rsidRPr="004F599E">
        <w:rPr>
          <w:rFonts w:ascii="宋体" w:eastAsia="宋体" w:hAnsi="宋体"/>
        </w:rPr>
        <w:t>,</w:t>
      </w:r>
      <w:r w:rsidRPr="004F599E">
        <w:rPr>
          <w:rFonts w:ascii="宋体" w:eastAsia="宋体" w:hAnsi="宋体"/>
        </w:rPr>
        <w:t>这位同学应</w:t>
      </w:r>
      <w:r w:rsidRPr="004F599E">
        <w:rPr>
          <w:rFonts w:ascii="宋体" w:eastAsia="宋体" w:hAnsi="宋体"/>
        </w:rPr>
        <w:t>(</w:t>
      </w:r>
      <w:r w:rsidRPr="004F599E">
        <w:rPr>
          <w:rFonts w:ascii="宋体" w:eastAsia="宋体" w:hAnsi="宋体"/>
          <w:b/>
          <w:color w:val="FF0000"/>
        </w:rPr>
        <w:t>C</w:t>
      </w:r>
      <w:r w:rsidRPr="004F599E">
        <w:rPr>
          <w:rFonts w:ascii="宋体" w:eastAsia="宋体" w:hAnsi="宋体"/>
        </w:rPr>
        <w:t xml:space="preserve">　</w:t>
      </w:r>
      <w:r w:rsidRPr="004F599E">
        <w:rPr>
          <w:rFonts w:ascii="宋体" w:eastAsia="宋体" w:hAnsi="宋体"/>
        </w:rPr>
        <w:t>)</w:t>
      </w:r>
    </w:p>
    <w:tbl>
      <w:tblPr>
        <w:tblW w:w="159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692"/>
        <w:gridCol w:w="898"/>
      </w:tblGrid>
      <w:tr w:rsidR="007F34FA" w:rsidRPr="004F599E">
        <w:trPr>
          <w:jc w:val="center"/>
        </w:trPr>
        <w:tc>
          <w:tcPr>
            <w:tcW w:w="692"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种子处理</w:t>
            </w:r>
          </w:p>
        </w:tc>
        <w:tc>
          <w:tcPr>
            <w:tcW w:w="898"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萌发数量</w:t>
            </w:r>
            <w:r w:rsidRPr="004F599E">
              <w:rPr>
                <w:rFonts w:ascii="宋体" w:eastAsia="宋体" w:hAnsi="宋体"/>
              </w:rPr>
              <w:t>/</w:t>
            </w:r>
            <w:r w:rsidRPr="004F599E">
              <w:rPr>
                <w:rFonts w:ascii="宋体" w:eastAsia="宋体" w:hAnsi="宋体"/>
              </w:rPr>
              <w:t>粒</w:t>
            </w:r>
          </w:p>
        </w:tc>
      </w:tr>
      <w:tr w:rsidR="007F34FA" w:rsidRPr="004F599E">
        <w:trPr>
          <w:jc w:val="center"/>
        </w:trPr>
        <w:tc>
          <w:tcPr>
            <w:tcW w:w="692"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埋入土下</w:t>
            </w:r>
          </w:p>
        </w:tc>
        <w:tc>
          <w:tcPr>
            <w:tcW w:w="898"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1</w:t>
            </w:r>
          </w:p>
        </w:tc>
      </w:tr>
      <w:tr w:rsidR="007F34FA" w:rsidRPr="004F599E">
        <w:trPr>
          <w:jc w:val="center"/>
        </w:trPr>
        <w:tc>
          <w:tcPr>
            <w:tcW w:w="692"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置于土表</w:t>
            </w:r>
          </w:p>
        </w:tc>
        <w:tc>
          <w:tcPr>
            <w:tcW w:w="898"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3</w:t>
            </w:r>
          </w:p>
        </w:tc>
      </w:tr>
    </w:tbl>
    <w:p w:rsidR="007F34FA" w:rsidRPr="004F599E" w:rsidRDefault="007F34FA">
      <w:pPr>
        <w:tabs>
          <w:tab w:val="left" w:pos="1871"/>
          <w:tab w:val="left" w:pos="3407"/>
          <w:tab w:val="left" w:pos="4949"/>
          <w:tab w:val="left" w:pos="6599"/>
        </w:tabs>
        <w:jc w:val="center"/>
        <w:rPr>
          <w:rFonts w:ascii="宋体" w:eastAsia="宋体" w:hAnsi="宋体"/>
        </w:rPr>
      </w:pP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修改原来的假设</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将实验装置放在阳光下</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用足够多的种子重复这一实验</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得出结论</w:t>
      </w:r>
      <w:r w:rsidRPr="004F599E">
        <w:rPr>
          <w:rFonts w:ascii="宋体" w:eastAsia="宋体" w:hAnsi="宋体"/>
        </w:rPr>
        <w:t>:</w:t>
      </w:r>
      <w:r w:rsidRPr="004F599E">
        <w:rPr>
          <w:rFonts w:ascii="宋体" w:eastAsia="宋体" w:hAnsi="宋体"/>
        </w:rPr>
        <w:t>黑暗对蚕豆种子的萌发是必需的</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9</w:t>
      </w:r>
      <w:r w:rsidRPr="004F599E">
        <w:rPr>
          <w:rFonts w:ascii="宋体" w:eastAsia="宋体" w:hAnsi="宋体" w:cs="Times New Roman"/>
        </w:rPr>
        <w:t>.</w:t>
      </w:r>
      <w:r w:rsidRPr="004F599E">
        <w:rPr>
          <w:rFonts w:ascii="宋体" w:eastAsia="宋体" w:hAnsi="宋体"/>
        </w:rPr>
        <w:t>下列有关农业、林业生产方面的做法解释正确的是</w:t>
      </w:r>
      <w:r w:rsidRPr="004F599E">
        <w:rPr>
          <w:rFonts w:ascii="宋体" w:eastAsia="宋体" w:hAnsi="宋体"/>
        </w:rPr>
        <w:ptab w:relativeTo="margin" w:alignment="right" w:leader="none"/>
      </w:r>
      <w:r w:rsidRPr="004F599E">
        <w:rPr>
          <w:rFonts w:ascii="宋体" w:eastAsia="宋体" w:hAnsi="宋体"/>
        </w:rPr>
        <w:t>(</w:t>
      </w:r>
      <w:r w:rsidRPr="004F599E">
        <w:rPr>
          <w:rFonts w:ascii="宋体" w:eastAsia="宋体" w:hAnsi="宋体"/>
          <w:b/>
          <w:color w:val="FF0000"/>
        </w:rPr>
        <w:t>D</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移栽树木时根部带有土坨的目的是保证根有一定长度</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夏天给庄稼及时排涝是为了不让土壤中的肥料流失</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棉农给棉花</w:t>
      </w:r>
      <w:r w:rsidRPr="004F599E">
        <w:rPr>
          <w:rFonts w:ascii="宋体" w:eastAsia="宋体" w:hAnsi="宋体" w:cs="Times New Roman"/>
        </w:rPr>
        <w:t>“</w:t>
      </w:r>
      <w:r w:rsidRPr="004F599E">
        <w:rPr>
          <w:rFonts w:ascii="宋体" w:eastAsia="宋体" w:hAnsi="宋体"/>
        </w:rPr>
        <w:t>摘心、打杈</w:t>
      </w:r>
      <w:r w:rsidRPr="004F599E">
        <w:rPr>
          <w:rFonts w:ascii="宋体" w:eastAsia="宋体" w:hAnsi="宋体" w:cs="Times New Roman"/>
        </w:rPr>
        <w:t>”</w:t>
      </w:r>
      <w:r w:rsidRPr="004F599E">
        <w:rPr>
          <w:rFonts w:ascii="宋体" w:eastAsia="宋体" w:hAnsi="宋体"/>
        </w:rPr>
        <w:t>是为了减少密度</w:t>
      </w:r>
      <w:r w:rsidRPr="004F599E">
        <w:rPr>
          <w:rFonts w:ascii="宋体" w:eastAsia="宋体" w:hAnsi="宋体"/>
        </w:rPr>
        <w:t>,</w:t>
      </w:r>
      <w:r w:rsidRPr="004F599E">
        <w:rPr>
          <w:rFonts w:ascii="宋体" w:eastAsia="宋体" w:hAnsi="宋体"/>
        </w:rPr>
        <w:t>增加光照</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给黄瓜等进行人工授粉</w:t>
      </w:r>
      <w:r w:rsidRPr="004F599E">
        <w:rPr>
          <w:rFonts w:ascii="宋体" w:eastAsia="宋体" w:hAnsi="宋体"/>
        </w:rPr>
        <w:t>,</w:t>
      </w:r>
      <w:r w:rsidRPr="004F599E">
        <w:rPr>
          <w:rFonts w:ascii="宋体" w:eastAsia="宋体" w:hAnsi="宋体"/>
        </w:rPr>
        <w:t>能提高产量</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10</w:t>
      </w:r>
      <w:r w:rsidRPr="004F599E">
        <w:rPr>
          <w:rFonts w:ascii="宋体" w:eastAsia="宋体" w:hAnsi="宋体" w:cs="Times New Roman"/>
        </w:rPr>
        <w:t>.</w:t>
      </w:r>
      <w:r w:rsidRPr="004F599E">
        <w:rPr>
          <w:rFonts w:ascii="宋体" w:eastAsia="宋体" w:hAnsi="宋体"/>
        </w:rPr>
        <w:t>(</w:t>
      </w:r>
      <w:r w:rsidRPr="004F599E">
        <w:rPr>
          <w:rFonts w:ascii="宋体" w:eastAsia="宋体" w:hAnsi="宋体"/>
        </w:rPr>
        <w:t>2017</w:t>
      </w:r>
      <w:r w:rsidRPr="004F599E">
        <w:rPr>
          <w:rFonts w:ascii="宋体" w:eastAsia="宋体" w:hAnsi="宋体" w:cs="Times New Roman"/>
        </w:rPr>
        <w:t>·</w:t>
      </w:r>
      <w:r w:rsidRPr="004F599E">
        <w:rPr>
          <w:rFonts w:ascii="宋体" w:eastAsia="宋体" w:hAnsi="宋体"/>
        </w:rPr>
        <w:t>四川广安期中</w:t>
      </w:r>
      <w:r w:rsidRPr="004F599E">
        <w:rPr>
          <w:rFonts w:ascii="宋体" w:eastAsia="宋体" w:hAnsi="宋体"/>
        </w:rPr>
        <w:t>)</w:t>
      </w:r>
      <w:r w:rsidRPr="004F599E">
        <w:rPr>
          <w:rFonts w:ascii="宋体" w:eastAsia="宋体" w:hAnsi="宋体"/>
        </w:rPr>
        <w:t>在植物育种时</w:t>
      </w:r>
      <w:r w:rsidRPr="004F599E">
        <w:rPr>
          <w:rFonts w:ascii="宋体" w:eastAsia="宋体" w:hAnsi="宋体"/>
        </w:rPr>
        <w:t>,</w:t>
      </w:r>
      <w:r w:rsidRPr="004F599E">
        <w:rPr>
          <w:rFonts w:ascii="宋体" w:eastAsia="宋体" w:hAnsi="宋体"/>
        </w:rPr>
        <w:t>给一朵花的柱头抹上同一种植物的花粉后</w:t>
      </w:r>
      <w:r w:rsidRPr="004F599E">
        <w:rPr>
          <w:rFonts w:ascii="宋体" w:eastAsia="宋体" w:hAnsi="宋体"/>
        </w:rPr>
        <w:t>,</w:t>
      </w:r>
      <w:r w:rsidRPr="004F599E">
        <w:rPr>
          <w:rFonts w:ascii="宋体" w:eastAsia="宋体" w:hAnsi="宋体"/>
        </w:rPr>
        <w:t>为避免自花传粉</w:t>
      </w:r>
      <w:r w:rsidRPr="004F599E">
        <w:rPr>
          <w:rFonts w:ascii="宋体" w:eastAsia="宋体" w:hAnsi="宋体"/>
        </w:rPr>
        <w:t>,</w:t>
      </w:r>
      <w:r w:rsidRPr="004F599E">
        <w:rPr>
          <w:rFonts w:ascii="宋体" w:eastAsia="宋体" w:hAnsi="宋体"/>
        </w:rPr>
        <w:t>还要</w:t>
      </w:r>
      <w:r w:rsidRPr="004F599E">
        <w:rPr>
          <w:rFonts w:ascii="宋体" w:eastAsia="宋体" w:hAnsi="宋体"/>
        </w:rPr>
        <w:t>(</w:t>
      </w:r>
      <w:r w:rsidRPr="004F599E">
        <w:rPr>
          <w:rFonts w:ascii="宋体" w:eastAsia="宋体" w:hAnsi="宋体"/>
          <w:b/>
          <w:color w:val="FF0000"/>
        </w:rPr>
        <w:t>C</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除去接受花粉的花的雌蕊</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除去提供花粉的花的雄蕊</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除去接受花粉的花的雄蕊</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除去提供花粉的花的雌蕊</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11</w:t>
      </w:r>
      <w:r w:rsidRPr="004F599E">
        <w:rPr>
          <w:rFonts w:ascii="宋体" w:eastAsia="宋体" w:hAnsi="宋体" w:cs="Times New Roman"/>
        </w:rPr>
        <w:t>.</w:t>
      </w:r>
      <w:r w:rsidRPr="004F599E">
        <w:rPr>
          <w:rFonts w:ascii="宋体" w:eastAsia="宋体" w:hAnsi="宋体"/>
          <w:noProof/>
        </w:rPr>
        <w:drawing>
          <wp:inline distT="0" distB="0" distL="0" distR="0">
            <wp:extent cx="864870" cy="141605"/>
            <wp:effectExtent l="0" t="0" r="0" b="0"/>
            <wp:docPr id="262" name="DX.eps" descr="id:2147488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DX.eps" descr="id:2147488384;FounderCES"/>
                    <pic:cNvPicPr>
                      <a:picLocks noChangeAspect="1"/>
                    </pic:cNvPicPr>
                  </pic:nvPicPr>
                  <pic:blipFill>
                    <a:blip r:embed="rId10" cstate="print"/>
                    <a:stretch>
                      <a:fillRect/>
                    </a:stretch>
                  </pic:blipFill>
                  <pic:spPr>
                    <a:xfrm>
                      <a:off x="0" y="0"/>
                      <a:ext cx="865080" cy="141840"/>
                    </a:xfrm>
                    <a:prstGeom prst="rect">
                      <a:avLst/>
                    </a:prstGeom>
                  </pic:spPr>
                </pic:pic>
              </a:graphicData>
            </a:graphic>
          </wp:inline>
        </w:drawing>
      </w:r>
      <w:r w:rsidRPr="004F599E">
        <w:rPr>
          <w:rFonts w:ascii="宋体" w:eastAsia="宋体" w:hAnsi="宋体"/>
        </w:rPr>
        <w:t>导学号</w:t>
      </w:r>
      <w:r w:rsidRPr="004F599E">
        <w:rPr>
          <w:rFonts w:ascii="宋体" w:eastAsia="宋体" w:hAnsi="宋体"/>
        </w:rPr>
        <w:t>71384163</w:t>
      </w:r>
      <w:r w:rsidRPr="004F599E">
        <w:rPr>
          <w:rFonts w:ascii="宋体" w:eastAsia="宋体" w:hAnsi="宋体"/>
        </w:rPr>
        <w:t>(</w:t>
      </w:r>
      <w:r w:rsidRPr="004F599E">
        <w:rPr>
          <w:rFonts w:ascii="宋体" w:eastAsia="宋体" w:hAnsi="宋体"/>
        </w:rPr>
        <w:t>2017</w:t>
      </w:r>
      <w:r w:rsidRPr="004F599E">
        <w:rPr>
          <w:rFonts w:ascii="宋体" w:eastAsia="宋体" w:hAnsi="宋体" w:cs="Times New Roman"/>
        </w:rPr>
        <w:t>·</w:t>
      </w:r>
      <w:r w:rsidRPr="004F599E">
        <w:rPr>
          <w:rFonts w:ascii="宋体" w:eastAsia="宋体" w:hAnsi="宋体"/>
        </w:rPr>
        <w:t>江西南昌期末</w:t>
      </w:r>
      <w:r w:rsidRPr="004F599E">
        <w:rPr>
          <w:rFonts w:ascii="宋体" w:eastAsia="宋体" w:hAnsi="宋体"/>
        </w:rPr>
        <w:t>)</w:t>
      </w:r>
      <w:r w:rsidRPr="004F599E">
        <w:rPr>
          <w:rFonts w:ascii="宋体" w:eastAsia="宋体" w:hAnsi="宋体"/>
        </w:rPr>
        <w:t>纵观被子植物的一生</w:t>
      </w:r>
      <w:r w:rsidRPr="004F599E">
        <w:rPr>
          <w:rFonts w:ascii="宋体" w:eastAsia="宋体" w:hAnsi="宋体"/>
        </w:rPr>
        <w:t>,</w:t>
      </w:r>
      <w:r w:rsidRPr="004F599E">
        <w:rPr>
          <w:rFonts w:ascii="宋体" w:eastAsia="宋体" w:hAnsi="宋体"/>
        </w:rPr>
        <w:t>你会发现被子植物要产生后代还真不是一件容易的事</w:t>
      </w:r>
      <w:r w:rsidRPr="004F599E">
        <w:rPr>
          <w:rFonts w:ascii="宋体" w:eastAsia="宋体" w:hAnsi="宋体"/>
        </w:rPr>
        <w:t>,</w:t>
      </w:r>
      <w:r w:rsidRPr="004F599E">
        <w:rPr>
          <w:rFonts w:ascii="宋体" w:eastAsia="宋体" w:hAnsi="宋体"/>
        </w:rPr>
        <w:t>下列对果实和种子的描述正确的是</w:t>
      </w:r>
      <w:r w:rsidRPr="004F599E">
        <w:rPr>
          <w:rFonts w:ascii="宋体" w:eastAsia="宋体" w:hAnsi="宋体"/>
        </w:rPr>
        <w:t>(</w:t>
      </w:r>
      <w:r w:rsidRPr="004F599E">
        <w:rPr>
          <w:rFonts w:ascii="宋体" w:eastAsia="宋体" w:hAnsi="宋体"/>
          <w:b/>
          <w:color w:val="FF0000"/>
        </w:rPr>
        <w:t>A</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果实包括果皮和种子</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一个果实中只有一粒种子</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果实是由子房壁发育来的</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种子是由珠被发育来的</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12</w:t>
      </w:r>
      <w:r w:rsidRPr="004F599E">
        <w:rPr>
          <w:rFonts w:ascii="宋体" w:eastAsia="宋体" w:hAnsi="宋体" w:cs="Times New Roman"/>
        </w:rPr>
        <w:t>.</w:t>
      </w:r>
      <w:r w:rsidRPr="004F599E">
        <w:rPr>
          <w:rFonts w:ascii="宋体" w:eastAsia="宋体" w:hAnsi="宋体"/>
        </w:rPr>
        <w:t>(</w:t>
      </w:r>
      <w:r w:rsidRPr="004F599E">
        <w:rPr>
          <w:rFonts w:ascii="宋体" w:eastAsia="宋体" w:hAnsi="宋体"/>
        </w:rPr>
        <w:t>2017</w:t>
      </w:r>
      <w:r w:rsidRPr="004F599E">
        <w:rPr>
          <w:rFonts w:ascii="宋体" w:eastAsia="宋体" w:hAnsi="宋体" w:cs="Times New Roman"/>
        </w:rPr>
        <w:t>·</w:t>
      </w:r>
      <w:r w:rsidRPr="004F599E">
        <w:rPr>
          <w:rFonts w:ascii="宋体" w:eastAsia="宋体" w:hAnsi="宋体"/>
        </w:rPr>
        <w:t>四川广安期中</w:t>
      </w:r>
      <w:r w:rsidRPr="004F599E">
        <w:rPr>
          <w:rFonts w:ascii="宋体" w:eastAsia="宋体" w:hAnsi="宋体"/>
        </w:rPr>
        <w:t>)</w:t>
      </w:r>
      <w:r w:rsidRPr="004F599E">
        <w:rPr>
          <w:rFonts w:ascii="宋体" w:eastAsia="宋体" w:hAnsi="宋体"/>
        </w:rPr>
        <w:t>一株绿色开花植物形成果实和种子</w:t>
      </w:r>
      <w:r w:rsidRPr="004F599E">
        <w:rPr>
          <w:rFonts w:ascii="宋体" w:eastAsia="宋体" w:hAnsi="宋体"/>
        </w:rPr>
        <w:t>,</w:t>
      </w:r>
      <w:r w:rsidRPr="004F599E">
        <w:rPr>
          <w:rFonts w:ascii="宋体" w:eastAsia="宋体" w:hAnsi="宋体"/>
        </w:rPr>
        <w:t>一般必须完成的两种生理活动是</w:t>
      </w:r>
      <w:r w:rsidRPr="004F599E">
        <w:rPr>
          <w:rFonts w:ascii="宋体" w:eastAsia="宋体" w:hAnsi="宋体"/>
        </w:rPr>
        <w:t>(</w:t>
      </w:r>
      <w:r w:rsidRPr="004F599E">
        <w:rPr>
          <w:rFonts w:ascii="宋体" w:eastAsia="宋体" w:hAnsi="宋体"/>
          <w:b/>
          <w:color w:val="FF0000"/>
        </w:rPr>
        <w:t>D</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开花和传粉</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开花和受精</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自花传粉和异花传粉</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传粉和受精</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13</w:t>
      </w:r>
      <w:r w:rsidRPr="004F599E">
        <w:rPr>
          <w:rFonts w:ascii="宋体" w:eastAsia="宋体" w:hAnsi="宋体" w:cs="Times New Roman"/>
        </w:rPr>
        <w:t>.</w:t>
      </w:r>
      <w:r w:rsidRPr="004F599E">
        <w:rPr>
          <w:rFonts w:ascii="宋体" w:eastAsia="宋体" w:hAnsi="宋体"/>
        </w:rPr>
        <w:t>(</w:t>
      </w:r>
      <w:r w:rsidRPr="004F599E">
        <w:rPr>
          <w:rFonts w:ascii="宋体" w:eastAsia="宋体" w:hAnsi="宋体"/>
        </w:rPr>
        <w:t>2017</w:t>
      </w:r>
      <w:r w:rsidRPr="004F599E">
        <w:rPr>
          <w:rFonts w:ascii="宋体" w:eastAsia="宋体" w:hAnsi="宋体" w:cs="Times New Roman"/>
        </w:rPr>
        <w:t>·</w:t>
      </w:r>
      <w:r w:rsidRPr="004F599E">
        <w:rPr>
          <w:rFonts w:ascii="宋体" w:eastAsia="宋体" w:hAnsi="宋体"/>
        </w:rPr>
        <w:t>重庆万州期末</w:t>
      </w:r>
      <w:r w:rsidRPr="004F599E">
        <w:rPr>
          <w:rFonts w:ascii="宋体" w:eastAsia="宋体" w:hAnsi="宋体"/>
        </w:rPr>
        <w:t>)</w:t>
      </w:r>
      <w:r w:rsidRPr="004F599E">
        <w:rPr>
          <w:rFonts w:ascii="宋体" w:eastAsia="宋体" w:hAnsi="宋体"/>
        </w:rPr>
        <w:t>下列关于绿色植物在生物圈中作用的叙述</w:t>
      </w:r>
      <w:r w:rsidRPr="004F599E">
        <w:rPr>
          <w:rFonts w:ascii="宋体" w:eastAsia="宋体" w:hAnsi="宋体"/>
        </w:rPr>
        <w:t>,</w:t>
      </w:r>
      <w:r w:rsidRPr="004F599E">
        <w:rPr>
          <w:rFonts w:ascii="宋体" w:eastAsia="宋体" w:hAnsi="宋体"/>
        </w:rPr>
        <w:t>不正确的是</w:t>
      </w:r>
      <w:r w:rsidRPr="004F599E">
        <w:rPr>
          <w:rFonts w:ascii="宋体" w:eastAsia="宋体" w:hAnsi="宋体"/>
        </w:rPr>
        <w:t>(</w:t>
      </w:r>
      <w:r w:rsidRPr="004F599E">
        <w:rPr>
          <w:rFonts w:ascii="宋体" w:eastAsia="宋体" w:hAnsi="宋体"/>
          <w:b/>
          <w:color w:val="FF0000"/>
        </w:rPr>
        <w:t>A</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煤炭、石油等是由现代动植物的遗体或残骸变成的</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lastRenderedPageBreak/>
        <w:t>B</w:t>
      </w:r>
      <w:r w:rsidRPr="004F599E">
        <w:rPr>
          <w:rFonts w:ascii="宋体" w:eastAsia="宋体" w:hAnsi="宋体" w:cs="Times New Roman"/>
        </w:rPr>
        <w:t>.</w:t>
      </w:r>
      <w:r w:rsidRPr="004F599E">
        <w:rPr>
          <w:rFonts w:ascii="宋体" w:eastAsia="宋体" w:hAnsi="宋体"/>
        </w:rPr>
        <w:t>绿色植物可以维持大气中的二氧化碳和氧气的平衡</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绿色植物可以促进生物圈的水循环</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绿色植物可以直接或间接地为其他生物提供食物和能源</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14</w:t>
      </w:r>
      <w:r w:rsidRPr="004F599E">
        <w:rPr>
          <w:rFonts w:ascii="宋体" w:eastAsia="宋体" w:hAnsi="宋体" w:cs="Times New Roman"/>
        </w:rPr>
        <w:t>.</w:t>
      </w:r>
      <w:r w:rsidRPr="004F599E">
        <w:rPr>
          <w:rFonts w:ascii="宋体" w:eastAsia="宋体" w:hAnsi="宋体"/>
        </w:rPr>
        <w:t>(</w:t>
      </w:r>
      <w:r w:rsidRPr="004F599E">
        <w:rPr>
          <w:rFonts w:ascii="宋体" w:eastAsia="宋体" w:hAnsi="宋体"/>
        </w:rPr>
        <w:t>2017</w:t>
      </w:r>
      <w:r w:rsidRPr="004F599E">
        <w:rPr>
          <w:rFonts w:ascii="宋体" w:eastAsia="宋体" w:hAnsi="宋体" w:cs="Times New Roman"/>
        </w:rPr>
        <w:t>·</w:t>
      </w:r>
      <w:r w:rsidRPr="004F599E">
        <w:rPr>
          <w:rFonts w:ascii="宋体" w:eastAsia="宋体" w:hAnsi="宋体"/>
        </w:rPr>
        <w:t>江苏盐城期末</w:t>
      </w:r>
      <w:r w:rsidRPr="004F599E">
        <w:rPr>
          <w:rFonts w:ascii="宋体" w:eastAsia="宋体" w:hAnsi="宋体"/>
        </w:rPr>
        <w:t>)</w:t>
      </w:r>
      <w:r w:rsidRPr="004F599E">
        <w:rPr>
          <w:rFonts w:ascii="宋体" w:eastAsia="宋体" w:hAnsi="宋体"/>
        </w:rPr>
        <w:t>下列关于绿色植物的描述</w:t>
      </w:r>
      <w:r w:rsidRPr="004F599E">
        <w:rPr>
          <w:rFonts w:ascii="宋体" w:eastAsia="宋体" w:hAnsi="宋体"/>
        </w:rPr>
        <w:t>,</w:t>
      </w:r>
      <w:r w:rsidRPr="004F599E">
        <w:rPr>
          <w:rFonts w:ascii="宋体" w:eastAsia="宋体" w:hAnsi="宋体"/>
        </w:rPr>
        <w:t>正确的是</w:t>
      </w:r>
      <w:r w:rsidRPr="004F599E">
        <w:rPr>
          <w:rFonts w:ascii="宋体" w:eastAsia="宋体" w:hAnsi="宋体"/>
        </w:rPr>
        <w:t>(</w:t>
      </w:r>
      <w:r w:rsidRPr="004F599E">
        <w:rPr>
          <w:rFonts w:ascii="宋体" w:eastAsia="宋体" w:hAnsi="宋体"/>
          <w:b/>
          <w:color w:val="FF0000"/>
        </w:rPr>
        <w:t>B</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蒸腾作用对绿色植物毫无意义</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绿色植物是食物之源</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绿色植物通过光合作用参与生物圈的水循环</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绿色植物主要靠呼吸作用维持大气中的碳氧平衡</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15</w:t>
      </w:r>
      <w:r w:rsidRPr="004F599E">
        <w:rPr>
          <w:rFonts w:ascii="宋体" w:eastAsia="宋体" w:hAnsi="宋体" w:cs="Times New Roman"/>
        </w:rPr>
        <w:t>.</w:t>
      </w:r>
      <w:r w:rsidRPr="004F599E">
        <w:rPr>
          <w:rFonts w:ascii="宋体" w:eastAsia="宋体" w:hAnsi="宋体"/>
        </w:rPr>
        <w:t>(</w:t>
      </w:r>
      <w:r w:rsidRPr="004F599E">
        <w:rPr>
          <w:rFonts w:ascii="宋体" w:eastAsia="宋体" w:hAnsi="宋体"/>
        </w:rPr>
        <w:t>2017</w:t>
      </w:r>
      <w:r w:rsidRPr="004F599E">
        <w:rPr>
          <w:rFonts w:ascii="宋体" w:eastAsia="宋体" w:hAnsi="宋体" w:cs="Times New Roman"/>
        </w:rPr>
        <w:t>·</w:t>
      </w:r>
      <w:r w:rsidRPr="004F599E">
        <w:rPr>
          <w:rFonts w:ascii="宋体" w:eastAsia="宋体" w:hAnsi="宋体"/>
        </w:rPr>
        <w:t>湖北襄阳期末</w:t>
      </w:r>
      <w:r w:rsidRPr="004F599E">
        <w:rPr>
          <w:rFonts w:ascii="宋体" w:eastAsia="宋体" w:hAnsi="宋体"/>
        </w:rPr>
        <w:t>)</w:t>
      </w:r>
      <w:r w:rsidRPr="004F599E">
        <w:rPr>
          <w:rFonts w:ascii="宋体" w:eastAsia="宋体" w:hAnsi="宋体"/>
        </w:rPr>
        <w:t>森林附近地区往往降水较多</w:t>
      </w:r>
      <w:r w:rsidRPr="004F599E">
        <w:rPr>
          <w:rFonts w:ascii="宋体" w:eastAsia="宋体" w:hAnsi="宋体"/>
        </w:rPr>
        <w:t>,</w:t>
      </w:r>
      <w:r w:rsidRPr="004F599E">
        <w:rPr>
          <w:rFonts w:ascii="宋体" w:eastAsia="宋体" w:hAnsi="宋体"/>
        </w:rPr>
        <w:t>其原因是</w:t>
      </w:r>
      <w:r w:rsidRPr="004F599E">
        <w:rPr>
          <w:rFonts w:ascii="宋体" w:eastAsia="宋体" w:hAnsi="宋体"/>
        </w:rPr>
        <w:t>(</w:t>
      </w:r>
      <w:r w:rsidRPr="004F599E">
        <w:rPr>
          <w:rFonts w:ascii="宋体" w:eastAsia="宋体" w:hAnsi="宋体"/>
          <w:b/>
          <w:color w:val="FF0000"/>
        </w:rPr>
        <w:t>C</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cs="宋体" w:hint="eastAsia"/>
        </w:rPr>
        <w:t>①</w:t>
      </w:r>
      <w:r w:rsidRPr="004F599E">
        <w:rPr>
          <w:rFonts w:ascii="宋体" w:eastAsia="宋体" w:hAnsi="宋体"/>
        </w:rPr>
        <w:t xml:space="preserve">森林能增加附近地区的湿度　</w:t>
      </w:r>
      <w:r w:rsidRPr="004F599E">
        <w:rPr>
          <w:rFonts w:ascii="宋体" w:eastAsia="宋体" w:hAnsi="宋体" w:cs="宋体" w:hint="eastAsia"/>
        </w:rPr>
        <w:t>②</w:t>
      </w:r>
      <w:r w:rsidRPr="004F599E">
        <w:rPr>
          <w:rFonts w:ascii="宋体" w:eastAsia="宋体" w:hAnsi="宋体"/>
        </w:rPr>
        <w:t xml:space="preserve">森林能提高附近地区大气的温度　</w:t>
      </w:r>
      <w:r w:rsidRPr="004F599E">
        <w:rPr>
          <w:rFonts w:ascii="宋体" w:eastAsia="宋体" w:hAnsi="宋体" w:cs="宋体" w:hint="eastAsia"/>
        </w:rPr>
        <w:t>③</w:t>
      </w:r>
      <w:r w:rsidRPr="004F599E">
        <w:rPr>
          <w:rFonts w:ascii="宋体" w:eastAsia="宋体" w:hAnsi="宋体"/>
        </w:rPr>
        <w:t xml:space="preserve">森林能降低附近地区大气的温度　</w:t>
      </w:r>
      <w:r w:rsidRPr="004F599E">
        <w:rPr>
          <w:rFonts w:ascii="宋体" w:eastAsia="宋体" w:hAnsi="宋体" w:cs="宋体" w:hint="eastAsia"/>
        </w:rPr>
        <w:t>④</w:t>
      </w:r>
      <w:r w:rsidRPr="004F599E">
        <w:rPr>
          <w:rFonts w:ascii="宋体" w:eastAsia="宋体" w:hAnsi="宋体"/>
        </w:rPr>
        <w:t>森林能增加附近地区大气中氧的含量</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cs="宋体" w:hint="eastAsia"/>
        </w:rPr>
        <w:t>⑤</w:t>
      </w:r>
      <w:r w:rsidRPr="004F599E">
        <w:rPr>
          <w:rFonts w:ascii="宋体" w:eastAsia="宋体" w:hAnsi="宋体"/>
        </w:rPr>
        <w:t xml:space="preserve">森林能增加附近地区大气中二氧化碳的含量　</w:t>
      </w:r>
      <w:r w:rsidRPr="004F599E">
        <w:rPr>
          <w:rFonts w:ascii="宋体" w:eastAsia="宋体" w:hAnsi="宋体" w:cs="宋体" w:hint="eastAsia"/>
        </w:rPr>
        <w:t>⑥</w:t>
      </w:r>
      <w:r w:rsidRPr="004F599E">
        <w:rPr>
          <w:rFonts w:ascii="宋体" w:eastAsia="宋体" w:hAnsi="宋体"/>
        </w:rPr>
        <w:t>森林可以减少附近地区的湿度</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cs="宋体" w:hint="eastAsia"/>
        </w:rPr>
        <w:t>①②</w:t>
      </w:r>
      <w:r w:rsidRPr="004F599E">
        <w:rPr>
          <w:rFonts w:ascii="宋体" w:eastAsia="宋体" w:hAnsi="宋体"/>
        </w:rPr>
        <w:tab/>
        <w:t>B</w:t>
      </w:r>
      <w:r w:rsidRPr="004F599E">
        <w:rPr>
          <w:rFonts w:ascii="宋体" w:eastAsia="宋体" w:hAnsi="宋体" w:cs="Times New Roman"/>
        </w:rPr>
        <w:t>.</w:t>
      </w:r>
      <w:r w:rsidRPr="004F599E">
        <w:rPr>
          <w:rFonts w:ascii="宋体" w:eastAsia="宋体" w:hAnsi="宋体" w:cs="宋体" w:hint="eastAsia"/>
        </w:rPr>
        <w:t>③④⑥</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cs="宋体" w:hint="eastAsia"/>
        </w:rPr>
        <w:t>①③</w:t>
      </w:r>
      <w:r w:rsidRPr="004F599E">
        <w:rPr>
          <w:rFonts w:ascii="宋体" w:eastAsia="宋体" w:hAnsi="宋体"/>
        </w:rPr>
        <w:tab/>
        <w:t>D</w:t>
      </w:r>
      <w:r w:rsidRPr="004F599E">
        <w:rPr>
          <w:rFonts w:ascii="宋体" w:eastAsia="宋体" w:hAnsi="宋体" w:cs="Times New Roman"/>
        </w:rPr>
        <w:t>.</w:t>
      </w:r>
      <w:r w:rsidRPr="004F599E">
        <w:rPr>
          <w:rFonts w:ascii="宋体" w:eastAsia="宋体" w:hAnsi="宋体" w:cs="宋体" w:hint="eastAsia"/>
        </w:rPr>
        <w:t>④⑤⑥</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16</w:t>
      </w:r>
      <w:r w:rsidRPr="004F599E">
        <w:rPr>
          <w:rFonts w:ascii="宋体" w:eastAsia="宋体" w:hAnsi="宋体" w:cs="Times New Roman"/>
        </w:rPr>
        <w:t>.</w:t>
      </w:r>
      <w:r w:rsidRPr="004F599E">
        <w:rPr>
          <w:rFonts w:ascii="宋体" w:eastAsia="宋体" w:hAnsi="宋体"/>
        </w:rPr>
        <w:t>(</w:t>
      </w:r>
      <w:r w:rsidRPr="004F599E">
        <w:rPr>
          <w:rFonts w:ascii="宋体" w:eastAsia="宋体" w:hAnsi="宋体"/>
        </w:rPr>
        <w:t>2015</w:t>
      </w:r>
      <w:r w:rsidRPr="004F599E">
        <w:rPr>
          <w:rFonts w:ascii="宋体" w:eastAsia="宋体" w:hAnsi="宋体" w:cs="Times New Roman"/>
        </w:rPr>
        <w:t>·</w:t>
      </w:r>
      <w:r w:rsidRPr="004F599E">
        <w:rPr>
          <w:rFonts w:ascii="宋体" w:eastAsia="宋体" w:hAnsi="宋体"/>
        </w:rPr>
        <w:t>湖南湘潭中考</w:t>
      </w:r>
      <w:r w:rsidRPr="004F599E">
        <w:rPr>
          <w:rFonts w:ascii="宋体" w:eastAsia="宋体" w:hAnsi="宋体"/>
        </w:rPr>
        <w:t>)</w:t>
      </w:r>
      <w:r w:rsidRPr="004F599E">
        <w:rPr>
          <w:rFonts w:ascii="宋体" w:eastAsia="宋体" w:hAnsi="宋体"/>
        </w:rPr>
        <w:t>下列保护森林的措施中</w:t>
      </w:r>
      <w:r w:rsidRPr="004F599E">
        <w:rPr>
          <w:rFonts w:ascii="宋体" w:eastAsia="宋体" w:hAnsi="宋体"/>
        </w:rPr>
        <w:t>,</w:t>
      </w:r>
      <w:r w:rsidRPr="004F599E">
        <w:rPr>
          <w:rFonts w:ascii="宋体" w:eastAsia="宋体" w:hAnsi="宋体"/>
        </w:rPr>
        <w:t>哪一项是科学的</w:t>
      </w:r>
      <w:r w:rsidRPr="004F599E">
        <w:rPr>
          <w:rFonts w:ascii="宋体" w:eastAsia="宋体" w:hAnsi="宋体"/>
        </w:rPr>
        <w:t>?(</w:t>
      </w:r>
      <w:r w:rsidRPr="004F599E">
        <w:rPr>
          <w:rFonts w:ascii="宋体" w:eastAsia="宋体" w:hAnsi="宋体"/>
          <w:b/>
          <w:color w:val="FF0000"/>
        </w:rPr>
        <w:t>B</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全面禁止砍伐</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有计划地合理砍伐林木</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大面积种植一种树</w:t>
      </w:r>
      <w:r w:rsidRPr="004F599E">
        <w:rPr>
          <w:rFonts w:ascii="宋体" w:eastAsia="宋体" w:hAnsi="宋体"/>
        </w:rPr>
        <w:t>,</w:t>
      </w:r>
      <w:r w:rsidRPr="004F599E">
        <w:rPr>
          <w:rFonts w:ascii="宋体" w:eastAsia="宋体" w:hAnsi="宋体"/>
        </w:rPr>
        <w:t>整齐美观</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喷洒高强度的农药</w:t>
      </w:r>
      <w:r w:rsidRPr="004F599E">
        <w:rPr>
          <w:rFonts w:ascii="宋体" w:eastAsia="宋体" w:hAnsi="宋体"/>
        </w:rPr>
        <w:t>,</w:t>
      </w:r>
      <w:r w:rsidRPr="004F599E">
        <w:rPr>
          <w:rFonts w:ascii="宋体" w:eastAsia="宋体" w:hAnsi="宋体"/>
        </w:rPr>
        <w:t>消灭森林害虫</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17</w:t>
      </w:r>
      <w:r w:rsidRPr="004F599E">
        <w:rPr>
          <w:rFonts w:ascii="宋体" w:eastAsia="宋体" w:hAnsi="宋体" w:cs="Times New Roman"/>
        </w:rPr>
        <w:t>.</w:t>
      </w:r>
      <w:r w:rsidRPr="004F599E">
        <w:rPr>
          <w:rFonts w:ascii="宋体" w:eastAsia="宋体" w:hAnsi="宋体"/>
        </w:rPr>
        <w:t>我国每年要消耗一次性木筷</w:t>
      </w:r>
      <w:r w:rsidRPr="004F599E">
        <w:rPr>
          <w:rFonts w:ascii="宋体" w:eastAsia="宋体" w:hAnsi="宋体"/>
        </w:rPr>
        <w:t>450</w:t>
      </w:r>
      <w:r w:rsidRPr="004F599E">
        <w:rPr>
          <w:rFonts w:ascii="宋体" w:eastAsia="宋体" w:hAnsi="宋体"/>
        </w:rPr>
        <w:t>亿双</w:t>
      </w:r>
      <w:r w:rsidRPr="004F599E">
        <w:rPr>
          <w:rFonts w:ascii="宋体" w:eastAsia="宋体" w:hAnsi="宋体"/>
        </w:rPr>
        <w:t>,</w:t>
      </w:r>
      <w:r w:rsidRPr="004F599E">
        <w:rPr>
          <w:rFonts w:ascii="宋体" w:eastAsia="宋体" w:hAnsi="宋体"/>
        </w:rPr>
        <w:t>相当于要砍伐</w:t>
      </w:r>
      <w:r w:rsidRPr="004F599E">
        <w:rPr>
          <w:rFonts w:ascii="宋体" w:eastAsia="宋体" w:hAnsi="宋体"/>
        </w:rPr>
        <w:t>600</w:t>
      </w:r>
      <w:r w:rsidRPr="004F599E">
        <w:rPr>
          <w:rFonts w:ascii="宋体" w:eastAsia="宋体" w:hAnsi="宋体"/>
        </w:rPr>
        <w:t>万棵成年大树</w:t>
      </w:r>
      <w:r w:rsidRPr="004F599E">
        <w:rPr>
          <w:rFonts w:ascii="宋体" w:eastAsia="宋体" w:hAnsi="宋体"/>
        </w:rPr>
        <w:t>,</w:t>
      </w:r>
      <w:r w:rsidRPr="004F599E">
        <w:rPr>
          <w:rFonts w:ascii="宋体" w:eastAsia="宋体" w:hAnsi="宋体"/>
        </w:rPr>
        <w:t>专家估计</w:t>
      </w:r>
      <w:r w:rsidRPr="004F599E">
        <w:rPr>
          <w:rFonts w:ascii="宋体" w:eastAsia="宋体" w:hAnsi="宋体"/>
        </w:rPr>
        <w:t>,</w:t>
      </w:r>
      <w:r w:rsidRPr="004F599E">
        <w:rPr>
          <w:rFonts w:ascii="宋体" w:eastAsia="宋体" w:hAnsi="宋体"/>
        </w:rPr>
        <w:t>一棵树的生态价值是其木材价值的</w:t>
      </w:r>
      <w:r w:rsidRPr="004F599E">
        <w:rPr>
          <w:rFonts w:ascii="宋体" w:eastAsia="宋体" w:hAnsi="宋体"/>
        </w:rPr>
        <w:t>9</w:t>
      </w:r>
      <w:r w:rsidRPr="004F599E">
        <w:rPr>
          <w:rFonts w:ascii="宋体" w:eastAsia="宋体" w:hAnsi="宋体"/>
        </w:rPr>
        <w:t>倍。下列对绿色植物的生态价值叙述错误的是</w:t>
      </w:r>
      <w:r w:rsidRPr="004F599E">
        <w:rPr>
          <w:rFonts w:ascii="宋体" w:eastAsia="宋体" w:hAnsi="宋体"/>
        </w:rPr>
        <w:t>(</w:t>
      </w:r>
      <w:r w:rsidRPr="004F599E">
        <w:rPr>
          <w:rFonts w:ascii="宋体" w:eastAsia="宋体" w:hAnsi="宋体"/>
          <w:b/>
          <w:color w:val="FF0000"/>
        </w:rPr>
        <w:t>B</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促进生物圈中的水循环</w:t>
      </w:r>
      <w:r w:rsidRPr="004F599E">
        <w:rPr>
          <w:rFonts w:ascii="宋体" w:eastAsia="宋体" w:hAnsi="宋体"/>
        </w:rPr>
        <w:t>,</w:t>
      </w:r>
      <w:r w:rsidRPr="004F599E">
        <w:rPr>
          <w:rFonts w:ascii="宋体" w:eastAsia="宋体" w:hAnsi="宋体"/>
        </w:rPr>
        <w:t>保持水土</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引起地球温室效应</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维持大气中二氧化碳和氧气的平衡</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防风固沙</w:t>
      </w:r>
      <w:r w:rsidRPr="004F599E">
        <w:rPr>
          <w:rFonts w:ascii="宋体" w:eastAsia="宋体" w:hAnsi="宋体"/>
        </w:rPr>
        <w:t>,</w:t>
      </w:r>
      <w:r w:rsidRPr="004F599E">
        <w:rPr>
          <w:rFonts w:ascii="宋体" w:eastAsia="宋体" w:hAnsi="宋体"/>
        </w:rPr>
        <w:t>消除噪音</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18</w:t>
      </w:r>
      <w:r w:rsidRPr="004F599E">
        <w:rPr>
          <w:rFonts w:ascii="宋体" w:eastAsia="宋体" w:hAnsi="宋体" w:cs="Times New Roman"/>
        </w:rPr>
        <w:t>.</w:t>
      </w:r>
      <w:r w:rsidRPr="004F599E">
        <w:rPr>
          <w:rFonts w:ascii="宋体" w:eastAsia="宋体" w:hAnsi="宋体"/>
        </w:rPr>
        <w:t>下面是某生物兴趣小组的同学在</w:t>
      </w:r>
      <w:r w:rsidRPr="004F599E">
        <w:rPr>
          <w:rFonts w:ascii="宋体" w:eastAsia="宋体" w:hAnsi="宋体" w:cs="Times New Roman"/>
        </w:rPr>
        <w:t>“</w:t>
      </w:r>
      <w:r w:rsidRPr="004F599E">
        <w:rPr>
          <w:rFonts w:ascii="宋体" w:eastAsia="宋体" w:hAnsi="宋体"/>
        </w:rPr>
        <w:t>绿化校园设计</w:t>
      </w:r>
      <w:r w:rsidRPr="004F599E">
        <w:rPr>
          <w:rFonts w:ascii="宋体" w:eastAsia="宋体" w:hAnsi="宋体" w:cs="Times New Roman"/>
        </w:rPr>
        <w:t>”</w:t>
      </w:r>
      <w:r w:rsidRPr="004F599E">
        <w:rPr>
          <w:rFonts w:ascii="宋体" w:eastAsia="宋体" w:hAnsi="宋体"/>
        </w:rPr>
        <w:t>讨论会上的发言</w:t>
      </w:r>
      <w:r w:rsidRPr="004F599E">
        <w:rPr>
          <w:rFonts w:ascii="宋体" w:eastAsia="宋体" w:hAnsi="宋体"/>
        </w:rPr>
        <w:t>,</w:t>
      </w:r>
      <w:r w:rsidRPr="004F599E">
        <w:rPr>
          <w:rFonts w:ascii="宋体" w:eastAsia="宋体" w:hAnsi="宋体"/>
        </w:rPr>
        <w:t>其中你比较赞同的是</w:t>
      </w:r>
      <w:r w:rsidRPr="004F599E">
        <w:rPr>
          <w:rFonts w:ascii="宋体" w:eastAsia="宋体" w:hAnsi="宋体"/>
        </w:rPr>
        <w:t>(</w:t>
      </w:r>
      <w:r w:rsidRPr="004F599E">
        <w:rPr>
          <w:rFonts w:ascii="宋体" w:eastAsia="宋体" w:hAnsi="宋体"/>
          <w:b/>
          <w:color w:val="FF0000"/>
        </w:rPr>
        <w:t>C</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现在的校园绿化极其不合理</w:t>
      </w:r>
      <w:r w:rsidRPr="004F599E">
        <w:rPr>
          <w:rFonts w:ascii="宋体" w:eastAsia="宋体" w:hAnsi="宋体"/>
        </w:rPr>
        <w:t>,</w:t>
      </w:r>
      <w:r w:rsidRPr="004F599E">
        <w:rPr>
          <w:rFonts w:ascii="宋体" w:eastAsia="宋体" w:hAnsi="宋体"/>
        </w:rPr>
        <w:t>应聘请专业绿化设计师重新设计</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尽量选用我们当地不常见的形态优美的花草树木</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将教学楼临窗前种植的高大乔木换成低矮的无刺花木</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可购买一些盆栽鲜花摆成美丽的图案</w:t>
      </w:r>
      <w:r w:rsidRPr="004F599E">
        <w:rPr>
          <w:rFonts w:ascii="宋体" w:eastAsia="宋体" w:hAnsi="宋体"/>
        </w:rPr>
        <w:t>,</w:t>
      </w:r>
      <w:r w:rsidRPr="004F599E">
        <w:rPr>
          <w:rFonts w:ascii="宋体" w:eastAsia="宋体" w:hAnsi="宋体"/>
        </w:rPr>
        <w:t>花谢后重新购买</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19</w:t>
      </w:r>
      <w:r w:rsidRPr="004F599E">
        <w:rPr>
          <w:rFonts w:ascii="宋体" w:eastAsia="宋体" w:hAnsi="宋体" w:cs="Times New Roman"/>
        </w:rPr>
        <w:t>.</w:t>
      </w:r>
      <w:r w:rsidRPr="004F599E">
        <w:rPr>
          <w:rFonts w:ascii="宋体" w:eastAsia="宋体" w:hAnsi="宋体"/>
        </w:rPr>
        <w:t>下列关于森林对生态环境的影响的叙述</w:t>
      </w:r>
      <w:r w:rsidRPr="004F599E">
        <w:rPr>
          <w:rFonts w:ascii="宋体" w:eastAsia="宋体" w:hAnsi="宋体"/>
        </w:rPr>
        <w:t>,</w:t>
      </w:r>
      <w:r w:rsidRPr="004F599E">
        <w:rPr>
          <w:rFonts w:ascii="宋体" w:eastAsia="宋体" w:hAnsi="宋体"/>
        </w:rPr>
        <w:t>错误的是</w:t>
      </w:r>
      <w:r w:rsidRPr="004F599E">
        <w:rPr>
          <w:rFonts w:ascii="宋体" w:eastAsia="宋体" w:hAnsi="宋体"/>
        </w:rPr>
        <w:t>(</w:t>
      </w:r>
      <w:r w:rsidRPr="004F599E">
        <w:rPr>
          <w:rFonts w:ascii="宋体" w:eastAsia="宋体" w:hAnsi="宋体"/>
          <w:b/>
          <w:color w:val="FF0000"/>
        </w:rPr>
        <w:t>D</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砍伐森林会造成水土流失</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森林能调节气候</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热带雨林被称为</w:t>
      </w:r>
      <w:r w:rsidRPr="004F599E">
        <w:rPr>
          <w:rFonts w:ascii="宋体" w:eastAsia="宋体" w:hAnsi="宋体" w:cs="Times New Roman"/>
        </w:rPr>
        <w:t>“</w:t>
      </w:r>
      <w:r w:rsidRPr="004F599E">
        <w:rPr>
          <w:rFonts w:ascii="宋体" w:eastAsia="宋体" w:hAnsi="宋体"/>
        </w:rPr>
        <w:t>地球之肺</w:t>
      </w:r>
      <w:r w:rsidRPr="004F599E">
        <w:rPr>
          <w:rFonts w:ascii="宋体" w:eastAsia="宋体" w:hAnsi="宋体" w:cs="Times New Roman"/>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森林资源宝贵</w:t>
      </w:r>
      <w:r w:rsidRPr="004F599E">
        <w:rPr>
          <w:rFonts w:ascii="宋体" w:eastAsia="宋体" w:hAnsi="宋体"/>
        </w:rPr>
        <w:t>,</w:t>
      </w:r>
      <w:r w:rsidRPr="004F599E">
        <w:rPr>
          <w:rFonts w:ascii="宋体" w:eastAsia="宋体" w:hAnsi="宋体"/>
        </w:rPr>
        <w:t>不能砍伐</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20</w:t>
      </w:r>
      <w:r w:rsidRPr="004F599E">
        <w:rPr>
          <w:rFonts w:ascii="宋体" w:eastAsia="宋体" w:hAnsi="宋体" w:cs="Times New Roman"/>
        </w:rPr>
        <w:t>.</w:t>
      </w:r>
      <w:r w:rsidRPr="004F599E">
        <w:rPr>
          <w:rFonts w:ascii="宋体" w:eastAsia="宋体" w:hAnsi="宋体"/>
        </w:rPr>
        <w:t>下面关于我国植被问题的叙述中</w:t>
      </w:r>
      <w:r w:rsidRPr="004F599E">
        <w:rPr>
          <w:rFonts w:ascii="宋体" w:eastAsia="宋体" w:hAnsi="宋体"/>
        </w:rPr>
        <w:t>,</w:t>
      </w:r>
      <w:r w:rsidRPr="004F599E">
        <w:rPr>
          <w:rFonts w:ascii="宋体" w:eastAsia="宋体" w:hAnsi="宋体"/>
        </w:rPr>
        <w:t>错误的是</w:t>
      </w:r>
      <w:r w:rsidRPr="004F599E">
        <w:rPr>
          <w:rFonts w:ascii="宋体" w:eastAsia="宋体" w:hAnsi="宋体"/>
        </w:rPr>
        <w:ptab w:relativeTo="margin" w:alignment="right" w:leader="none"/>
      </w:r>
      <w:r w:rsidRPr="004F599E">
        <w:rPr>
          <w:rFonts w:ascii="宋体" w:eastAsia="宋体" w:hAnsi="宋体"/>
        </w:rPr>
        <w:t>(</w:t>
      </w:r>
      <w:r w:rsidRPr="004F599E">
        <w:rPr>
          <w:rFonts w:ascii="宋体" w:eastAsia="宋体" w:hAnsi="宋体"/>
          <w:b/>
          <w:color w:val="FF0000"/>
        </w:rPr>
        <w:t>B</w:t>
      </w:r>
      <w:r w:rsidRPr="004F599E">
        <w:rPr>
          <w:rFonts w:ascii="宋体" w:eastAsia="宋体" w:hAnsi="宋体"/>
        </w:rPr>
        <w:t xml:space="preserve">　</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我国森林覆盖率大大低于全世界的平均水平</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我国人均森林面积为世界人均水平的一半</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目前</w:t>
      </w:r>
      <w:r w:rsidRPr="004F599E">
        <w:rPr>
          <w:rFonts w:ascii="宋体" w:eastAsia="宋体" w:hAnsi="宋体"/>
        </w:rPr>
        <w:t>,</w:t>
      </w:r>
      <w:r w:rsidRPr="004F599E">
        <w:rPr>
          <w:rFonts w:ascii="宋体" w:eastAsia="宋体" w:hAnsi="宋体"/>
        </w:rPr>
        <w:t>我国生态系统呈衰退的趋势</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我国是土地沙漠化比较严重的国家之一</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二、非选择题</w:t>
      </w:r>
      <w:r w:rsidRPr="004F599E">
        <w:rPr>
          <w:rFonts w:ascii="宋体" w:eastAsia="宋体" w:hAnsi="宋体"/>
        </w:rPr>
        <w:t>(</w:t>
      </w:r>
      <w:r w:rsidRPr="004F599E">
        <w:rPr>
          <w:rFonts w:ascii="宋体" w:eastAsia="宋体" w:hAnsi="宋体"/>
        </w:rPr>
        <w:t>共</w:t>
      </w:r>
      <w:r w:rsidRPr="004F599E">
        <w:rPr>
          <w:rFonts w:ascii="宋体" w:eastAsia="宋体" w:hAnsi="宋体"/>
        </w:rPr>
        <w:t>50</w:t>
      </w:r>
      <w:r w:rsidRPr="004F599E">
        <w:rPr>
          <w:rFonts w:ascii="宋体" w:eastAsia="宋体" w:hAnsi="宋体"/>
        </w:rPr>
        <w:t>分</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21</w:t>
      </w:r>
      <w:r w:rsidRPr="004F599E">
        <w:rPr>
          <w:rFonts w:ascii="宋体" w:eastAsia="宋体" w:hAnsi="宋体" w:cs="Times New Roman"/>
        </w:rPr>
        <w:t>.</w:t>
      </w:r>
      <w:r w:rsidRPr="004F599E">
        <w:rPr>
          <w:rFonts w:ascii="宋体" w:eastAsia="宋体" w:hAnsi="宋体"/>
          <w:noProof/>
        </w:rPr>
        <w:drawing>
          <wp:inline distT="0" distB="0" distL="0" distR="0">
            <wp:extent cx="864870" cy="141605"/>
            <wp:effectExtent l="0" t="0" r="0" b="0"/>
            <wp:docPr id="263" name="DX.eps" descr="id:2147488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DX.eps" descr="id:2147488391;FounderCES"/>
                    <pic:cNvPicPr>
                      <a:picLocks noChangeAspect="1"/>
                    </pic:cNvPicPr>
                  </pic:nvPicPr>
                  <pic:blipFill>
                    <a:blip r:embed="rId10" cstate="print"/>
                    <a:stretch>
                      <a:fillRect/>
                    </a:stretch>
                  </pic:blipFill>
                  <pic:spPr>
                    <a:xfrm>
                      <a:off x="0" y="0"/>
                      <a:ext cx="865080" cy="141840"/>
                    </a:xfrm>
                    <a:prstGeom prst="rect">
                      <a:avLst/>
                    </a:prstGeom>
                  </pic:spPr>
                </pic:pic>
              </a:graphicData>
            </a:graphic>
          </wp:inline>
        </w:drawing>
      </w:r>
      <w:r w:rsidRPr="004F599E">
        <w:rPr>
          <w:rFonts w:ascii="宋体" w:eastAsia="宋体" w:hAnsi="宋体"/>
        </w:rPr>
        <w:t>导学号</w:t>
      </w:r>
      <w:r w:rsidRPr="004F599E">
        <w:rPr>
          <w:rFonts w:ascii="宋体" w:eastAsia="宋体" w:hAnsi="宋体"/>
        </w:rPr>
        <w:t>71384164</w:t>
      </w:r>
      <w:r w:rsidRPr="004F599E">
        <w:rPr>
          <w:rFonts w:ascii="宋体" w:eastAsia="宋体" w:hAnsi="宋体"/>
        </w:rPr>
        <w:t>(</w:t>
      </w:r>
      <w:r w:rsidRPr="004F599E">
        <w:rPr>
          <w:rFonts w:ascii="宋体" w:eastAsia="宋体" w:hAnsi="宋体"/>
        </w:rPr>
        <w:t>5</w:t>
      </w:r>
      <w:r w:rsidRPr="004F599E">
        <w:rPr>
          <w:rFonts w:ascii="宋体" w:eastAsia="宋体" w:hAnsi="宋体"/>
        </w:rPr>
        <w:t>分</w:t>
      </w:r>
      <w:r w:rsidRPr="004F599E">
        <w:rPr>
          <w:rFonts w:ascii="宋体" w:eastAsia="宋体" w:hAnsi="宋体"/>
        </w:rPr>
        <w:t>)</w:t>
      </w:r>
      <w:r w:rsidRPr="004F599E">
        <w:rPr>
          <w:rFonts w:ascii="宋体" w:eastAsia="宋体" w:hAnsi="宋体"/>
        </w:rPr>
        <w:t>为探究环境温度对某植物种子萌发的影响</w:t>
      </w:r>
      <w:r w:rsidRPr="004F599E">
        <w:rPr>
          <w:rFonts w:ascii="宋体" w:eastAsia="宋体" w:hAnsi="宋体"/>
        </w:rPr>
        <w:t>,</w:t>
      </w:r>
      <w:r w:rsidRPr="004F599E">
        <w:rPr>
          <w:rFonts w:ascii="宋体" w:eastAsia="宋体" w:hAnsi="宋体"/>
        </w:rPr>
        <w:t>小陈进行了如下实验</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cs="宋体" w:hint="eastAsia"/>
        </w:rPr>
        <w:t>①</w:t>
      </w:r>
      <w:r w:rsidRPr="004F599E">
        <w:rPr>
          <w:rFonts w:ascii="宋体" w:eastAsia="宋体" w:hAnsi="宋体"/>
        </w:rPr>
        <w:t>用记号笔将三套培养皿分别标记为</w:t>
      </w:r>
      <w:r w:rsidRPr="004F599E">
        <w:rPr>
          <w:rFonts w:ascii="宋体" w:eastAsia="宋体" w:hAnsi="宋体"/>
        </w:rPr>
        <w:t>A</w:t>
      </w:r>
      <w:r w:rsidRPr="004F599E">
        <w:rPr>
          <w:rFonts w:ascii="宋体" w:eastAsia="宋体" w:hAnsi="宋体"/>
        </w:rPr>
        <w:t>、</w:t>
      </w:r>
      <w:r w:rsidRPr="004F599E">
        <w:rPr>
          <w:rFonts w:ascii="宋体" w:eastAsia="宋体" w:hAnsi="宋体"/>
        </w:rPr>
        <w:t>B</w:t>
      </w:r>
      <w:r w:rsidRPr="004F599E">
        <w:rPr>
          <w:rFonts w:ascii="宋体" w:eastAsia="宋体" w:hAnsi="宋体"/>
        </w:rPr>
        <w:t>、</w:t>
      </w:r>
      <w:r w:rsidRPr="004F599E">
        <w:rPr>
          <w:rFonts w:ascii="宋体" w:eastAsia="宋体" w:hAnsi="宋体"/>
        </w:rPr>
        <w:t>C</w:t>
      </w:r>
      <w:r w:rsidRPr="004F599E">
        <w:rPr>
          <w:rFonts w:ascii="宋体" w:eastAsia="宋体" w:hAnsi="宋体"/>
        </w:rPr>
        <w:t>,</w:t>
      </w:r>
      <w:r w:rsidRPr="004F599E">
        <w:rPr>
          <w:rFonts w:ascii="宋体" w:eastAsia="宋体" w:hAnsi="宋体"/>
        </w:rPr>
        <w:t>并在培养皿内垫上两层湿滤纸。</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cs="宋体" w:hint="eastAsia"/>
        </w:rPr>
        <w:t>②</w:t>
      </w:r>
      <w:r w:rsidRPr="004F599E">
        <w:rPr>
          <w:rFonts w:ascii="宋体" w:eastAsia="宋体" w:hAnsi="宋体"/>
        </w:rPr>
        <w:t>选用籽粒饱满、均匀一致的该植物种子</w:t>
      </w:r>
      <w:r w:rsidRPr="004F599E">
        <w:rPr>
          <w:rFonts w:ascii="宋体" w:eastAsia="宋体" w:hAnsi="宋体"/>
        </w:rPr>
        <w:t>60</w:t>
      </w:r>
      <w:r w:rsidRPr="004F599E">
        <w:rPr>
          <w:rFonts w:ascii="宋体" w:eastAsia="宋体" w:hAnsi="宋体"/>
        </w:rPr>
        <w:t>粒</w:t>
      </w:r>
      <w:r w:rsidRPr="004F599E">
        <w:rPr>
          <w:rFonts w:ascii="宋体" w:eastAsia="宋体" w:hAnsi="宋体"/>
        </w:rPr>
        <w:t>,</w:t>
      </w:r>
      <w:r w:rsidRPr="004F599E">
        <w:rPr>
          <w:rFonts w:ascii="宋体" w:eastAsia="宋体" w:hAnsi="宋体"/>
        </w:rPr>
        <w:t>随机平分成</w:t>
      </w:r>
      <w:r w:rsidRPr="004F599E">
        <w:rPr>
          <w:rFonts w:ascii="宋体" w:eastAsia="宋体" w:hAnsi="宋体"/>
        </w:rPr>
        <w:t>3</w:t>
      </w:r>
      <w:r w:rsidRPr="004F599E">
        <w:rPr>
          <w:rFonts w:ascii="宋体" w:eastAsia="宋体" w:hAnsi="宋体"/>
        </w:rPr>
        <w:t>组</w:t>
      </w:r>
      <w:r w:rsidRPr="004F599E">
        <w:rPr>
          <w:rFonts w:ascii="宋体" w:eastAsia="宋体" w:hAnsi="宋体"/>
        </w:rPr>
        <w:t>,</w:t>
      </w:r>
      <w:r w:rsidRPr="004F599E">
        <w:rPr>
          <w:rFonts w:ascii="宋体" w:eastAsia="宋体" w:hAnsi="宋体"/>
        </w:rPr>
        <w:t>分别放入三个培养皿内。</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cs="宋体" w:hint="eastAsia"/>
        </w:rPr>
        <w:t>③</w:t>
      </w:r>
      <w:r w:rsidRPr="004F599E">
        <w:rPr>
          <w:rFonts w:ascii="宋体" w:eastAsia="宋体" w:hAnsi="宋体"/>
        </w:rPr>
        <w:t>将三个培养皿分别放到</w:t>
      </w:r>
      <w:r w:rsidRPr="004F599E">
        <w:rPr>
          <w:rFonts w:ascii="宋体" w:eastAsia="宋体" w:hAnsi="宋体"/>
        </w:rPr>
        <w:t xml:space="preserve">4 </w:t>
      </w:r>
      <w:r w:rsidRPr="004F599E">
        <w:rPr>
          <w:rFonts w:ascii="宋体" w:eastAsia="宋体" w:hAnsi="宋体" w:cs="宋体" w:hint="eastAsia"/>
        </w:rPr>
        <w:t>℃</w:t>
      </w:r>
      <w:r w:rsidRPr="004F599E">
        <w:rPr>
          <w:rFonts w:ascii="宋体" w:eastAsia="宋体" w:hAnsi="宋体"/>
        </w:rPr>
        <w:t>、</w:t>
      </w:r>
      <w:r w:rsidRPr="004F599E">
        <w:rPr>
          <w:rFonts w:ascii="宋体" w:eastAsia="宋体" w:hAnsi="宋体"/>
        </w:rPr>
        <w:t xml:space="preserve">25 </w:t>
      </w:r>
      <w:r w:rsidRPr="004F599E">
        <w:rPr>
          <w:rFonts w:ascii="宋体" w:eastAsia="宋体" w:hAnsi="宋体" w:cs="宋体" w:hint="eastAsia"/>
        </w:rPr>
        <w:t>℃</w:t>
      </w:r>
      <w:r w:rsidRPr="004F599E">
        <w:rPr>
          <w:rFonts w:ascii="宋体" w:eastAsia="宋体" w:hAnsi="宋体"/>
        </w:rPr>
        <w:t>、</w:t>
      </w:r>
      <w:r w:rsidRPr="004F599E">
        <w:rPr>
          <w:rFonts w:ascii="宋体" w:eastAsia="宋体" w:hAnsi="宋体"/>
        </w:rPr>
        <w:t xml:space="preserve">40 </w:t>
      </w:r>
      <w:r w:rsidRPr="004F599E">
        <w:rPr>
          <w:rFonts w:ascii="宋体" w:eastAsia="宋体" w:hAnsi="宋体" w:cs="宋体" w:hint="eastAsia"/>
        </w:rPr>
        <w:t>℃</w:t>
      </w:r>
      <w:r w:rsidRPr="004F599E">
        <w:rPr>
          <w:rFonts w:ascii="宋体" w:eastAsia="宋体" w:hAnsi="宋体"/>
        </w:rPr>
        <w:t>的环境中恒温培养</w:t>
      </w:r>
      <w:r w:rsidRPr="004F599E">
        <w:rPr>
          <w:rFonts w:ascii="宋体" w:eastAsia="宋体" w:hAnsi="宋体"/>
        </w:rPr>
        <w:t>7</w:t>
      </w:r>
      <w:r w:rsidRPr="004F599E">
        <w:rPr>
          <w:rFonts w:ascii="宋体" w:eastAsia="宋体" w:hAnsi="宋体"/>
        </w:rPr>
        <w:t>天。</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cs="宋体" w:hint="eastAsia"/>
        </w:rPr>
        <w:t>④</w:t>
      </w:r>
      <w:r w:rsidRPr="004F599E">
        <w:rPr>
          <w:rFonts w:ascii="宋体" w:eastAsia="宋体" w:hAnsi="宋体"/>
        </w:rPr>
        <w:t>种子的萌发情况如下表</w:t>
      </w:r>
      <w:r w:rsidRPr="004F599E">
        <w:rPr>
          <w:rFonts w:ascii="宋体" w:eastAsia="宋体" w:hAnsi="宋体"/>
        </w:rPr>
        <w:t>:</w:t>
      </w:r>
    </w:p>
    <w:tbl>
      <w:tblPr>
        <w:tblW w:w="278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898"/>
        <w:gridCol w:w="676"/>
        <w:gridCol w:w="676"/>
        <w:gridCol w:w="530"/>
      </w:tblGrid>
      <w:tr w:rsidR="007F34FA" w:rsidRPr="004F599E">
        <w:trPr>
          <w:jc w:val="center"/>
        </w:trPr>
        <w:tc>
          <w:tcPr>
            <w:tcW w:w="898"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培养皿</w:t>
            </w:r>
          </w:p>
        </w:tc>
        <w:tc>
          <w:tcPr>
            <w:tcW w:w="676"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p>
        </w:tc>
        <w:tc>
          <w:tcPr>
            <w:tcW w:w="676"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p>
        </w:tc>
        <w:tc>
          <w:tcPr>
            <w:tcW w:w="530"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p>
        </w:tc>
      </w:tr>
      <w:tr w:rsidR="007F34FA" w:rsidRPr="004F599E">
        <w:trPr>
          <w:jc w:val="center"/>
        </w:trPr>
        <w:tc>
          <w:tcPr>
            <w:tcW w:w="898"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种子数量</w:t>
            </w:r>
            <w:r w:rsidRPr="004F599E">
              <w:rPr>
                <w:rFonts w:ascii="宋体" w:eastAsia="宋体" w:hAnsi="宋体"/>
              </w:rPr>
              <w:t>/</w:t>
            </w:r>
            <w:r w:rsidRPr="004F599E">
              <w:rPr>
                <w:rFonts w:ascii="宋体" w:eastAsia="宋体" w:hAnsi="宋体"/>
              </w:rPr>
              <w:t>粒</w:t>
            </w:r>
          </w:p>
        </w:tc>
        <w:tc>
          <w:tcPr>
            <w:tcW w:w="676"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20</w:t>
            </w:r>
          </w:p>
        </w:tc>
        <w:tc>
          <w:tcPr>
            <w:tcW w:w="676"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20</w:t>
            </w:r>
          </w:p>
        </w:tc>
        <w:tc>
          <w:tcPr>
            <w:tcW w:w="530"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20</w:t>
            </w:r>
          </w:p>
        </w:tc>
      </w:tr>
      <w:tr w:rsidR="007F34FA" w:rsidRPr="004F599E">
        <w:trPr>
          <w:jc w:val="center"/>
        </w:trPr>
        <w:tc>
          <w:tcPr>
            <w:tcW w:w="898"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lastRenderedPageBreak/>
              <w:t>温度</w:t>
            </w:r>
            <w:r w:rsidRPr="004F599E">
              <w:rPr>
                <w:rFonts w:ascii="宋体" w:eastAsia="宋体" w:hAnsi="宋体"/>
              </w:rPr>
              <w:t>/</w:t>
            </w:r>
            <w:r w:rsidRPr="004F599E">
              <w:rPr>
                <w:rFonts w:ascii="宋体" w:eastAsia="宋体" w:hAnsi="宋体" w:cs="宋体" w:hint="eastAsia"/>
              </w:rPr>
              <w:t>℃</w:t>
            </w:r>
          </w:p>
        </w:tc>
        <w:tc>
          <w:tcPr>
            <w:tcW w:w="676"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4</w:t>
            </w:r>
          </w:p>
        </w:tc>
        <w:tc>
          <w:tcPr>
            <w:tcW w:w="676"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25</w:t>
            </w:r>
          </w:p>
        </w:tc>
        <w:tc>
          <w:tcPr>
            <w:tcW w:w="530"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40</w:t>
            </w:r>
          </w:p>
        </w:tc>
      </w:tr>
      <w:tr w:rsidR="007F34FA" w:rsidRPr="004F599E">
        <w:trPr>
          <w:jc w:val="center"/>
        </w:trPr>
        <w:tc>
          <w:tcPr>
            <w:tcW w:w="898"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发芽情况</w:t>
            </w:r>
          </w:p>
        </w:tc>
        <w:tc>
          <w:tcPr>
            <w:tcW w:w="676"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全部发芽</w:t>
            </w:r>
          </w:p>
        </w:tc>
        <w:tc>
          <w:tcPr>
            <w:tcW w:w="676"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几粒发芽</w:t>
            </w:r>
          </w:p>
        </w:tc>
        <w:tc>
          <w:tcPr>
            <w:tcW w:w="530" w:type="dxa"/>
            <w:shd w:val="clear" w:color="auto" w:fill="auto"/>
            <w:tcMar>
              <w:left w:w="0" w:type="dxa"/>
              <w:right w:w="0" w:type="dxa"/>
            </w:tcMar>
            <w:vAlign w:val="center"/>
          </w:tcPr>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没发芽</w:t>
            </w:r>
          </w:p>
        </w:tc>
      </w:tr>
    </w:tbl>
    <w:p w:rsidR="007F34FA" w:rsidRPr="004F599E" w:rsidRDefault="007F34FA">
      <w:pPr>
        <w:tabs>
          <w:tab w:val="left" w:pos="1871"/>
          <w:tab w:val="left" w:pos="3407"/>
          <w:tab w:val="left" w:pos="4949"/>
          <w:tab w:val="left" w:pos="6599"/>
        </w:tabs>
        <w:jc w:val="center"/>
        <w:rPr>
          <w:rFonts w:ascii="宋体" w:eastAsia="宋体" w:hAnsi="宋体"/>
        </w:rPr>
      </w:pP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请回答下列问题。</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1</w:t>
      </w:r>
      <w:r w:rsidRPr="004F599E">
        <w:rPr>
          <w:rFonts w:ascii="宋体" w:eastAsia="宋体" w:hAnsi="宋体"/>
        </w:rPr>
        <w:t>)</w:t>
      </w:r>
      <w:r w:rsidRPr="004F599E">
        <w:rPr>
          <w:rFonts w:ascii="宋体" w:eastAsia="宋体" w:hAnsi="宋体"/>
        </w:rPr>
        <w:t>培养皿中垫两层湿滤纸的目的是</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提供种子萌发所需的水分</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2</w:t>
      </w:r>
      <w:r w:rsidRPr="004F599E">
        <w:rPr>
          <w:rFonts w:ascii="宋体" w:eastAsia="宋体" w:hAnsi="宋体"/>
        </w:rPr>
        <w:t>)</w:t>
      </w:r>
      <w:r w:rsidRPr="004F599E">
        <w:rPr>
          <w:rFonts w:ascii="宋体" w:eastAsia="宋体" w:hAnsi="宋体"/>
        </w:rPr>
        <w:t>有同学认为上述实验过于浪费材料</w:t>
      </w:r>
      <w:r w:rsidRPr="004F599E">
        <w:rPr>
          <w:rFonts w:ascii="宋体" w:eastAsia="宋体" w:hAnsi="宋体"/>
        </w:rPr>
        <w:t>,</w:t>
      </w:r>
      <w:r w:rsidRPr="004F599E">
        <w:rPr>
          <w:rFonts w:ascii="宋体" w:eastAsia="宋体" w:hAnsi="宋体"/>
        </w:rPr>
        <w:t>应改为每个培养皿放一粒种子。你同意这个建议吗</w:t>
      </w:r>
      <w:r w:rsidRPr="004F599E">
        <w:rPr>
          <w:rFonts w:ascii="宋体" w:eastAsia="宋体" w:hAnsi="宋体"/>
        </w:rPr>
        <w:t>?</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不同意</w:t>
      </w:r>
      <w:r w:rsidRPr="004F599E">
        <w:rPr>
          <w:rFonts w:ascii="宋体" w:eastAsia="宋体" w:hAnsi="宋体"/>
          <w:color w:val="FF0000"/>
          <w:u w:val="single" w:color="000000"/>
        </w:rPr>
        <w:t xml:space="preserve">　</w:t>
      </w:r>
      <w:r w:rsidRPr="004F599E">
        <w:rPr>
          <w:rFonts w:ascii="宋体" w:eastAsia="宋体" w:hAnsi="宋体"/>
        </w:rPr>
        <w:t>。为什么</w:t>
      </w:r>
      <w:r w:rsidRPr="004F599E">
        <w:rPr>
          <w:rFonts w:ascii="宋体" w:eastAsia="宋体" w:hAnsi="宋体"/>
        </w:rPr>
        <w:t>?</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1</w:t>
      </w:r>
      <w:r w:rsidRPr="004F599E">
        <w:rPr>
          <w:rFonts w:ascii="宋体" w:eastAsia="宋体" w:hAnsi="宋体"/>
          <w:color w:val="FF0000"/>
          <w:u w:val="single" w:color="000000"/>
        </w:rPr>
        <w:t>粒种子具有偶然性</w:t>
      </w:r>
      <w:r w:rsidRPr="004F599E">
        <w:rPr>
          <w:rFonts w:ascii="宋体" w:eastAsia="宋体" w:hAnsi="宋体"/>
          <w:color w:val="FF0000"/>
          <w:u w:val="single" w:color="000000"/>
        </w:rPr>
        <w:t>,</w:t>
      </w:r>
      <w:r w:rsidRPr="004F599E">
        <w:rPr>
          <w:rFonts w:ascii="宋体" w:eastAsia="宋体" w:hAnsi="宋体"/>
          <w:color w:val="FF0000"/>
          <w:u w:val="single" w:color="000000"/>
        </w:rPr>
        <w:t>实验结果不可靠</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3</w:t>
      </w:r>
      <w:r w:rsidRPr="004F599E">
        <w:rPr>
          <w:rFonts w:ascii="宋体" w:eastAsia="宋体" w:hAnsi="宋体"/>
        </w:rPr>
        <w:t>)</w:t>
      </w:r>
      <w:r w:rsidRPr="004F599E">
        <w:rPr>
          <w:rFonts w:ascii="宋体" w:eastAsia="宋体" w:hAnsi="宋体"/>
        </w:rPr>
        <w:t>从上述实验结果推测</w:t>
      </w:r>
      <w:r w:rsidRPr="004F599E">
        <w:rPr>
          <w:rFonts w:ascii="宋体" w:eastAsia="宋体" w:hAnsi="宋体"/>
        </w:rPr>
        <w:t>,</w:t>
      </w:r>
      <w:r w:rsidRPr="004F599E">
        <w:rPr>
          <w:rFonts w:ascii="宋体" w:eastAsia="宋体" w:hAnsi="宋体"/>
        </w:rPr>
        <w:t>该植物所生活的环境很可能</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低温</w:t>
      </w:r>
      <w:r w:rsidRPr="004F599E">
        <w:rPr>
          <w:rFonts w:ascii="宋体" w:eastAsia="宋体" w:hAnsi="宋体"/>
          <w:color w:val="FF0000"/>
          <w:u w:val="single" w:color="000000"/>
        </w:rPr>
        <w:t>(</w:t>
      </w:r>
      <w:r w:rsidRPr="004F599E">
        <w:rPr>
          <w:rFonts w:ascii="宋体" w:eastAsia="宋体" w:hAnsi="宋体"/>
          <w:color w:val="FF0000"/>
          <w:u w:val="single" w:color="000000"/>
        </w:rPr>
        <w:t>寒冷</w:t>
      </w:r>
      <w:r w:rsidRPr="004F599E">
        <w:rPr>
          <w:rFonts w:ascii="宋体" w:eastAsia="宋体" w:hAnsi="宋体"/>
          <w:color w:val="FF0000"/>
          <w:u w:val="single" w:color="000000"/>
        </w:rPr>
        <w:t>)</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4</w:t>
      </w:r>
      <w:r w:rsidRPr="004F599E">
        <w:rPr>
          <w:rFonts w:ascii="宋体" w:eastAsia="宋体" w:hAnsi="宋体"/>
        </w:rPr>
        <w:t>)</w:t>
      </w:r>
      <w:r w:rsidRPr="004F599E">
        <w:rPr>
          <w:rFonts w:ascii="宋体" w:eastAsia="宋体" w:hAnsi="宋体"/>
        </w:rPr>
        <w:t>小王也购买了该种子按上述方法进行实验</w:t>
      </w:r>
      <w:r w:rsidRPr="004F599E">
        <w:rPr>
          <w:rFonts w:ascii="宋体" w:eastAsia="宋体" w:hAnsi="宋体"/>
        </w:rPr>
        <w:t>,</w:t>
      </w:r>
      <w:r w:rsidRPr="004F599E">
        <w:rPr>
          <w:rFonts w:ascii="宋体" w:eastAsia="宋体" w:hAnsi="宋体"/>
        </w:rPr>
        <w:t>但三个培养皿的种子都没发芽</w:t>
      </w:r>
      <w:r w:rsidRPr="004F599E">
        <w:rPr>
          <w:rFonts w:ascii="宋体" w:eastAsia="宋体" w:hAnsi="宋体"/>
        </w:rPr>
        <w:t>,</w:t>
      </w:r>
      <w:r w:rsidRPr="004F599E">
        <w:rPr>
          <w:rFonts w:ascii="宋体" w:eastAsia="宋体" w:hAnsi="宋体"/>
        </w:rPr>
        <w:t>请分析可能的几种原因</w:t>
      </w:r>
      <w:r w:rsidRPr="004F599E">
        <w:rPr>
          <w:rFonts w:ascii="宋体" w:eastAsia="宋体" w:hAnsi="宋体"/>
        </w:rPr>
        <w:t>:</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种子休眠、种子储存时间过长而死亡</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22</w:t>
      </w:r>
      <w:r w:rsidRPr="004F599E">
        <w:rPr>
          <w:rFonts w:ascii="宋体" w:eastAsia="宋体" w:hAnsi="宋体" w:cs="Times New Roman"/>
        </w:rPr>
        <w:t>.</w:t>
      </w:r>
      <w:r w:rsidRPr="004F599E">
        <w:rPr>
          <w:rFonts w:ascii="宋体" w:eastAsia="宋体" w:hAnsi="宋体"/>
          <w:noProof/>
        </w:rPr>
        <w:drawing>
          <wp:inline distT="0" distB="0" distL="0" distR="0">
            <wp:extent cx="864870" cy="141605"/>
            <wp:effectExtent l="0" t="0" r="0" b="0"/>
            <wp:docPr id="264" name="DX.eps" descr="id:21474884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DX.eps" descr="id:2147488406;FounderCES"/>
                    <pic:cNvPicPr>
                      <a:picLocks noChangeAspect="1"/>
                    </pic:cNvPicPr>
                  </pic:nvPicPr>
                  <pic:blipFill>
                    <a:blip r:embed="rId10" cstate="print"/>
                    <a:stretch>
                      <a:fillRect/>
                    </a:stretch>
                  </pic:blipFill>
                  <pic:spPr>
                    <a:xfrm>
                      <a:off x="0" y="0"/>
                      <a:ext cx="865080" cy="141840"/>
                    </a:xfrm>
                    <a:prstGeom prst="rect">
                      <a:avLst/>
                    </a:prstGeom>
                  </pic:spPr>
                </pic:pic>
              </a:graphicData>
            </a:graphic>
          </wp:inline>
        </w:drawing>
      </w:r>
      <w:r w:rsidRPr="004F599E">
        <w:rPr>
          <w:rFonts w:ascii="宋体" w:eastAsia="宋体" w:hAnsi="宋体"/>
        </w:rPr>
        <w:t>导学号</w:t>
      </w:r>
      <w:r w:rsidRPr="004F599E">
        <w:rPr>
          <w:rFonts w:ascii="宋体" w:eastAsia="宋体" w:hAnsi="宋体"/>
        </w:rPr>
        <w:t>71384165</w:t>
      </w:r>
      <w:r w:rsidRPr="004F599E">
        <w:rPr>
          <w:rFonts w:ascii="宋体" w:eastAsia="宋体" w:hAnsi="宋体"/>
        </w:rPr>
        <w:t>(</w:t>
      </w:r>
      <w:r w:rsidRPr="004F599E">
        <w:rPr>
          <w:rFonts w:ascii="宋体" w:eastAsia="宋体" w:hAnsi="宋体"/>
        </w:rPr>
        <w:t>7</w:t>
      </w:r>
      <w:r w:rsidRPr="004F599E">
        <w:rPr>
          <w:rFonts w:ascii="宋体" w:eastAsia="宋体" w:hAnsi="宋体"/>
        </w:rPr>
        <w:t>分</w:t>
      </w:r>
      <w:r w:rsidRPr="004F599E">
        <w:rPr>
          <w:rFonts w:ascii="宋体" w:eastAsia="宋体" w:hAnsi="宋体"/>
        </w:rPr>
        <w:t>)</w:t>
      </w:r>
      <w:r w:rsidRPr="004F599E">
        <w:rPr>
          <w:rFonts w:ascii="宋体" w:eastAsia="宋体" w:hAnsi="宋体"/>
        </w:rPr>
        <w:t>下列图甲、乙、丙分别是植物根尖、叶芽以及枝条结构示意图</w:t>
      </w:r>
      <w:r w:rsidRPr="004F599E">
        <w:rPr>
          <w:rFonts w:ascii="宋体" w:eastAsia="宋体" w:hAnsi="宋体"/>
        </w:rPr>
        <w:t>,</w:t>
      </w:r>
      <w:r w:rsidRPr="004F599E">
        <w:rPr>
          <w:rFonts w:ascii="宋体" w:eastAsia="宋体" w:hAnsi="宋体"/>
        </w:rPr>
        <w:t>请据图回答。</w:t>
      </w:r>
    </w:p>
    <w:p w:rsidR="007F34FA" w:rsidRPr="004F599E" w:rsidRDefault="002234A0">
      <w:pPr>
        <w:tabs>
          <w:tab w:val="left" w:pos="1871"/>
          <w:tab w:val="left" w:pos="3407"/>
          <w:tab w:val="left" w:pos="4949"/>
          <w:tab w:val="left" w:pos="6599"/>
        </w:tabs>
        <w:jc w:val="center"/>
        <w:rPr>
          <w:rFonts w:ascii="宋体" w:eastAsia="宋体" w:hAnsi="宋体"/>
        </w:rPr>
      </w:pPr>
      <w:r w:rsidRPr="004F599E">
        <w:rPr>
          <w:rFonts w:ascii="宋体" w:eastAsia="宋体" w:hAnsi="宋体"/>
          <w:noProof/>
        </w:rPr>
        <w:drawing>
          <wp:inline distT="0" distB="0" distL="0" distR="0">
            <wp:extent cx="2485390" cy="1071880"/>
            <wp:effectExtent l="0" t="0" r="0" b="0"/>
            <wp:docPr id="265" name="L52.eps" descr="id:2147488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L52.eps" descr="id:2147488413;FounderCES"/>
                    <pic:cNvPicPr>
                      <a:picLocks noChangeAspect="1"/>
                    </pic:cNvPicPr>
                  </pic:nvPicPr>
                  <pic:blipFill>
                    <a:blip r:embed="rId13"/>
                    <a:stretch>
                      <a:fillRect/>
                    </a:stretch>
                  </pic:blipFill>
                  <pic:spPr>
                    <a:xfrm>
                      <a:off x="0" y="0"/>
                      <a:ext cx="2485800" cy="1072080"/>
                    </a:xfrm>
                    <a:prstGeom prst="rect">
                      <a:avLst/>
                    </a:prstGeom>
                  </pic:spPr>
                </pic:pic>
              </a:graphicData>
            </a:graphic>
          </wp:inline>
        </w:drawing>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1</w:t>
      </w:r>
      <w:r w:rsidRPr="004F599E">
        <w:rPr>
          <w:rFonts w:ascii="宋体" w:eastAsia="宋体" w:hAnsi="宋体"/>
        </w:rPr>
        <w:t>)</w:t>
      </w:r>
      <w:r w:rsidRPr="004F599E">
        <w:rPr>
          <w:rFonts w:ascii="宋体" w:eastAsia="宋体" w:hAnsi="宋体"/>
        </w:rPr>
        <w:t>图甲中生长最快的部位是</w:t>
      </w:r>
      <w:r w:rsidRPr="004F599E">
        <w:rPr>
          <w:rFonts w:ascii="宋体" w:eastAsia="宋体" w:hAnsi="宋体"/>
        </w:rPr>
        <w:t>[</w:t>
      </w:r>
      <w:r w:rsidRPr="004F599E">
        <w:rPr>
          <w:rFonts w:ascii="宋体" w:eastAsia="宋体" w:hAnsi="宋体"/>
          <w:b/>
          <w:color w:val="FF0000"/>
        </w:rPr>
        <w:t>B</w:t>
      </w:r>
      <w:r w:rsidRPr="004F599E">
        <w:rPr>
          <w:rFonts w:ascii="宋体" w:eastAsia="宋体" w:hAnsi="宋体"/>
        </w:rPr>
        <w:t>]</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伸长</w:t>
      </w:r>
      <w:r w:rsidRPr="004F599E">
        <w:rPr>
          <w:rFonts w:ascii="宋体" w:eastAsia="宋体" w:hAnsi="宋体"/>
          <w:color w:val="FF0000"/>
          <w:u w:val="single" w:color="000000"/>
        </w:rPr>
        <w:t xml:space="preserve">　</w:t>
      </w:r>
      <w:r w:rsidRPr="004F599E">
        <w:rPr>
          <w:rFonts w:ascii="宋体" w:eastAsia="宋体" w:hAnsi="宋体"/>
        </w:rPr>
        <w:t>区</w:t>
      </w:r>
      <w:r w:rsidRPr="004F599E">
        <w:rPr>
          <w:rFonts w:ascii="宋体" w:eastAsia="宋体" w:hAnsi="宋体"/>
        </w:rPr>
        <w:t>,</w:t>
      </w:r>
      <w:r w:rsidRPr="004F599E">
        <w:rPr>
          <w:rFonts w:ascii="宋体" w:eastAsia="宋体" w:hAnsi="宋体"/>
        </w:rPr>
        <w:t>其细胞的生长是根尖伸长的重要原因</w:t>
      </w:r>
      <w:r w:rsidRPr="004F599E">
        <w:rPr>
          <w:rFonts w:ascii="宋体" w:eastAsia="宋体" w:hAnsi="宋体"/>
        </w:rPr>
        <w:t>;</w:t>
      </w:r>
      <w:r w:rsidRPr="004F599E">
        <w:rPr>
          <w:rFonts w:ascii="宋体" w:eastAsia="宋体" w:hAnsi="宋体"/>
        </w:rPr>
        <w:t>同时还离不开</w:t>
      </w:r>
      <w:r w:rsidRPr="004F599E">
        <w:rPr>
          <w:rFonts w:ascii="宋体" w:eastAsia="宋体" w:hAnsi="宋体"/>
        </w:rPr>
        <w:t>[</w:t>
      </w:r>
      <w:r w:rsidRPr="004F599E">
        <w:rPr>
          <w:rFonts w:ascii="宋体" w:eastAsia="宋体" w:hAnsi="宋体"/>
          <w:b/>
          <w:color w:val="FF0000"/>
        </w:rPr>
        <w:t>C</w:t>
      </w:r>
      <w:r w:rsidRPr="004F599E">
        <w:rPr>
          <w:rFonts w:ascii="宋体" w:eastAsia="宋体" w:hAnsi="宋体"/>
        </w:rPr>
        <w:t>]</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分生</w:t>
      </w:r>
      <w:r w:rsidRPr="004F599E">
        <w:rPr>
          <w:rFonts w:ascii="宋体" w:eastAsia="宋体" w:hAnsi="宋体"/>
          <w:color w:val="FF0000"/>
          <w:u w:val="single" w:color="000000"/>
        </w:rPr>
        <w:t xml:space="preserve">　</w:t>
      </w:r>
      <w:r w:rsidRPr="004F599E">
        <w:rPr>
          <w:rFonts w:ascii="宋体" w:eastAsia="宋体" w:hAnsi="宋体"/>
        </w:rPr>
        <w:t>区细胞的分裂活动</w:t>
      </w:r>
      <w:r w:rsidRPr="004F599E">
        <w:rPr>
          <w:rFonts w:ascii="宋体" w:eastAsia="宋体" w:hAnsi="宋体"/>
        </w:rPr>
        <w:t>,</w:t>
      </w:r>
      <w:r w:rsidRPr="004F599E">
        <w:rPr>
          <w:rFonts w:ascii="宋体" w:eastAsia="宋体" w:hAnsi="宋体"/>
        </w:rPr>
        <w:t>它们共同实现了幼根的生长。</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2</w:t>
      </w:r>
      <w:r w:rsidRPr="004F599E">
        <w:rPr>
          <w:rFonts w:ascii="宋体" w:eastAsia="宋体" w:hAnsi="宋体"/>
        </w:rPr>
        <w:t>)</w:t>
      </w:r>
      <w:r w:rsidRPr="004F599E">
        <w:rPr>
          <w:rFonts w:ascii="宋体" w:eastAsia="宋体" w:hAnsi="宋体"/>
        </w:rPr>
        <w:t>图甲中根吸收水和无机盐的主要部位是</w:t>
      </w:r>
      <w:r w:rsidRPr="004F599E">
        <w:rPr>
          <w:rFonts w:ascii="宋体" w:eastAsia="宋体" w:hAnsi="宋体"/>
        </w:rPr>
        <w:t>[</w:t>
      </w:r>
      <w:r w:rsidRPr="004F599E">
        <w:rPr>
          <w:rFonts w:ascii="宋体" w:eastAsia="宋体" w:hAnsi="宋体"/>
          <w:b/>
          <w:color w:val="FF0000"/>
        </w:rPr>
        <w:t>A</w:t>
      </w:r>
      <w:r w:rsidRPr="004F599E">
        <w:rPr>
          <w:rFonts w:ascii="宋体" w:eastAsia="宋体" w:hAnsi="宋体"/>
        </w:rPr>
        <w:t>]</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成熟</w:t>
      </w:r>
      <w:r w:rsidRPr="004F599E">
        <w:rPr>
          <w:rFonts w:ascii="宋体" w:eastAsia="宋体" w:hAnsi="宋体"/>
          <w:color w:val="FF0000"/>
          <w:u w:val="single" w:color="000000"/>
        </w:rPr>
        <w:t xml:space="preserve">　</w:t>
      </w:r>
      <w:r w:rsidRPr="004F599E">
        <w:rPr>
          <w:rFonts w:ascii="宋体" w:eastAsia="宋体" w:hAnsi="宋体"/>
        </w:rPr>
        <w:t>区。</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3</w:t>
      </w:r>
      <w:r w:rsidRPr="004F599E">
        <w:rPr>
          <w:rFonts w:ascii="宋体" w:eastAsia="宋体" w:hAnsi="宋体"/>
        </w:rPr>
        <w:t>)</w:t>
      </w:r>
      <w:r w:rsidRPr="004F599E">
        <w:rPr>
          <w:rFonts w:ascii="宋体" w:eastAsia="宋体" w:hAnsi="宋体"/>
        </w:rPr>
        <w:t>图丙中的枝条正在一天天长高。该枝条的</w:t>
      </w:r>
      <w:r w:rsidRPr="004F599E">
        <w:rPr>
          <w:rFonts w:ascii="宋体" w:eastAsia="宋体" w:hAnsi="宋体"/>
        </w:rPr>
        <w:t>[</w:t>
      </w:r>
      <w:r w:rsidRPr="004F599E">
        <w:rPr>
          <w:rFonts w:ascii="宋体" w:eastAsia="宋体" w:hAnsi="宋体"/>
        </w:rPr>
        <w:t>5</w:t>
      </w:r>
      <w:r w:rsidRPr="004F599E">
        <w:rPr>
          <w:rFonts w:ascii="宋体" w:eastAsia="宋体" w:hAnsi="宋体"/>
        </w:rPr>
        <w:t>]</w:t>
      </w:r>
      <w:r w:rsidRPr="004F599E">
        <w:rPr>
          <w:rFonts w:ascii="宋体" w:eastAsia="宋体" w:hAnsi="宋体"/>
        </w:rPr>
        <w:t>茎是由图乙中的</w:t>
      </w:r>
      <w:r w:rsidRPr="004F599E">
        <w:rPr>
          <w:rFonts w:ascii="宋体" w:eastAsia="宋体" w:hAnsi="宋体"/>
        </w:rPr>
        <w:t>[</w:t>
      </w:r>
      <w:r w:rsidRPr="004F599E">
        <w:rPr>
          <w:rFonts w:ascii="宋体" w:eastAsia="宋体" w:hAnsi="宋体"/>
          <w:color w:val="FF0000"/>
        </w:rPr>
        <w:t>2</w:t>
      </w:r>
      <w:r w:rsidRPr="004F599E">
        <w:rPr>
          <w:rFonts w:ascii="宋体" w:eastAsia="宋体" w:hAnsi="宋体"/>
        </w:rPr>
        <w:t>](</w:t>
      </w:r>
      <w:r w:rsidRPr="004F599E">
        <w:rPr>
          <w:rFonts w:ascii="宋体" w:eastAsia="宋体" w:hAnsi="宋体"/>
        </w:rPr>
        <w:t>填标号</w:t>
      </w:r>
      <w:r w:rsidRPr="004F599E">
        <w:rPr>
          <w:rFonts w:ascii="宋体" w:eastAsia="宋体" w:hAnsi="宋体"/>
        </w:rPr>
        <w:t>)</w:t>
      </w:r>
      <w:r w:rsidRPr="004F599E">
        <w:rPr>
          <w:rFonts w:ascii="宋体" w:eastAsia="宋体" w:hAnsi="宋体"/>
        </w:rPr>
        <w:t>发育来的</w:t>
      </w:r>
      <w:r w:rsidRPr="004F599E">
        <w:rPr>
          <w:rFonts w:ascii="宋体" w:eastAsia="宋体" w:hAnsi="宋体"/>
        </w:rPr>
        <w:t>,[</w:t>
      </w:r>
      <w:r w:rsidRPr="004F599E">
        <w:rPr>
          <w:rFonts w:ascii="宋体" w:eastAsia="宋体" w:hAnsi="宋体"/>
        </w:rPr>
        <w:t>4</w:t>
      </w:r>
      <w:r w:rsidRPr="004F599E">
        <w:rPr>
          <w:rFonts w:ascii="宋体" w:eastAsia="宋体" w:hAnsi="宋体"/>
        </w:rPr>
        <w:t>]</w:t>
      </w:r>
      <w:r w:rsidRPr="004F599E">
        <w:rPr>
          <w:rFonts w:ascii="宋体" w:eastAsia="宋体" w:hAnsi="宋体"/>
        </w:rPr>
        <w:t>叶是由图乙中的</w:t>
      </w:r>
      <w:r w:rsidRPr="004F599E">
        <w:rPr>
          <w:rFonts w:ascii="宋体" w:eastAsia="宋体" w:hAnsi="宋体"/>
        </w:rPr>
        <w:t>[</w:t>
      </w:r>
      <w:r w:rsidRPr="004F599E">
        <w:rPr>
          <w:rFonts w:ascii="宋体" w:eastAsia="宋体" w:hAnsi="宋体"/>
          <w:color w:val="FF0000"/>
        </w:rPr>
        <w:t>1</w:t>
      </w:r>
      <w:r w:rsidRPr="004F599E">
        <w:rPr>
          <w:rFonts w:ascii="宋体" w:eastAsia="宋体" w:hAnsi="宋体"/>
        </w:rPr>
        <w:t>](</w:t>
      </w:r>
      <w:r w:rsidRPr="004F599E">
        <w:rPr>
          <w:rFonts w:ascii="宋体" w:eastAsia="宋体" w:hAnsi="宋体"/>
        </w:rPr>
        <w:t>填标号</w:t>
      </w:r>
      <w:r w:rsidRPr="004F599E">
        <w:rPr>
          <w:rFonts w:ascii="宋体" w:eastAsia="宋体" w:hAnsi="宋体"/>
        </w:rPr>
        <w:t>)</w:t>
      </w:r>
      <w:r w:rsidRPr="004F599E">
        <w:rPr>
          <w:rFonts w:ascii="宋体" w:eastAsia="宋体" w:hAnsi="宋体"/>
        </w:rPr>
        <w:t>发育来的。</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23</w:t>
      </w:r>
      <w:r w:rsidRPr="004F599E">
        <w:rPr>
          <w:rFonts w:ascii="宋体" w:eastAsia="宋体" w:hAnsi="宋体" w:cs="Times New Roman"/>
        </w:rPr>
        <w:t>.</w:t>
      </w:r>
      <w:r w:rsidRPr="004F599E">
        <w:rPr>
          <w:rFonts w:ascii="宋体" w:eastAsia="宋体" w:hAnsi="宋体"/>
          <w:noProof/>
        </w:rPr>
        <w:drawing>
          <wp:inline distT="0" distB="0" distL="0" distR="0">
            <wp:extent cx="864870" cy="141605"/>
            <wp:effectExtent l="0" t="0" r="0" b="0"/>
            <wp:docPr id="266" name="DX.eps" descr="id:21474884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DX.eps" descr="id:2147488420;FounderCES"/>
                    <pic:cNvPicPr>
                      <a:picLocks noChangeAspect="1"/>
                    </pic:cNvPicPr>
                  </pic:nvPicPr>
                  <pic:blipFill>
                    <a:blip r:embed="rId10" cstate="print"/>
                    <a:stretch>
                      <a:fillRect/>
                    </a:stretch>
                  </pic:blipFill>
                  <pic:spPr>
                    <a:xfrm>
                      <a:off x="0" y="0"/>
                      <a:ext cx="865080" cy="141840"/>
                    </a:xfrm>
                    <a:prstGeom prst="rect">
                      <a:avLst/>
                    </a:prstGeom>
                  </pic:spPr>
                </pic:pic>
              </a:graphicData>
            </a:graphic>
          </wp:inline>
        </w:drawing>
      </w:r>
      <w:r w:rsidRPr="004F599E">
        <w:rPr>
          <w:rFonts w:ascii="宋体" w:eastAsia="宋体" w:hAnsi="宋体"/>
        </w:rPr>
        <w:t>导学号</w:t>
      </w:r>
      <w:r w:rsidRPr="004F599E">
        <w:rPr>
          <w:rFonts w:ascii="宋体" w:eastAsia="宋体" w:hAnsi="宋体"/>
        </w:rPr>
        <w:t>71384166</w:t>
      </w:r>
      <w:r w:rsidRPr="004F599E">
        <w:rPr>
          <w:rFonts w:ascii="宋体" w:eastAsia="宋体" w:hAnsi="宋体"/>
        </w:rPr>
        <w:t>(</w:t>
      </w:r>
      <w:r w:rsidRPr="004F599E">
        <w:rPr>
          <w:rFonts w:ascii="宋体" w:eastAsia="宋体" w:hAnsi="宋体"/>
        </w:rPr>
        <w:t>6</w:t>
      </w:r>
      <w:r w:rsidRPr="004F599E">
        <w:rPr>
          <w:rFonts w:ascii="宋体" w:eastAsia="宋体" w:hAnsi="宋体"/>
        </w:rPr>
        <w:t>分</w:t>
      </w:r>
      <w:r w:rsidRPr="004F599E">
        <w:rPr>
          <w:rFonts w:ascii="宋体" w:eastAsia="宋体" w:hAnsi="宋体"/>
        </w:rPr>
        <w:t>)(</w:t>
      </w:r>
      <w:r w:rsidRPr="004F599E">
        <w:rPr>
          <w:rFonts w:ascii="宋体" w:eastAsia="宋体" w:hAnsi="宋体"/>
        </w:rPr>
        <w:t>2017</w:t>
      </w:r>
      <w:r w:rsidRPr="004F599E">
        <w:rPr>
          <w:rFonts w:ascii="宋体" w:eastAsia="宋体" w:hAnsi="宋体" w:cs="Times New Roman"/>
        </w:rPr>
        <w:t>·</w:t>
      </w:r>
      <w:r w:rsidRPr="004F599E">
        <w:rPr>
          <w:rFonts w:ascii="宋体" w:eastAsia="宋体" w:hAnsi="宋体"/>
        </w:rPr>
        <w:t>广西玉林期末</w:t>
      </w:r>
      <w:r w:rsidRPr="004F599E">
        <w:rPr>
          <w:rFonts w:ascii="宋体" w:eastAsia="宋体" w:hAnsi="宋体"/>
        </w:rPr>
        <w:t>)</w:t>
      </w:r>
      <w:r w:rsidRPr="004F599E">
        <w:rPr>
          <w:rFonts w:ascii="宋体" w:eastAsia="宋体" w:hAnsi="宋体"/>
        </w:rPr>
        <w:t>玉米是世界上重要的粮食作物</w:t>
      </w:r>
      <w:r w:rsidRPr="004F599E">
        <w:rPr>
          <w:rFonts w:ascii="宋体" w:eastAsia="宋体" w:hAnsi="宋体"/>
        </w:rPr>
        <w:t>,</w:t>
      </w:r>
      <w:r w:rsidRPr="004F599E">
        <w:rPr>
          <w:rFonts w:ascii="宋体" w:eastAsia="宋体" w:hAnsi="宋体"/>
        </w:rPr>
        <w:t>是公认的黄金食品。玉米成熟快</w:t>
      </w:r>
      <w:r w:rsidRPr="004F599E">
        <w:rPr>
          <w:rFonts w:ascii="宋体" w:eastAsia="宋体" w:hAnsi="宋体"/>
        </w:rPr>
        <w:t>,</w:t>
      </w:r>
      <w:r w:rsidRPr="004F599E">
        <w:rPr>
          <w:rFonts w:ascii="宋体" w:eastAsia="宋体" w:hAnsi="宋体"/>
        </w:rPr>
        <w:t>产量高</w:t>
      </w:r>
      <w:r w:rsidRPr="004F599E">
        <w:rPr>
          <w:rFonts w:ascii="宋体" w:eastAsia="宋体" w:hAnsi="宋体"/>
        </w:rPr>
        <w:t>,</w:t>
      </w:r>
      <w:r w:rsidRPr="004F599E">
        <w:rPr>
          <w:rFonts w:ascii="宋体" w:eastAsia="宋体" w:hAnsi="宋体"/>
        </w:rPr>
        <w:t>耐寒能力强</w:t>
      </w:r>
      <w:r w:rsidRPr="004F599E">
        <w:rPr>
          <w:rFonts w:ascii="宋体" w:eastAsia="宋体" w:hAnsi="宋体"/>
        </w:rPr>
        <w:t>,</w:t>
      </w:r>
      <w:r w:rsidRPr="004F599E">
        <w:rPr>
          <w:rFonts w:ascii="宋体" w:eastAsia="宋体" w:hAnsi="宋体"/>
        </w:rPr>
        <w:t>且极具营养价值。世界卫生组织</w:t>
      </w:r>
      <w:r w:rsidRPr="004F599E">
        <w:rPr>
          <w:rFonts w:ascii="宋体" w:eastAsia="宋体" w:hAnsi="宋体"/>
        </w:rPr>
        <w:t>(</w:t>
      </w:r>
      <w:r w:rsidRPr="004F599E">
        <w:rPr>
          <w:rFonts w:ascii="宋体" w:eastAsia="宋体" w:hAnsi="宋体"/>
        </w:rPr>
        <w:t>WHO</w:t>
      </w:r>
      <w:r w:rsidRPr="004F599E">
        <w:rPr>
          <w:rFonts w:ascii="宋体" w:eastAsia="宋体" w:hAnsi="宋体"/>
        </w:rPr>
        <w:t>)</w:t>
      </w:r>
      <w:r w:rsidRPr="004F599E">
        <w:rPr>
          <w:rFonts w:ascii="宋体" w:eastAsia="宋体" w:hAnsi="宋体"/>
        </w:rPr>
        <w:t>将玉米称为人类膳食结构的平衡大使。如图是玉米种子和植株示意图</w:t>
      </w:r>
      <w:r w:rsidRPr="004F599E">
        <w:rPr>
          <w:rFonts w:ascii="宋体" w:eastAsia="宋体" w:hAnsi="宋体"/>
        </w:rPr>
        <w:t>,</w:t>
      </w:r>
      <w:r w:rsidRPr="004F599E">
        <w:rPr>
          <w:rFonts w:ascii="宋体" w:eastAsia="宋体" w:hAnsi="宋体"/>
        </w:rPr>
        <w:t>请回答下列问题。</w:t>
      </w:r>
    </w:p>
    <w:p w:rsidR="007F34FA" w:rsidRPr="004F599E" w:rsidRDefault="002234A0">
      <w:pPr>
        <w:tabs>
          <w:tab w:val="left" w:pos="1871"/>
          <w:tab w:val="left" w:pos="3407"/>
          <w:tab w:val="left" w:pos="4949"/>
          <w:tab w:val="left" w:pos="6599"/>
        </w:tabs>
        <w:jc w:val="center"/>
        <w:rPr>
          <w:rFonts w:ascii="宋体" w:eastAsia="宋体" w:hAnsi="宋体"/>
        </w:rPr>
      </w:pPr>
      <w:r w:rsidRPr="004F599E">
        <w:rPr>
          <w:rFonts w:ascii="宋体" w:eastAsia="宋体" w:hAnsi="宋体"/>
          <w:noProof/>
        </w:rPr>
        <w:drawing>
          <wp:inline distT="0" distB="0" distL="0" distR="0">
            <wp:extent cx="1463675" cy="894080"/>
            <wp:effectExtent l="0" t="0" r="0" b="0"/>
            <wp:docPr id="267" name="L53.eps" descr="id:2147488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L53.eps" descr="id:2147488427;FounderCES"/>
                    <pic:cNvPicPr>
                      <a:picLocks noChangeAspect="1"/>
                    </pic:cNvPicPr>
                  </pic:nvPicPr>
                  <pic:blipFill>
                    <a:blip r:embed="rId14"/>
                    <a:stretch>
                      <a:fillRect/>
                    </a:stretch>
                  </pic:blipFill>
                  <pic:spPr>
                    <a:xfrm>
                      <a:off x="0" y="0"/>
                      <a:ext cx="1464120" cy="894600"/>
                    </a:xfrm>
                    <a:prstGeom prst="rect">
                      <a:avLst/>
                    </a:prstGeom>
                  </pic:spPr>
                </pic:pic>
              </a:graphicData>
            </a:graphic>
          </wp:inline>
        </w:drawing>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1</w:t>
      </w:r>
      <w:r w:rsidRPr="004F599E">
        <w:rPr>
          <w:rFonts w:ascii="宋体" w:eastAsia="宋体" w:hAnsi="宋体"/>
        </w:rPr>
        <w:t>)</w:t>
      </w:r>
      <w:r w:rsidRPr="004F599E">
        <w:rPr>
          <w:rFonts w:ascii="宋体" w:eastAsia="宋体" w:hAnsi="宋体"/>
        </w:rPr>
        <w:t>农民伯伯常在雨后或将种子充分浸泡后再播种</w:t>
      </w:r>
      <w:r w:rsidRPr="004F599E">
        <w:rPr>
          <w:rFonts w:ascii="宋体" w:eastAsia="宋体" w:hAnsi="宋体"/>
        </w:rPr>
        <w:t>,</w:t>
      </w:r>
      <w:r w:rsidRPr="004F599E">
        <w:rPr>
          <w:rFonts w:ascii="宋体" w:eastAsia="宋体" w:hAnsi="宋体"/>
        </w:rPr>
        <w:t>这说明玉米种子的萌发需要</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适量的水分</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2</w:t>
      </w:r>
      <w:r w:rsidRPr="004F599E">
        <w:rPr>
          <w:rFonts w:ascii="宋体" w:eastAsia="宋体" w:hAnsi="宋体"/>
        </w:rPr>
        <w:t>)</w:t>
      </w:r>
      <w:r w:rsidRPr="004F599E">
        <w:rPr>
          <w:rFonts w:ascii="宋体" w:eastAsia="宋体" w:hAnsi="宋体"/>
        </w:rPr>
        <w:t>在苗期要及时清除田间杂草</w:t>
      </w:r>
      <w:r w:rsidRPr="004F599E">
        <w:rPr>
          <w:rFonts w:ascii="宋体" w:eastAsia="宋体" w:hAnsi="宋体"/>
        </w:rPr>
        <w:t>,</w:t>
      </w:r>
      <w:r w:rsidRPr="004F599E">
        <w:rPr>
          <w:rFonts w:ascii="宋体" w:eastAsia="宋体" w:hAnsi="宋体"/>
        </w:rPr>
        <w:t>并合理施肥、灌溉。临近的杂草与幼苗相互争夺阳光、养料和水分等</w:t>
      </w:r>
      <w:r w:rsidRPr="004F599E">
        <w:rPr>
          <w:rFonts w:ascii="宋体" w:eastAsia="宋体" w:hAnsi="宋体"/>
        </w:rPr>
        <w:t>,</w:t>
      </w:r>
      <w:r w:rsidRPr="004F599E">
        <w:rPr>
          <w:rFonts w:ascii="宋体" w:eastAsia="宋体" w:hAnsi="宋体"/>
        </w:rPr>
        <w:t>它们之间是</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竞争</w:t>
      </w:r>
      <w:r w:rsidRPr="004F599E">
        <w:rPr>
          <w:rFonts w:ascii="宋体" w:eastAsia="宋体" w:hAnsi="宋体"/>
          <w:color w:val="FF0000"/>
          <w:u w:val="single" w:color="000000"/>
        </w:rPr>
        <w:t xml:space="preserve">　</w:t>
      </w:r>
      <w:r w:rsidRPr="004F599E">
        <w:rPr>
          <w:rFonts w:ascii="宋体" w:eastAsia="宋体" w:hAnsi="宋体"/>
        </w:rPr>
        <w:t>关系。</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3</w:t>
      </w:r>
      <w:r w:rsidRPr="004F599E">
        <w:rPr>
          <w:rFonts w:ascii="宋体" w:eastAsia="宋体" w:hAnsi="宋体"/>
        </w:rPr>
        <w:t>)</w:t>
      </w:r>
      <w:r w:rsidRPr="004F599E">
        <w:rPr>
          <w:rFonts w:ascii="宋体" w:eastAsia="宋体" w:hAnsi="宋体"/>
        </w:rPr>
        <w:t>玉米的花较小</w:t>
      </w:r>
      <w:r w:rsidRPr="004F599E">
        <w:rPr>
          <w:rFonts w:ascii="宋体" w:eastAsia="宋体" w:hAnsi="宋体"/>
        </w:rPr>
        <w:t>,</w:t>
      </w:r>
      <w:r w:rsidRPr="004F599E">
        <w:rPr>
          <w:rFonts w:ascii="宋体" w:eastAsia="宋体" w:hAnsi="宋体"/>
        </w:rPr>
        <w:t>没有香味和艳丽的色彩</w:t>
      </w:r>
      <w:r w:rsidRPr="004F599E">
        <w:rPr>
          <w:rFonts w:ascii="宋体" w:eastAsia="宋体" w:hAnsi="宋体"/>
        </w:rPr>
        <w:t>,</w:t>
      </w:r>
      <w:r w:rsidRPr="004F599E">
        <w:rPr>
          <w:rFonts w:ascii="宋体" w:eastAsia="宋体" w:hAnsi="宋体"/>
        </w:rPr>
        <w:t>花粉多而轻</w:t>
      </w:r>
      <w:r w:rsidRPr="004F599E">
        <w:rPr>
          <w:rFonts w:ascii="宋体" w:eastAsia="宋体" w:hAnsi="宋体"/>
        </w:rPr>
        <w:t>,</w:t>
      </w:r>
      <w:r w:rsidRPr="004F599E">
        <w:rPr>
          <w:rFonts w:ascii="宋体" w:eastAsia="宋体" w:hAnsi="宋体"/>
        </w:rPr>
        <w:t>这些特点使玉米一般依靠</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风力</w:t>
      </w:r>
      <w:r w:rsidRPr="004F599E">
        <w:rPr>
          <w:rFonts w:ascii="宋体" w:eastAsia="宋体" w:hAnsi="宋体"/>
          <w:color w:val="FF0000"/>
          <w:u w:val="single" w:color="000000"/>
        </w:rPr>
        <w:t xml:space="preserve">　</w:t>
      </w:r>
      <w:r w:rsidRPr="004F599E">
        <w:rPr>
          <w:rFonts w:ascii="宋体" w:eastAsia="宋体" w:hAnsi="宋体"/>
        </w:rPr>
        <w:t>传粉。在收获</w:t>
      </w:r>
      <w:r w:rsidRPr="004F599E">
        <w:rPr>
          <w:rFonts w:ascii="宋体" w:eastAsia="宋体" w:hAnsi="宋体"/>
        </w:rPr>
        <w:t>玉米时</w:t>
      </w:r>
      <w:r w:rsidRPr="004F599E">
        <w:rPr>
          <w:rFonts w:ascii="宋体" w:eastAsia="宋体" w:hAnsi="宋体"/>
        </w:rPr>
        <w:t>,</w:t>
      </w:r>
      <w:r w:rsidRPr="004F599E">
        <w:rPr>
          <w:rFonts w:ascii="宋体" w:eastAsia="宋体" w:hAnsi="宋体"/>
        </w:rPr>
        <w:t>常会发现果穗上有缺粒现象</w:t>
      </w:r>
      <w:r w:rsidRPr="004F599E">
        <w:rPr>
          <w:rFonts w:ascii="宋体" w:eastAsia="宋体" w:hAnsi="宋体"/>
        </w:rPr>
        <w:t>,</w:t>
      </w:r>
      <w:r w:rsidRPr="004F599E">
        <w:rPr>
          <w:rFonts w:ascii="宋体" w:eastAsia="宋体" w:hAnsi="宋体"/>
        </w:rPr>
        <w:t>原因是</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传粉不足</w:t>
      </w:r>
      <w:r w:rsidRPr="004F599E">
        <w:rPr>
          <w:rFonts w:ascii="宋体" w:eastAsia="宋体" w:hAnsi="宋体"/>
          <w:color w:val="FF0000"/>
          <w:u w:val="single" w:color="000000"/>
        </w:rPr>
        <w:t xml:space="preserve">　</w:t>
      </w:r>
      <w:r w:rsidRPr="004F599E">
        <w:rPr>
          <w:rFonts w:ascii="宋体" w:eastAsia="宋体" w:hAnsi="宋体"/>
        </w:rPr>
        <w:t>。为了避免这种现象的发生</w:t>
      </w:r>
      <w:r w:rsidRPr="004F599E">
        <w:rPr>
          <w:rFonts w:ascii="宋体" w:eastAsia="宋体" w:hAnsi="宋体"/>
        </w:rPr>
        <w:t>,</w:t>
      </w:r>
      <w:r w:rsidRPr="004F599E">
        <w:rPr>
          <w:rFonts w:ascii="宋体" w:eastAsia="宋体" w:hAnsi="宋体"/>
        </w:rPr>
        <w:t>可以采用</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人工辅助授粉</w:t>
      </w:r>
      <w:r w:rsidRPr="004F599E">
        <w:rPr>
          <w:rFonts w:ascii="宋体" w:eastAsia="宋体" w:hAnsi="宋体"/>
          <w:color w:val="FF0000"/>
          <w:u w:val="single" w:color="000000"/>
        </w:rPr>
        <w:t xml:space="preserve">　</w:t>
      </w:r>
      <w:r w:rsidRPr="004F599E">
        <w:rPr>
          <w:rFonts w:ascii="宋体" w:eastAsia="宋体" w:hAnsi="宋体"/>
        </w:rPr>
        <w:t>的方法来弥补。</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4</w:t>
      </w:r>
      <w:r w:rsidRPr="004F599E">
        <w:rPr>
          <w:rFonts w:ascii="宋体" w:eastAsia="宋体" w:hAnsi="宋体"/>
        </w:rPr>
        <w:t>)</w:t>
      </w:r>
      <w:r w:rsidRPr="004F599E">
        <w:rPr>
          <w:rFonts w:ascii="宋体" w:eastAsia="宋体" w:hAnsi="宋体"/>
        </w:rPr>
        <w:t>为使玉米获得高产</w:t>
      </w:r>
      <w:r w:rsidRPr="004F599E">
        <w:rPr>
          <w:rFonts w:ascii="宋体" w:eastAsia="宋体" w:hAnsi="宋体"/>
        </w:rPr>
        <w:t>,</w:t>
      </w:r>
      <w:r w:rsidRPr="004F599E">
        <w:rPr>
          <w:rFonts w:ascii="宋体" w:eastAsia="宋体" w:hAnsi="宋体"/>
        </w:rPr>
        <w:t>可通过合理密植保证玉米叶片充分利用</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阳光</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24</w:t>
      </w:r>
      <w:r w:rsidRPr="004F599E">
        <w:rPr>
          <w:rFonts w:ascii="宋体" w:eastAsia="宋体" w:hAnsi="宋体" w:cs="Times New Roman"/>
        </w:rPr>
        <w:t>.</w:t>
      </w:r>
      <w:r w:rsidRPr="004F599E">
        <w:rPr>
          <w:rFonts w:ascii="宋体" w:eastAsia="宋体" w:hAnsi="宋体"/>
          <w:noProof/>
        </w:rPr>
        <w:drawing>
          <wp:inline distT="0" distB="0" distL="0" distR="0">
            <wp:extent cx="864870" cy="141605"/>
            <wp:effectExtent l="0" t="0" r="0" b="0"/>
            <wp:docPr id="268" name="DX.eps" descr="id:2147488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DX.eps" descr="id:2147488434;FounderCES"/>
                    <pic:cNvPicPr>
                      <a:picLocks noChangeAspect="1"/>
                    </pic:cNvPicPr>
                  </pic:nvPicPr>
                  <pic:blipFill>
                    <a:blip r:embed="rId10" cstate="print"/>
                    <a:stretch>
                      <a:fillRect/>
                    </a:stretch>
                  </pic:blipFill>
                  <pic:spPr>
                    <a:xfrm>
                      <a:off x="0" y="0"/>
                      <a:ext cx="865080" cy="141840"/>
                    </a:xfrm>
                    <a:prstGeom prst="rect">
                      <a:avLst/>
                    </a:prstGeom>
                  </pic:spPr>
                </pic:pic>
              </a:graphicData>
            </a:graphic>
          </wp:inline>
        </w:drawing>
      </w:r>
      <w:r w:rsidRPr="004F599E">
        <w:rPr>
          <w:rFonts w:ascii="宋体" w:eastAsia="宋体" w:hAnsi="宋体"/>
        </w:rPr>
        <w:t>导学号</w:t>
      </w:r>
      <w:r w:rsidRPr="004F599E">
        <w:rPr>
          <w:rFonts w:ascii="宋体" w:eastAsia="宋体" w:hAnsi="宋体"/>
        </w:rPr>
        <w:t>71384167</w:t>
      </w:r>
      <w:r w:rsidRPr="004F599E">
        <w:rPr>
          <w:rFonts w:ascii="宋体" w:eastAsia="宋体" w:hAnsi="宋体"/>
        </w:rPr>
        <w:t>(</w:t>
      </w:r>
      <w:r w:rsidRPr="004F599E">
        <w:rPr>
          <w:rFonts w:ascii="宋体" w:eastAsia="宋体" w:hAnsi="宋体"/>
        </w:rPr>
        <w:t>12</w:t>
      </w:r>
      <w:r w:rsidRPr="004F599E">
        <w:rPr>
          <w:rFonts w:ascii="宋体" w:eastAsia="宋体" w:hAnsi="宋体"/>
        </w:rPr>
        <w:t>分</w:t>
      </w:r>
      <w:r w:rsidRPr="004F599E">
        <w:rPr>
          <w:rFonts w:ascii="宋体" w:eastAsia="宋体" w:hAnsi="宋体"/>
        </w:rPr>
        <w:t>)(</w:t>
      </w:r>
      <w:r w:rsidRPr="004F599E">
        <w:rPr>
          <w:rFonts w:ascii="宋体" w:eastAsia="宋体" w:hAnsi="宋体"/>
        </w:rPr>
        <w:t>2017</w:t>
      </w:r>
      <w:r w:rsidRPr="004F599E">
        <w:rPr>
          <w:rFonts w:ascii="宋体" w:eastAsia="宋体" w:hAnsi="宋体" w:cs="Times New Roman"/>
        </w:rPr>
        <w:t>·</w:t>
      </w:r>
      <w:r w:rsidRPr="004F599E">
        <w:rPr>
          <w:rFonts w:ascii="宋体" w:eastAsia="宋体" w:hAnsi="宋体"/>
        </w:rPr>
        <w:t>安徽宿州期末</w:t>
      </w:r>
      <w:r w:rsidRPr="004F599E">
        <w:rPr>
          <w:rFonts w:ascii="宋体" w:eastAsia="宋体" w:hAnsi="宋体"/>
        </w:rPr>
        <w:t>)</w:t>
      </w:r>
      <w:r w:rsidRPr="004F599E">
        <w:rPr>
          <w:rFonts w:ascii="宋体" w:eastAsia="宋体" w:hAnsi="宋体"/>
        </w:rPr>
        <w:t>如图为绿色开花植物的形态结构示意图</w:t>
      </w:r>
      <w:r w:rsidRPr="004F599E">
        <w:rPr>
          <w:rFonts w:ascii="宋体" w:eastAsia="宋体" w:hAnsi="宋体"/>
        </w:rPr>
        <w:t>,</w:t>
      </w:r>
      <w:r w:rsidRPr="004F599E">
        <w:rPr>
          <w:rFonts w:ascii="宋体" w:eastAsia="宋体" w:hAnsi="宋体"/>
        </w:rPr>
        <w:t>请据图回答下列问题。</w:t>
      </w:r>
    </w:p>
    <w:p w:rsidR="007F34FA" w:rsidRPr="004F599E" w:rsidRDefault="002234A0">
      <w:pPr>
        <w:tabs>
          <w:tab w:val="left" w:pos="1871"/>
          <w:tab w:val="left" w:pos="3407"/>
          <w:tab w:val="left" w:pos="4949"/>
          <w:tab w:val="left" w:pos="6599"/>
        </w:tabs>
        <w:jc w:val="center"/>
        <w:rPr>
          <w:rFonts w:ascii="宋体" w:eastAsia="宋体" w:hAnsi="宋体"/>
        </w:rPr>
      </w:pPr>
      <w:r w:rsidRPr="004F599E">
        <w:rPr>
          <w:rFonts w:ascii="宋体" w:eastAsia="宋体" w:hAnsi="宋体"/>
          <w:noProof/>
        </w:rPr>
        <w:drawing>
          <wp:inline distT="0" distB="0" distL="0" distR="0">
            <wp:extent cx="2762885" cy="876935"/>
            <wp:effectExtent l="0" t="0" r="0" b="0"/>
            <wp:docPr id="269" name="L54.eps" descr="id:2147488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L54.eps" descr="id:2147488441;FounderCES"/>
                    <pic:cNvPicPr>
                      <a:picLocks noChangeAspect="1"/>
                    </pic:cNvPicPr>
                  </pic:nvPicPr>
                  <pic:blipFill>
                    <a:blip r:embed="rId15"/>
                    <a:stretch>
                      <a:fillRect/>
                    </a:stretch>
                  </pic:blipFill>
                  <pic:spPr>
                    <a:xfrm>
                      <a:off x="0" y="0"/>
                      <a:ext cx="2763000" cy="877320"/>
                    </a:xfrm>
                    <a:prstGeom prst="rect">
                      <a:avLst/>
                    </a:prstGeom>
                  </pic:spPr>
                </pic:pic>
              </a:graphicData>
            </a:graphic>
          </wp:inline>
        </w:drawing>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1</w:t>
      </w:r>
      <w:r w:rsidRPr="004F599E">
        <w:rPr>
          <w:rFonts w:ascii="宋体" w:eastAsia="宋体" w:hAnsi="宋体"/>
        </w:rPr>
        <w:t>)</w:t>
      </w:r>
      <w:r w:rsidRPr="004F599E">
        <w:rPr>
          <w:rFonts w:ascii="宋体" w:eastAsia="宋体" w:hAnsi="宋体"/>
        </w:rPr>
        <w:t>图甲表示的是</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叶芽</w:t>
      </w:r>
      <w:r w:rsidRPr="004F599E">
        <w:rPr>
          <w:rFonts w:ascii="宋体" w:eastAsia="宋体" w:hAnsi="宋体"/>
          <w:color w:val="FF0000"/>
          <w:u w:val="single" w:color="000000"/>
        </w:rPr>
        <w:t xml:space="preserve">　</w:t>
      </w:r>
      <w:r w:rsidRPr="004F599E">
        <w:rPr>
          <w:rFonts w:ascii="宋体" w:eastAsia="宋体" w:hAnsi="宋体"/>
        </w:rPr>
        <w:t>的结构示意图</w:t>
      </w:r>
      <w:r w:rsidRPr="004F599E">
        <w:rPr>
          <w:rFonts w:ascii="宋体" w:eastAsia="宋体" w:hAnsi="宋体"/>
        </w:rPr>
        <w:t>,</w:t>
      </w:r>
      <w:r w:rsidRPr="004F599E">
        <w:rPr>
          <w:rFonts w:ascii="宋体" w:eastAsia="宋体" w:hAnsi="宋体"/>
        </w:rPr>
        <w:t>其中</w:t>
      </w:r>
      <w:r w:rsidRPr="004F599E">
        <w:rPr>
          <w:rFonts w:ascii="宋体" w:eastAsia="宋体" w:hAnsi="宋体" w:cs="宋体" w:hint="eastAsia"/>
        </w:rPr>
        <w:t>②</w:t>
      </w:r>
      <w:r w:rsidRPr="004F599E">
        <w:rPr>
          <w:rFonts w:ascii="宋体" w:eastAsia="宋体" w:hAnsi="宋体"/>
        </w:rPr>
        <w:t>将来发育成为</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茎</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2</w:t>
      </w:r>
      <w:r w:rsidRPr="004F599E">
        <w:rPr>
          <w:rFonts w:ascii="宋体" w:eastAsia="宋体" w:hAnsi="宋体"/>
        </w:rPr>
        <w:t>)</w:t>
      </w:r>
      <w:r w:rsidRPr="004F599E">
        <w:rPr>
          <w:rFonts w:ascii="宋体" w:eastAsia="宋体" w:hAnsi="宋体"/>
        </w:rPr>
        <w:t>图乙中的</w:t>
      </w:r>
      <w:r w:rsidRPr="004F599E">
        <w:rPr>
          <w:rFonts w:ascii="宋体" w:eastAsia="宋体" w:hAnsi="宋体" w:cs="宋体" w:hint="eastAsia"/>
        </w:rPr>
        <w:t>④⑤⑥</w:t>
      </w:r>
      <w:r w:rsidRPr="004F599E">
        <w:rPr>
          <w:rFonts w:ascii="宋体" w:eastAsia="宋体" w:hAnsi="宋体"/>
        </w:rPr>
        <w:t>分别称为</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叶</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茎</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根</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它们都是</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营养</w:t>
      </w:r>
      <w:r w:rsidRPr="004F599E">
        <w:rPr>
          <w:rFonts w:ascii="宋体" w:eastAsia="宋体" w:hAnsi="宋体"/>
          <w:color w:val="FF0000"/>
          <w:u w:val="single" w:color="000000"/>
        </w:rPr>
        <w:t xml:space="preserve">　</w:t>
      </w:r>
      <w:r w:rsidRPr="004F599E">
        <w:rPr>
          <w:rFonts w:ascii="宋体" w:eastAsia="宋体" w:hAnsi="宋体"/>
        </w:rPr>
        <w:t>器官。其中蒸腾作用的主要器官是</w:t>
      </w:r>
      <w:r w:rsidRPr="004F599E">
        <w:rPr>
          <w:rFonts w:ascii="宋体" w:eastAsia="宋体" w:hAnsi="宋体"/>
          <w:color w:val="FF0000"/>
          <w:u w:val="single" w:color="000000"/>
        </w:rPr>
        <w:t xml:space="preserve">　</w:t>
      </w:r>
      <w:r w:rsidRPr="004F599E">
        <w:rPr>
          <w:rFonts w:ascii="宋体" w:eastAsia="宋体" w:hAnsi="宋体" w:cs="宋体" w:hint="eastAsia"/>
          <w:color w:val="FF0000"/>
          <w:u w:val="single" w:color="000000"/>
        </w:rPr>
        <w:t>④</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填序号</w:t>
      </w:r>
      <w:r w:rsidRPr="004F599E">
        <w:rPr>
          <w:rFonts w:ascii="宋体" w:eastAsia="宋体" w:hAnsi="宋体"/>
        </w:rPr>
        <w:t>)</w:t>
      </w:r>
      <w:r w:rsidRPr="004F599E">
        <w:rPr>
          <w:rFonts w:ascii="宋体" w:eastAsia="宋体" w:hAnsi="宋体"/>
        </w:rPr>
        <w:t>。</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lastRenderedPageBreak/>
        <w:t>(</w:t>
      </w:r>
      <w:r w:rsidRPr="004F599E">
        <w:rPr>
          <w:rFonts w:ascii="宋体" w:eastAsia="宋体" w:hAnsi="宋体"/>
        </w:rPr>
        <w:t>3</w:t>
      </w:r>
      <w:r w:rsidRPr="004F599E">
        <w:rPr>
          <w:rFonts w:ascii="宋体" w:eastAsia="宋体" w:hAnsi="宋体"/>
        </w:rPr>
        <w:t>)</w:t>
      </w:r>
      <w:r w:rsidRPr="004F599E">
        <w:rPr>
          <w:rFonts w:ascii="宋体" w:eastAsia="宋体" w:hAnsi="宋体"/>
        </w:rPr>
        <w:t>图丙中的</w:t>
      </w:r>
      <w:r w:rsidRPr="004F599E">
        <w:rPr>
          <w:rFonts w:ascii="宋体" w:eastAsia="宋体" w:hAnsi="宋体" w:cs="宋体" w:hint="eastAsia"/>
        </w:rPr>
        <w:t>⑦</w:t>
      </w:r>
      <w:r w:rsidRPr="004F599E">
        <w:rPr>
          <w:rFonts w:ascii="宋体" w:eastAsia="宋体" w:hAnsi="宋体"/>
        </w:rPr>
        <w:t>是可以食用的果肉</w:t>
      </w:r>
      <w:r w:rsidRPr="004F599E">
        <w:rPr>
          <w:rFonts w:ascii="宋体" w:eastAsia="宋体" w:hAnsi="宋体"/>
        </w:rPr>
        <w:t>,</w:t>
      </w:r>
      <w:r w:rsidRPr="004F599E">
        <w:rPr>
          <w:rFonts w:ascii="宋体" w:eastAsia="宋体" w:hAnsi="宋体"/>
        </w:rPr>
        <w:t>它和</w:t>
      </w:r>
      <w:r w:rsidRPr="004F599E">
        <w:rPr>
          <w:rFonts w:ascii="宋体" w:eastAsia="宋体" w:hAnsi="宋体" w:cs="宋体" w:hint="eastAsia"/>
        </w:rPr>
        <w:t>⑨</w:t>
      </w:r>
      <w:r w:rsidRPr="004F599E">
        <w:rPr>
          <w:rFonts w:ascii="宋体" w:eastAsia="宋体" w:hAnsi="宋体"/>
        </w:rPr>
        <w:t>合称为</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果皮</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cs="宋体" w:hint="eastAsia"/>
        </w:rPr>
        <w:t>⑧</w:t>
      </w:r>
      <w:r w:rsidRPr="004F599E">
        <w:rPr>
          <w:rFonts w:ascii="宋体" w:eastAsia="宋体" w:hAnsi="宋体"/>
        </w:rPr>
        <w:t>表示的是</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种子</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是由</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胚珠</w:t>
      </w:r>
      <w:r w:rsidRPr="004F599E">
        <w:rPr>
          <w:rFonts w:ascii="宋体" w:eastAsia="宋体" w:hAnsi="宋体"/>
          <w:color w:val="FF0000"/>
          <w:u w:val="single" w:color="000000"/>
        </w:rPr>
        <w:t xml:space="preserve">　</w:t>
      </w:r>
      <w:r w:rsidRPr="004F599E">
        <w:rPr>
          <w:rFonts w:ascii="宋体" w:eastAsia="宋体" w:hAnsi="宋体"/>
        </w:rPr>
        <w:t>发育成的</w:t>
      </w:r>
      <w:r w:rsidRPr="004F599E">
        <w:rPr>
          <w:rFonts w:ascii="宋体" w:eastAsia="宋体" w:hAnsi="宋体"/>
        </w:rPr>
        <w:t>,</w:t>
      </w:r>
      <w:r w:rsidRPr="004F599E">
        <w:rPr>
          <w:rFonts w:ascii="宋体" w:eastAsia="宋体" w:hAnsi="宋体"/>
        </w:rPr>
        <w:t>其中的胚是</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新植物体</w:t>
      </w:r>
      <w:r w:rsidRPr="004F599E">
        <w:rPr>
          <w:rFonts w:ascii="宋体" w:eastAsia="宋体" w:hAnsi="宋体"/>
          <w:color w:val="FF0000"/>
          <w:u w:val="single" w:color="000000"/>
        </w:rPr>
        <w:t xml:space="preserve">　</w:t>
      </w:r>
      <w:r w:rsidRPr="004F599E">
        <w:rPr>
          <w:rFonts w:ascii="宋体" w:eastAsia="宋体" w:hAnsi="宋体"/>
        </w:rPr>
        <w:t>的幼体。所以丙属于</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生殖</w:t>
      </w:r>
      <w:r w:rsidRPr="004F599E">
        <w:rPr>
          <w:rFonts w:ascii="宋体" w:eastAsia="宋体" w:hAnsi="宋体"/>
          <w:color w:val="FF0000"/>
          <w:u w:val="single" w:color="000000"/>
        </w:rPr>
        <w:t xml:space="preserve">　</w:t>
      </w:r>
      <w:r w:rsidRPr="004F599E">
        <w:rPr>
          <w:rFonts w:ascii="宋体" w:eastAsia="宋体" w:hAnsi="宋体"/>
        </w:rPr>
        <w:t>器官。</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25</w:t>
      </w:r>
      <w:r w:rsidRPr="004F599E">
        <w:rPr>
          <w:rFonts w:ascii="宋体" w:eastAsia="宋体" w:hAnsi="宋体" w:cs="Times New Roman"/>
        </w:rPr>
        <w:t>.</w:t>
      </w:r>
      <w:r w:rsidRPr="004F599E">
        <w:rPr>
          <w:rFonts w:ascii="宋体" w:eastAsia="宋体" w:hAnsi="宋体"/>
          <w:noProof/>
        </w:rPr>
        <w:drawing>
          <wp:inline distT="0" distB="0" distL="0" distR="0">
            <wp:extent cx="864870" cy="141605"/>
            <wp:effectExtent l="0" t="0" r="0" b="0"/>
            <wp:docPr id="270" name="DX.eps" descr="id:2147488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DX.eps" descr="id:2147488448;FounderCES"/>
                    <pic:cNvPicPr>
                      <a:picLocks noChangeAspect="1"/>
                    </pic:cNvPicPr>
                  </pic:nvPicPr>
                  <pic:blipFill>
                    <a:blip r:embed="rId10" cstate="print"/>
                    <a:stretch>
                      <a:fillRect/>
                    </a:stretch>
                  </pic:blipFill>
                  <pic:spPr>
                    <a:xfrm>
                      <a:off x="0" y="0"/>
                      <a:ext cx="865080" cy="141840"/>
                    </a:xfrm>
                    <a:prstGeom prst="rect">
                      <a:avLst/>
                    </a:prstGeom>
                  </pic:spPr>
                </pic:pic>
              </a:graphicData>
            </a:graphic>
          </wp:inline>
        </w:drawing>
      </w:r>
      <w:r w:rsidRPr="004F599E">
        <w:rPr>
          <w:rFonts w:ascii="宋体" w:eastAsia="宋体" w:hAnsi="宋体"/>
        </w:rPr>
        <w:t>导学号</w:t>
      </w:r>
      <w:r w:rsidRPr="004F599E">
        <w:rPr>
          <w:rFonts w:ascii="宋体" w:eastAsia="宋体" w:hAnsi="宋体"/>
        </w:rPr>
        <w:t>71384168</w:t>
      </w:r>
      <w:r w:rsidRPr="004F599E">
        <w:rPr>
          <w:rFonts w:ascii="宋体" w:eastAsia="宋体" w:hAnsi="宋体"/>
        </w:rPr>
        <w:t>(</w:t>
      </w:r>
      <w:r w:rsidRPr="004F599E">
        <w:rPr>
          <w:rFonts w:ascii="宋体" w:eastAsia="宋体" w:hAnsi="宋体"/>
        </w:rPr>
        <w:t>10</w:t>
      </w:r>
      <w:r w:rsidRPr="004F599E">
        <w:rPr>
          <w:rFonts w:ascii="宋体" w:eastAsia="宋体" w:hAnsi="宋体"/>
        </w:rPr>
        <w:t>分</w:t>
      </w:r>
      <w:r w:rsidRPr="004F599E">
        <w:rPr>
          <w:rFonts w:ascii="宋体" w:eastAsia="宋体" w:hAnsi="宋体"/>
        </w:rPr>
        <w:t>)</w:t>
      </w:r>
      <w:r w:rsidRPr="004F599E">
        <w:rPr>
          <w:rFonts w:ascii="宋体" w:eastAsia="宋体" w:hAnsi="宋体"/>
        </w:rPr>
        <w:t>请阅读以下资料</w:t>
      </w:r>
      <w:r w:rsidRPr="004F599E">
        <w:rPr>
          <w:rFonts w:ascii="宋体" w:eastAsia="宋体" w:hAnsi="宋体"/>
        </w:rPr>
        <w:t>,</w:t>
      </w:r>
      <w:r w:rsidRPr="004F599E">
        <w:rPr>
          <w:rFonts w:ascii="宋体" w:eastAsia="宋体" w:hAnsi="宋体"/>
        </w:rPr>
        <w:t>回答问题。</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资料一</w:t>
      </w:r>
      <w:r w:rsidRPr="004F599E">
        <w:rPr>
          <w:rFonts w:ascii="宋体" w:eastAsia="宋体" w:hAnsi="宋体"/>
        </w:rPr>
        <w:t xml:space="preserve">　</w:t>
      </w:r>
      <w:r w:rsidRPr="004F599E">
        <w:rPr>
          <w:rFonts w:ascii="宋体" w:eastAsia="宋体" w:hAnsi="宋体"/>
        </w:rPr>
        <w:t>海南岛气候条件特殊</w:t>
      </w:r>
      <w:r w:rsidRPr="004F599E">
        <w:rPr>
          <w:rFonts w:ascii="宋体" w:eastAsia="宋体" w:hAnsi="宋体"/>
        </w:rPr>
        <w:t>,</w:t>
      </w:r>
      <w:r w:rsidRPr="004F599E">
        <w:rPr>
          <w:rFonts w:ascii="宋体" w:eastAsia="宋体" w:hAnsi="宋体" w:cs="Times New Roman"/>
        </w:rPr>
        <w:t>“</w:t>
      </w:r>
      <w:r w:rsidRPr="004F599E">
        <w:rPr>
          <w:rFonts w:ascii="宋体" w:eastAsia="宋体" w:hAnsi="宋体"/>
        </w:rPr>
        <w:t>四时常花</w:t>
      </w:r>
      <w:r w:rsidRPr="004F599E">
        <w:rPr>
          <w:rFonts w:ascii="宋体" w:eastAsia="宋体" w:hAnsi="宋体"/>
        </w:rPr>
        <w:t>,</w:t>
      </w:r>
      <w:r w:rsidRPr="004F599E">
        <w:rPr>
          <w:rFonts w:ascii="宋体" w:eastAsia="宋体" w:hAnsi="宋体"/>
        </w:rPr>
        <w:t>长夏无冬</w:t>
      </w:r>
      <w:r w:rsidRPr="004F599E">
        <w:rPr>
          <w:rFonts w:ascii="宋体" w:eastAsia="宋体" w:hAnsi="宋体" w:cs="Times New Roman"/>
        </w:rPr>
        <w:t>”</w:t>
      </w:r>
      <w:r w:rsidRPr="004F599E">
        <w:rPr>
          <w:rFonts w:ascii="宋体" w:eastAsia="宋体" w:hAnsi="宋体"/>
        </w:rPr>
        <w:t>。年平均气温在</w:t>
      </w:r>
      <w:r w:rsidRPr="004F599E">
        <w:rPr>
          <w:rFonts w:ascii="宋体" w:eastAsia="宋体" w:hAnsi="宋体"/>
        </w:rPr>
        <w:t>24</w:t>
      </w:r>
      <w:r w:rsidRPr="004F599E">
        <w:rPr>
          <w:rFonts w:ascii="宋体" w:eastAsia="宋体" w:hAnsi="宋体" w:cs="宋体" w:hint="eastAsia"/>
        </w:rPr>
        <w:t>℃</w:t>
      </w:r>
      <w:r w:rsidRPr="004F599E">
        <w:rPr>
          <w:rFonts w:ascii="宋体" w:eastAsia="宋体" w:hAnsi="宋体"/>
        </w:rPr>
        <w:t>左右</w:t>
      </w:r>
      <w:r w:rsidRPr="004F599E">
        <w:rPr>
          <w:rFonts w:ascii="宋体" w:eastAsia="宋体" w:hAnsi="宋体"/>
        </w:rPr>
        <w:t>;</w:t>
      </w:r>
      <w:r w:rsidRPr="004F599E">
        <w:rPr>
          <w:rFonts w:ascii="宋体" w:eastAsia="宋体" w:hAnsi="宋体"/>
        </w:rPr>
        <w:t>雨量充沛</w:t>
      </w:r>
      <w:r w:rsidRPr="004F599E">
        <w:rPr>
          <w:rFonts w:ascii="宋体" w:eastAsia="宋体" w:hAnsi="宋体"/>
        </w:rPr>
        <w:t>,</w:t>
      </w:r>
      <w:r w:rsidRPr="004F599E">
        <w:rPr>
          <w:rFonts w:ascii="宋体" w:eastAsia="宋体" w:hAnsi="宋体"/>
        </w:rPr>
        <w:t>年降雨量在</w:t>
      </w:r>
      <w:r w:rsidRPr="004F599E">
        <w:rPr>
          <w:rFonts w:ascii="宋体" w:eastAsia="宋体" w:hAnsi="宋体"/>
        </w:rPr>
        <w:t>1600</w:t>
      </w:r>
      <w:r w:rsidRPr="004F599E">
        <w:rPr>
          <w:rFonts w:ascii="宋体" w:eastAsia="宋体" w:hAnsi="宋体"/>
        </w:rPr>
        <w:t>多毫米左右</w:t>
      </w:r>
      <w:r w:rsidRPr="004F599E">
        <w:rPr>
          <w:rFonts w:ascii="宋体" w:eastAsia="宋体" w:hAnsi="宋体"/>
        </w:rPr>
        <w:t>;</w:t>
      </w:r>
      <w:r w:rsidRPr="004F599E">
        <w:rPr>
          <w:rFonts w:ascii="宋体" w:eastAsia="宋体" w:hAnsi="宋体"/>
        </w:rPr>
        <w:t>年太阳总辐射量</w:t>
      </w:r>
      <w:r w:rsidRPr="004F599E">
        <w:rPr>
          <w:rFonts w:ascii="宋体" w:eastAsia="宋体" w:hAnsi="宋体"/>
        </w:rPr>
        <w:t>110~140</w:t>
      </w:r>
      <w:r w:rsidRPr="004F599E">
        <w:rPr>
          <w:rFonts w:ascii="宋体" w:eastAsia="宋体" w:hAnsi="宋体"/>
        </w:rPr>
        <w:t>千卡</w:t>
      </w:r>
      <w:r w:rsidRPr="004F599E">
        <w:rPr>
          <w:rFonts w:ascii="宋体" w:eastAsia="宋体" w:hAnsi="宋体"/>
        </w:rPr>
        <w:t>/</w:t>
      </w:r>
      <w:r w:rsidRPr="004F599E">
        <w:rPr>
          <w:rFonts w:ascii="宋体" w:eastAsia="宋体" w:hAnsi="宋体"/>
        </w:rPr>
        <w:t>平方厘米</w:t>
      </w:r>
      <w:r w:rsidRPr="004F599E">
        <w:rPr>
          <w:rFonts w:ascii="宋体" w:eastAsia="宋体" w:hAnsi="宋体"/>
        </w:rPr>
        <w:t>,</w:t>
      </w:r>
      <w:r w:rsidRPr="004F599E">
        <w:rPr>
          <w:rFonts w:ascii="宋体" w:eastAsia="宋体" w:hAnsi="宋体"/>
        </w:rPr>
        <w:t>年日照时数为</w:t>
      </w:r>
      <w:r w:rsidRPr="004F599E">
        <w:rPr>
          <w:rFonts w:ascii="宋体" w:eastAsia="宋体" w:hAnsi="宋体"/>
        </w:rPr>
        <w:t>1750~2650</w:t>
      </w:r>
      <w:r w:rsidRPr="004F599E">
        <w:rPr>
          <w:rFonts w:ascii="宋体" w:eastAsia="宋体" w:hAnsi="宋体"/>
        </w:rPr>
        <w:t>小时</w:t>
      </w:r>
      <w:r w:rsidRPr="004F599E">
        <w:rPr>
          <w:rFonts w:ascii="宋体" w:eastAsia="宋体" w:hAnsi="宋体"/>
        </w:rPr>
        <w:t>,</w:t>
      </w:r>
      <w:r w:rsidRPr="004F599E">
        <w:rPr>
          <w:rFonts w:ascii="宋体" w:eastAsia="宋体" w:hAnsi="宋体"/>
        </w:rPr>
        <w:t>光照率为</w:t>
      </w:r>
      <w:r w:rsidRPr="004F599E">
        <w:rPr>
          <w:rFonts w:ascii="宋体" w:eastAsia="宋体" w:hAnsi="宋体"/>
        </w:rPr>
        <w:t>50%~60%</w:t>
      </w:r>
      <w:r w:rsidRPr="004F599E">
        <w:rPr>
          <w:rFonts w:ascii="宋体" w:eastAsia="宋体" w:hAnsi="宋体"/>
        </w:rPr>
        <w:t>。</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资料二</w:t>
      </w:r>
      <w:r w:rsidRPr="004F599E">
        <w:rPr>
          <w:rFonts w:ascii="宋体" w:eastAsia="宋体" w:hAnsi="宋体"/>
        </w:rPr>
        <w:t xml:space="preserve">　</w:t>
      </w:r>
      <w:r w:rsidRPr="004F599E">
        <w:rPr>
          <w:rFonts w:ascii="宋体" w:eastAsia="宋体" w:hAnsi="宋体"/>
        </w:rPr>
        <w:t>海南省野生维管束植物有</w:t>
      </w:r>
      <w:r w:rsidRPr="004F599E">
        <w:rPr>
          <w:rFonts w:ascii="宋体" w:eastAsia="宋体" w:hAnsi="宋体"/>
        </w:rPr>
        <w:t>4600</w:t>
      </w:r>
      <w:r w:rsidRPr="004F599E">
        <w:rPr>
          <w:rFonts w:ascii="宋体" w:eastAsia="宋体" w:hAnsi="宋体"/>
        </w:rPr>
        <w:t>种</w:t>
      </w:r>
      <w:r w:rsidRPr="004F599E">
        <w:rPr>
          <w:rFonts w:ascii="宋体" w:eastAsia="宋体" w:hAnsi="宋体"/>
        </w:rPr>
        <w:t>,</w:t>
      </w:r>
      <w:r w:rsidRPr="004F599E">
        <w:rPr>
          <w:rFonts w:ascii="宋体" w:eastAsia="宋体" w:hAnsi="宋体"/>
        </w:rPr>
        <w:t>占全国的</w:t>
      </w:r>
      <w:r w:rsidRPr="004F599E">
        <w:rPr>
          <w:rFonts w:ascii="宋体" w:eastAsia="宋体" w:hAnsi="宋体"/>
        </w:rPr>
        <w:t>15%</w:t>
      </w:r>
      <w:r w:rsidRPr="004F599E">
        <w:rPr>
          <w:rFonts w:ascii="宋体" w:eastAsia="宋体" w:hAnsi="宋体"/>
        </w:rPr>
        <w:t>,</w:t>
      </w:r>
      <w:r w:rsidRPr="004F599E">
        <w:rPr>
          <w:rFonts w:ascii="宋体" w:eastAsia="宋体" w:hAnsi="宋体"/>
        </w:rPr>
        <w:t>其中海南特有种</w:t>
      </w:r>
      <w:r w:rsidRPr="004F599E">
        <w:rPr>
          <w:rFonts w:ascii="宋体" w:eastAsia="宋体" w:hAnsi="宋体"/>
        </w:rPr>
        <w:t>600</w:t>
      </w:r>
      <w:r w:rsidRPr="004F599E">
        <w:rPr>
          <w:rFonts w:ascii="宋体" w:eastAsia="宋体" w:hAnsi="宋体"/>
        </w:rPr>
        <w:t>种</w:t>
      </w:r>
      <w:r w:rsidRPr="004F599E">
        <w:rPr>
          <w:rFonts w:ascii="宋体" w:eastAsia="宋体" w:hAnsi="宋体"/>
        </w:rPr>
        <w:t>,</w:t>
      </w:r>
      <w:r w:rsidRPr="004F599E">
        <w:rPr>
          <w:rFonts w:ascii="宋体" w:eastAsia="宋体" w:hAnsi="宋体"/>
        </w:rPr>
        <w:t>被列为国家一级保护</w:t>
      </w:r>
      <w:r w:rsidRPr="004F599E">
        <w:rPr>
          <w:rFonts w:ascii="宋体" w:eastAsia="宋体" w:hAnsi="宋体"/>
        </w:rPr>
        <w:t>6</w:t>
      </w:r>
      <w:r w:rsidRPr="004F599E">
        <w:rPr>
          <w:rFonts w:ascii="宋体" w:eastAsia="宋体" w:hAnsi="宋体"/>
        </w:rPr>
        <w:t>种</w:t>
      </w:r>
      <w:r w:rsidRPr="004F599E">
        <w:rPr>
          <w:rFonts w:ascii="宋体" w:eastAsia="宋体" w:hAnsi="宋体"/>
        </w:rPr>
        <w:t>,</w:t>
      </w:r>
      <w:r w:rsidRPr="004F599E">
        <w:rPr>
          <w:rFonts w:ascii="宋体" w:eastAsia="宋体" w:hAnsi="宋体"/>
        </w:rPr>
        <w:t>国家二、三级保护</w:t>
      </w:r>
      <w:r w:rsidRPr="004F599E">
        <w:rPr>
          <w:rFonts w:ascii="宋体" w:eastAsia="宋体" w:hAnsi="宋体"/>
        </w:rPr>
        <w:t>42</w:t>
      </w:r>
      <w:r w:rsidRPr="004F599E">
        <w:rPr>
          <w:rFonts w:ascii="宋体" w:eastAsia="宋体" w:hAnsi="宋体"/>
        </w:rPr>
        <w:t>种</w:t>
      </w:r>
      <w:r w:rsidRPr="004F599E">
        <w:rPr>
          <w:rFonts w:ascii="宋体" w:eastAsia="宋体" w:hAnsi="宋体"/>
        </w:rPr>
        <w:t>;</w:t>
      </w:r>
      <w:r w:rsidRPr="004F599E">
        <w:rPr>
          <w:rFonts w:ascii="宋体" w:eastAsia="宋体" w:hAnsi="宋体"/>
        </w:rPr>
        <w:t>陆栖脊椎动物有</w:t>
      </w:r>
      <w:r w:rsidRPr="004F599E">
        <w:rPr>
          <w:rFonts w:ascii="宋体" w:eastAsia="宋体" w:hAnsi="宋体"/>
        </w:rPr>
        <w:t>566</w:t>
      </w:r>
      <w:r w:rsidRPr="004F599E">
        <w:rPr>
          <w:rFonts w:ascii="宋体" w:eastAsia="宋体" w:hAnsi="宋体"/>
        </w:rPr>
        <w:t>种</w:t>
      </w:r>
      <w:r w:rsidRPr="004F599E">
        <w:rPr>
          <w:rFonts w:ascii="宋体" w:eastAsia="宋体" w:hAnsi="宋体"/>
        </w:rPr>
        <w:t>,</w:t>
      </w:r>
      <w:r w:rsidRPr="004F599E">
        <w:rPr>
          <w:rFonts w:ascii="宋体" w:eastAsia="宋体" w:hAnsi="宋体"/>
        </w:rPr>
        <w:t>其中两栖类有</w:t>
      </w:r>
      <w:r w:rsidRPr="004F599E">
        <w:rPr>
          <w:rFonts w:ascii="宋体" w:eastAsia="宋体" w:hAnsi="宋体"/>
        </w:rPr>
        <w:t>37</w:t>
      </w:r>
      <w:r w:rsidRPr="004F599E">
        <w:rPr>
          <w:rFonts w:ascii="宋体" w:eastAsia="宋体" w:hAnsi="宋体"/>
        </w:rPr>
        <w:t>种</w:t>
      </w:r>
      <w:r w:rsidRPr="004F599E">
        <w:rPr>
          <w:rFonts w:ascii="宋体" w:eastAsia="宋体" w:hAnsi="宋体"/>
        </w:rPr>
        <w:t>,</w:t>
      </w:r>
      <w:r w:rsidRPr="004F599E">
        <w:rPr>
          <w:rFonts w:ascii="宋体" w:eastAsia="宋体" w:hAnsi="宋体"/>
        </w:rPr>
        <w:t>占全国的</w:t>
      </w:r>
      <w:r w:rsidRPr="004F599E">
        <w:rPr>
          <w:rFonts w:ascii="宋体" w:eastAsia="宋体" w:hAnsi="宋体"/>
        </w:rPr>
        <w:t>18</w:t>
      </w:r>
      <w:r w:rsidRPr="004F599E">
        <w:rPr>
          <w:rFonts w:ascii="宋体" w:eastAsia="宋体" w:hAnsi="宋体" w:cs="Times New Roman"/>
        </w:rPr>
        <w:t>.</w:t>
      </w:r>
      <w:r w:rsidRPr="004F599E">
        <w:rPr>
          <w:rFonts w:ascii="宋体" w:eastAsia="宋体" w:hAnsi="宋体"/>
        </w:rPr>
        <w:t>8%</w:t>
      </w:r>
      <w:r w:rsidRPr="004F599E">
        <w:rPr>
          <w:rFonts w:ascii="宋体" w:eastAsia="宋体" w:hAnsi="宋体"/>
        </w:rPr>
        <w:t>;</w:t>
      </w:r>
      <w:r w:rsidRPr="004F599E">
        <w:rPr>
          <w:rFonts w:ascii="宋体" w:eastAsia="宋体" w:hAnsi="宋体"/>
        </w:rPr>
        <w:t>爬行类</w:t>
      </w:r>
      <w:r w:rsidRPr="004F599E">
        <w:rPr>
          <w:rFonts w:ascii="宋体" w:eastAsia="宋体" w:hAnsi="宋体"/>
        </w:rPr>
        <w:t>104</w:t>
      </w:r>
      <w:r w:rsidRPr="004F599E">
        <w:rPr>
          <w:rFonts w:ascii="宋体" w:eastAsia="宋体" w:hAnsi="宋体"/>
        </w:rPr>
        <w:t>种</w:t>
      </w:r>
      <w:r w:rsidRPr="004F599E">
        <w:rPr>
          <w:rFonts w:ascii="宋体" w:eastAsia="宋体" w:hAnsi="宋体"/>
        </w:rPr>
        <w:t>,</w:t>
      </w:r>
      <w:r w:rsidRPr="004F599E">
        <w:rPr>
          <w:rFonts w:ascii="宋体" w:eastAsia="宋体" w:hAnsi="宋体"/>
        </w:rPr>
        <w:t>占全国的</w:t>
      </w:r>
      <w:r w:rsidRPr="004F599E">
        <w:rPr>
          <w:rFonts w:ascii="宋体" w:eastAsia="宋体" w:hAnsi="宋体"/>
        </w:rPr>
        <w:t>33%</w:t>
      </w:r>
      <w:r w:rsidRPr="004F599E">
        <w:rPr>
          <w:rFonts w:ascii="宋体" w:eastAsia="宋体" w:hAnsi="宋体"/>
        </w:rPr>
        <w:t>;</w:t>
      </w:r>
      <w:r w:rsidRPr="004F599E">
        <w:rPr>
          <w:rFonts w:ascii="宋体" w:eastAsia="宋体" w:hAnsi="宋体"/>
        </w:rPr>
        <w:t>鸟类</w:t>
      </w:r>
      <w:r w:rsidRPr="004F599E">
        <w:rPr>
          <w:rFonts w:ascii="宋体" w:eastAsia="宋体" w:hAnsi="宋体"/>
        </w:rPr>
        <w:t>349</w:t>
      </w:r>
      <w:r w:rsidRPr="004F599E">
        <w:rPr>
          <w:rFonts w:ascii="宋体" w:eastAsia="宋体" w:hAnsi="宋体"/>
        </w:rPr>
        <w:t>种</w:t>
      </w:r>
      <w:r w:rsidRPr="004F599E">
        <w:rPr>
          <w:rFonts w:ascii="宋体" w:eastAsia="宋体" w:hAnsi="宋体"/>
        </w:rPr>
        <w:t>,</w:t>
      </w:r>
      <w:r w:rsidRPr="004F599E">
        <w:rPr>
          <w:rFonts w:ascii="宋体" w:eastAsia="宋体" w:hAnsi="宋体"/>
        </w:rPr>
        <w:t>占全国的</w:t>
      </w:r>
      <w:r w:rsidRPr="004F599E">
        <w:rPr>
          <w:rFonts w:ascii="宋体" w:eastAsia="宋体" w:hAnsi="宋体"/>
        </w:rPr>
        <w:t>30</w:t>
      </w:r>
      <w:r w:rsidRPr="004F599E">
        <w:rPr>
          <w:rFonts w:ascii="宋体" w:eastAsia="宋体" w:hAnsi="宋体" w:cs="Times New Roman"/>
        </w:rPr>
        <w:t>.</w:t>
      </w:r>
      <w:r w:rsidRPr="004F599E">
        <w:rPr>
          <w:rFonts w:ascii="宋体" w:eastAsia="宋体" w:hAnsi="宋体"/>
        </w:rPr>
        <w:t>7%</w:t>
      </w:r>
      <w:r w:rsidRPr="004F599E">
        <w:rPr>
          <w:rFonts w:ascii="宋体" w:eastAsia="宋体" w:hAnsi="宋体"/>
        </w:rPr>
        <w:t>;</w:t>
      </w:r>
      <w:r w:rsidRPr="004F599E">
        <w:rPr>
          <w:rFonts w:ascii="宋体" w:eastAsia="宋体" w:hAnsi="宋体"/>
        </w:rPr>
        <w:t>兽类</w:t>
      </w:r>
      <w:r w:rsidRPr="004F599E">
        <w:rPr>
          <w:rFonts w:ascii="宋体" w:eastAsia="宋体" w:hAnsi="宋体"/>
        </w:rPr>
        <w:t>76</w:t>
      </w:r>
      <w:r w:rsidRPr="004F599E">
        <w:rPr>
          <w:rFonts w:ascii="宋体" w:eastAsia="宋体" w:hAnsi="宋体"/>
        </w:rPr>
        <w:t>种</w:t>
      </w:r>
      <w:r w:rsidRPr="004F599E">
        <w:rPr>
          <w:rFonts w:ascii="宋体" w:eastAsia="宋体" w:hAnsi="宋体"/>
        </w:rPr>
        <w:t>,</w:t>
      </w:r>
      <w:r w:rsidRPr="004F599E">
        <w:rPr>
          <w:rFonts w:ascii="宋体" w:eastAsia="宋体" w:hAnsi="宋体"/>
        </w:rPr>
        <w:t>占全国的</w:t>
      </w:r>
      <w:r w:rsidRPr="004F599E">
        <w:rPr>
          <w:rFonts w:ascii="宋体" w:eastAsia="宋体" w:hAnsi="宋体"/>
        </w:rPr>
        <w:t>18</w:t>
      </w:r>
      <w:r w:rsidRPr="004F599E">
        <w:rPr>
          <w:rFonts w:ascii="宋体" w:eastAsia="宋体" w:hAnsi="宋体" w:cs="Times New Roman"/>
        </w:rPr>
        <w:t>.</w:t>
      </w:r>
      <w:r w:rsidRPr="004F599E">
        <w:rPr>
          <w:rFonts w:ascii="宋体" w:eastAsia="宋体" w:hAnsi="宋体"/>
        </w:rPr>
        <w:t>6%</w:t>
      </w:r>
      <w:r w:rsidRPr="004F599E">
        <w:rPr>
          <w:rFonts w:ascii="宋体" w:eastAsia="宋体" w:hAnsi="宋体"/>
        </w:rPr>
        <w:t>,</w:t>
      </w:r>
      <w:r w:rsidRPr="004F599E">
        <w:rPr>
          <w:rFonts w:ascii="宋体" w:eastAsia="宋体" w:hAnsi="宋体"/>
        </w:rPr>
        <w:t>其中</w:t>
      </w:r>
      <w:r w:rsidRPr="004F599E">
        <w:rPr>
          <w:rFonts w:ascii="宋体" w:eastAsia="宋体" w:hAnsi="宋体"/>
        </w:rPr>
        <w:t>21</w:t>
      </w:r>
      <w:r w:rsidRPr="004F599E">
        <w:rPr>
          <w:rFonts w:ascii="宋体" w:eastAsia="宋体" w:hAnsi="宋体"/>
        </w:rPr>
        <w:t>种为海南特有种</w:t>
      </w:r>
      <w:r w:rsidRPr="004F599E">
        <w:rPr>
          <w:rFonts w:ascii="宋体" w:eastAsia="宋体" w:hAnsi="宋体"/>
        </w:rPr>
        <w:t>;</w:t>
      </w:r>
      <w:r w:rsidRPr="004F599E">
        <w:rPr>
          <w:rFonts w:ascii="宋体" w:eastAsia="宋体" w:hAnsi="宋体"/>
        </w:rPr>
        <w:t>列入国家一、二类重点保护的野生动物有</w:t>
      </w:r>
      <w:r w:rsidRPr="004F599E">
        <w:rPr>
          <w:rFonts w:ascii="宋体" w:eastAsia="宋体" w:hAnsi="宋体"/>
        </w:rPr>
        <w:t>102</w:t>
      </w:r>
      <w:r w:rsidRPr="004F599E">
        <w:rPr>
          <w:rFonts w:ascii="宋体" w:eastAsia="宋体" w:hAnsi="宋体"/>
        </w:rPr>
        <w:t>种</w:t>
      </w:r>
      <w:r w:rsidRPr="004F599E">
        <w:rPr>
          <w:rFonts w:ascii="宋体" w:eastAsia="宋体" w:hAnsi="宋体"/>
        </w:rPr>
        <w:t>,</w:t>
      </w:r>
      <w:r w:rsidRPr="004F599E">
        <w:rPr>
          <w:rFonts w:ascii="宋体" w:eastAsia="宋体" w:hAnsi="宋体"/>
        </w:rPr>
        <w:t>省级保护动物</w:t>
      </w:r>
      <w:r w:rsidRPr="004F599E">
        <w:rPr>
          <w:rFonts w:ascii="宋体" w:eastAsia="宋体" w:hAnsi="宋体"/>
        </w:rPr>
        <w:t>32</w:t>
      </w:r>
      <w:r w:rsidRPr="004F599E">
        <w:rPr>
          <w:rFonts w:ascii="宋体" w:eastAsia="宋体" w:hAnsi="宋体"/>
        </w:rPr>
        <w:t>种。</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资料三</w:t>
      </w:r>
      <w:r w:rsidRPr="004F599E">
        <w:rPr>
          <w:rFonts w:ascii="宋体" w:eastAsia="宋体" w:hAnsi="宋体"/>
        </w:rPr>
        <w:t xml:space="preserve">　</w:t>
      </w:r>
      <w:r w:rsidRPr="004F599E">
        <w:rPr>
          <w:rFonts w:ascii="宋体" w:eastAsia="宋体" w:hAnsi="宋体"/>
        </w:rPr>
        <w:t>海南省森林总面积</w:t>
      </w:r>
      <w:r w:rsidRPr="004F599E">
        <w:rPr>
          <w:rFonts w:ascii="宋体" w:eastAsia="宋体" w:hAnsi="宋体"/>
        </w:rPr>
        <w:t>179</w:t>
      </w:r>
      <w:r w:rsidRPr="004F599E">
        <w:rPr>
          <w:rFonts w:ascii="宋体" w:eastAsia="宋体" w:hAnsi="宋体"/>
        </w:rPr>
        <w:t>万公顷</w:t>
      </w:r>
      <w:r w:rsidRPr="004F599E">
        <w:rPr>
          <w:rFonts w:ascii="宋体" w:eastAsia="宋体" w:hAnsi="宋体"/>
        </w:rPr>
        <w:t>,</w:t>
      </w:r>
      <w:r w:rsidRPr="004F599E">
        <w:rPr>
          <w:rFonts w:ascii="宋体" w:eastAsia="宋体" w:hAnsi="宋体"/>
        </w:rPr>
        <w:t>森林覆盖率</w:t>
      </w:r>
      <w:r w:rsidRPr="004F599E">
        <w:rPr>
          <w:rFonts w:ascii="宋体" w:eastAsia="宋体" w:hAnsi="宋体"/>
        </w:rPr>
        <w:t>54</w:t>
      </w:r>
      <w:r w:rsidRPr="004F599E">
        <w:rPr>
          <w:rFonts w:ascii="宋体" w:eastAsia="宋体" w:hAnsi="宋体" w:cs="Times New Roman"/>
        </w:rPr>
        <w:t>.</w:t>
      </w:r>
      <w:r w:rsidRPr="004F599E">
        <w:rPr>
          <w:rFonts w:ascii="宋体" w:eastAsia="宋体" w:hAnsi="宋体"/>
        </w:rPr>
        <w:t>5%</w:t>
      </w:r>
      <w:r w:rsidRPr="004F599E">
        <w:rPr>
          <w:rFonts w:ascii="宋体" w:eastAsia="宋体" w:hAnsi="宋体"/>
        </w:rPr>
        <w:t>,</w:t>
      </w:r>
      <w:r w:rsidRPr="004F599E">
        <w:rPr>
          <w:rFonts w:ascii="宋体" w:eastAsia="宋体" w:hAnsi="宋体"/>
        </w:rPr>
        <w:t>素有</w:t>
      </w:r>
      <w:r w:rsidRPr="004F599E">
        <w:rPr>
          <w:rFonts w:ascii="宋体" w:eastAsia="宋体" w:hAnsi="宋体" w:cs="Times New Roman"/>
        </w:rPr>
        <w:t>“</w:t>
      </w:r>
      <w:r w:rsidRPr="004F599E">
        <w:rPr>
          <w:rFonts w:ascii="宋体" w:eastAsia="宋体" w:hAnsi="宋体"/>
        </w:rPr>
        <w:t>天然氧吧</w:t>
      </w:r>
      <w:r w:rsidRPr="004F599E">
        <w:rPr>
          <w:rFonts w:ascii="宋体" w:eastAsia="宋体" w:hAnsi="宋体" w:cs="Times New Roman"/>
        </w:rPr>
        <w:t>”</w:t>
      </w:r>
      <w:r w:rsidRPr="004F599E">
        <w:rPr>
          <w:rFonts w:ascii="宋体" w:eastAsia="宋体" w:hAnsi="宋体"/>
        </w:rPr>
        <w:t>之称。热带森林主要分布于五指山、尖峰岭、霸王岭、吊罗山、黎母山等林区。海南省将继续加强林业建设</w:t>
      </w:r>
      <w:r w:rsidRPr="004F599E">
        <w:rPr>
          <w:rFonts w:ascii="宋体" w:eastAsia="宋体" w:hAnsi="宋体"/>
        </w:rPr>
        <w:t>,</w:t>
      </w:r>
      <w:r w:rsidRPr="004F599E">
        <w:rPr>
          <w:rFonts w:ascii="宋体" w:eastAsia="宋体" w:hAnsi="宋体"/>
        </w:rPr>
        <w:t>增加碳汇能力</w:t>
      </w:r>
      <w:r w:rsidRPr="004F599E">
        <w:rPr>
          <w:rFonts w:ascii="宋体" w:eastAsia="宋体" w:hAnsi="宋体"/>
        </w:rPr>
        <w:t>,</w:t>
      </w:r>
      <w:r w:rsidRPr="004F599E">
        <w:rPr>
          <w:rFonts w:ascii="宋体" w:eastAsia="宋体" w:hAnsi="宋体"/>
        </w:rPr>
        <w:t>将二氧化碳储存于生物碳库是建设海南低碳经济示范区的积极有效途径</w:t>
      </w:r>
      <w:r w:rsidRPr="004F599E">
        <w:rPr>
          <w:rFonts w:ascii="宋体" w:eastAsia="宋体" w:hAnsi="宋体"/>
        </w:rPr>
        <w:t>;</w:t>
      </w:r>
      <w:r w:rsidRPr="004F599E">
        <w:rPr>
          <w:rFonts w:ascii="宋体" w:eastAsia="宋体" w:hAnsi="宋体"/>
        </w:rPr>
        <w:t>通过实施热带雨林等天然林、沿海防护林和自然保护区建设工程</w:t>
      </w:r>
      <w:r w:rsidRPr="004F599E">
        <w:rPr>
          <w:rFonts w:ascii="宋体" w:eastAsia="宋体" w:hAnsi="宋体"/>
        </w:rPr>
        <w:t>,</w:t>
      </w:r>
      <w:r w:rsidRPr="004F599E">
        <w:rPr>
          <w:rFonts w:ascii="宋体" w:eastAsia="宋体" w:hAnsi="宋体"/>
        </w:rPr>
        <w:t>提高森林覆盖率</w:t>
      </w:r>
      <w:r w:rsidRPr="004F599E">
        <w:rPr>
          <w:rFonts w:ascii="宋体" w:eastAsia="宋体" w:hAnsi="宋体"/>
        </w:rPr>
        <w:t>,</w:t>
      </w:r>
      <w:r w:rsidRPr="004F599E">
        <w:rPr>
          <w:rFonts w:ascii="宋体" w:eastAsia="宋体" w:hAnsi="宋体"/>
        </w:rPr>
        <w:t>进一步增强海南林区作为碳库吸收温室气体的能力。</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资料四</w:t>
      </w:r>
      <w:r w:rsidRPr="004F599E">
        <w:rPr>
          <w:rFonts w:ascii="宋体" w:eastAsia="宋体" w:hAnsi="宋体"/>
        </w:rPr>
        <w:t xml:space="preserve">　</w:t>
      </w:r>
      <w:r w:rsidRPr="004F599E">
        <w:rPr>
          <w:rFonts w:ascii="宋体" w:eastAsia="宋体" w:hAnsi="宋体"/>
        </w:rPr>
        <w:t>海南省有着丰富的热带植物资源</w:t>
      </w:r>
      <w:r w:rsidRPr="004F599E">
        <w:rPr>
          <w:rFonts w:ascii="宋体" w:eastAsia="宋体" w:hAnsi="宋体"/>
        </w:rPr>
        <w:t>,</w:t>
      </w:r>
      <w:r w:rsidRPr="004F599E">
        <w:rPr>
          <w:rFonts w:ascii="宋体" w:eastAsia="宋体" w:hAnsi="宋体"/>
        </w:rPr>
        <w:t>可发展生物物质能源</w:t>
      </w:r>
      <w:r w:rsidRPr="004F599E">
        <w:rPr>
          <w:rFonts w:ascii="宋体" w:eastAsia="宋体" w:hAnsi="宋体"/>
        </w:rPr>
        <w:t>;</w:t>
      </w:r>
      <w:r w:rsidRPr="004F599E">
        <w:rPr>
          <w:rFonts w:ascii="宋体" w:eastAsia="宋体" w:hAnsi="宋体"/>
        </w:rPr>
        <w:t>有着丰富的风能、太阳能、潮汐能</w:t>
      </w:r>
      <w:r w:rsidRPr="004F599E">
        <w:rPr>
          <w:rFonts w:ascii="宋体" w:eastAsia="宋体" w:hAnsi="宋体"/>
        </w:rPr>
        <w:t>,</w:t>
      </w:r>
      <w:r w:rsidRPr="004F599E">
        <w:rPr>
          <w:rFonts w:ascii="宋体" w:eastAsia="宋体" w:hAnsi="宋体"/>
        </w:rPr>
        <w:t>可发展清洁能源</w:t>
      </w:r>
      <w:r w:rsidRPr="004F599E">
        <w:rPr>
          <w:rFonts w:ascii="宋体" w:eastAsia="宋体" w:hAnsi="宋体"/>
        </w:rPr>
        <w:t>;</w:t>
      </w:r>
      <w:r w:rsidRPr="004F599E">
        <w:rPr>
          <w:rFonts w:ascii="宋体" w:eastAsia="宋体" w:hAnsi="宋体"/>
        </w:rPr>
        <w:t>还有发展潜能无穷的海洋。目前</w:t>
      </w:r>
      <w:r w:rsidRPr="004F599E">
        <w:rPr>
          <w:rFonts w:ascii="宋体" w:eastAsia="宋体" w:hAnsi="宋体"/>
        </w:rPr>
        <w:t>,</w:t>
      </w:r>
      <w:r w:rsidRPr="004F599E">
        <w:rPr>
          <w:rFonts w:ascii="宋体" w:eastAsia="宋体" w:hAnsi="宋体"/>
        </w:rPr>
        <w:t>6</w:t>
      </w:r>
      <w:r w:rsidRPr="004F599E">
        <w:rPr>
          <w:rFonts w:ascii="宋体" w:eastAsia="宋体" w:hAnsi="宋体"/>
        </w:rPr>
        <w:t>万吨生物柴油、东方风电、海口光伏发电等项目正在抓紧建设。</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1</w:t>
      </w:r>
      <w:r w:rsidRPr="004F599E">
        <w:rPr>
          <w:rFonts w:ascii="宋体" w:eastAsia="宋体" w:hAnsi="宋体"/>
        </w:rPr>
        <w:t>)</w:t>
      </w:r>
      <w:r w:rsidRPr="004F599E">
        <w:rPr>
          <w:rFonts w:ascii="宋体" w:eastAsia="宋体" w:hAnsi="宋体"/>
        </w:rPr>
        <w:t>从生态学的角度来分析</w:t>
      </w:r>
      <w:r w:rsidRPr="004F599E">
        <w:rPr>
          <w:rFonts w:ascii="宋体" w:eastAsia="宋体" w:hAnsi="宋体"/>
        </w:rPr>
        <w:t>:</w:t>
      </w:r>
      <w:r w:rsidRPr="004F599E">
        <w:rPr>
          <w:rFonts w:ascii="宋体" w:eastAsia="宋体" w:hAnsi="宋体"/>
        </w:rPr>
        <w:t>海南岛的五指山、尖峰岭、霸王岭等林区的植被类型属于</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热带雨林</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根据资料二</w:t>
      </w:r>
      <w:r w:rsidRPr="004F599E">
        <w:rPr>
          <w:rFonts w:ascii="宋体" w:eastAsia="宋体" w:hAnsi="宋体"/>
        </w:rPr>
        <w:t>,</w:t>
      </w:r>
      <w:r w:rsidRPr="004F599E">
        <w:rPr>
          <w:rFonts w:ascii="宋体" w:eastAsia="宋体" w:hAnsi="宋体"/>
        </w:rPr>
        <w:t>说明其显著的特征是</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动植物种类丰富</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根据资料三</w:t>
      </w:r>
      <w:r w:rsidRPr="004F599E">
        <w:rPr>
          <w:rFonts w:ascii="宋体" w:eastAsia="宋体" w:hAnsi="宋体"/>
        </w:rPr>
        <w:t>,</w:t>
      </w:r>
      <w:r w:rsidRPr="004F599E">
        <w:rPr>
          <w:rFonts w:ascii="宋体" w:eastAsia="宋体" w:hAnsi="宋体"/>
        </w:rPr>
        <w:t>说明其主要功能优势是</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维持碳</w:t>
      </w:r>
      <w:r w:rsidRPr="004F599E">
        <w:rPr>
          <w:rFonts w:ascii="宋体" w:eastAsia="宋体" w:hAnsi="宋体"/>
          <w:color w:val="FF0000"/>
          <w:u w:val="single" w:color="000000"/>
        </w:rPr>
        <w:t>-</w:t>
      </w:r>
      <w:r w:rsidRPr="004F599E">
        <w:rPr>
          <w:rFonts w:ascii="宋体" w:eastAsia="宋体" w:hAnsi="宋体"/>
          <w:color w:val="FF0000"/>
          <w:u w:val="single" w:color="000000"/>
        </w:rPr>
        <w:t>氧平衡</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2</w:t>
      </w:r>
      <w:r w:rsidRPr="004F599E">
        <w:rPr>
          <w:rFonts w:ascii="宋体" w:eastAsia="宋体" w:hAnsi="宋体"/>
        </w:rPr>
        <w:t>)</w:t>
      </w:r>
      <w:r w:rsidRPr="004F599E">
        <w:rPr>
          <w:rFonts w:ascii="宋体" w:eastAsia="宋体" w:hAnsi="宋体"/>
        </w:rPr>
        <w:t>从</w:t>
      </w:r>
      <w:r w:rsidRPr="004F599E">
        <w:rPr>
          <w:rFonts w:ascii="宋体" w:eastAsia="宋体" w:hAnsi="宋体" w:cs="Times New Roman"/>
        </w:rPr>
        <w:t>“</w:t>
      </w:r>
      <w:r w:rsidRPr="004F599E">
        <w:rPr>
          <w:rFonts w:ascii="宋体" w:eastAsia="宋体" w:hAnsi="宋体"/>
        </w:rPr>
        <w:t>低碳经济绿色发展</w:t>
      </w:r>
      <w:r w:rsidRPr="004F599E">
        <w:rPr>
          <w:rFonts w:ascii="宋体" w:eastAsia="宋体" w:hAnsi="宋体" w:cs="Times New Roman"/>
        </w:rPr>
        <w:t>”</w:t>
      </w:r>
      <w:r w:rsidRPr="004F599E">
        <w:rPr>
          <w:rFonts w:ascii="宋体" w:eastAsia="宋体" w:hAnsi="宋体"/>
        </w:rPr>
        <w:t>的角度来看</w:t>
      </w:r>
      <w:r w:rsidRPr="004F599E">
        <w:rPr>
          <w:rFonts w:ascii="宋体" w:eastAsia="宋体" w:hAnsi="宋体"/>
        </w:rPr>
        <w:t>,</w:t>
      </w:r>
      <w:r w:rsidRPr="004F599E">
        <w:rPr>
          <w:rFonts w:ascii="宋体" w:eastAsia="宋体" w:hAnsi="宋体"/>
        </w:rPr>
        <w:t>海南省不仅有</w:t>
      </w:r>
      <w:r w:rsidRPr="004F599E">
        <w:rPr>
          <w:rFonts w:ascii="宋体" w:eastAsia="宋体" w:hAnsi="宋体" w:cs="Times New Roman"/>
        </w:rPr>
        <w:t>“</w:t>
      </w:r>
      <w:r w:rsidRPr="004F599E">
        <w:rPr>
          <w:rFonts w:ascii="宋体" w:eastAsia="宋体" w:hAnsi="宋体"/>
        </w:rPr>
        <w:t>绿色王国</w:t>
      </w:r>
      <w:r w:rsidRPr="004F599E">
        <w:rPr>
          <w:rFonts w:ascii="宋体" w:eastAsia="宋体" w:hAnsi="宋体" w:cs="Times New Roman"/>
        </w:rPr>
        <w:t>”</w:t>
      </w:r>
      <w:r w:rsidRPr="004F599E">
        <w:rPr>
          <w:rFonts w:ascii="宋体" w:eastAsia="宋体" w:hAnsi="宋体"/>
        </w:rPr>
        <w:t>之美誉</w:t>
      </w:r>
      <w:r w:rsidRPr="004F599E">
        <w:rPr>
          <w:rFonts w:ascii="宋体" w:eastAsia="宋体" w:hAnsi="宋体"/>
        </w:rPr>
        <w:t>,</w:t>
      </w:r>
      <w:r w:rsidRPr="004F599E">
        <w:rPr>
          <w:rFonts w:ascii="宋体" w:eastAsia="宋体" w:hAnsi="宋体"/>
        </w:rPr>
        <w:t>还有着十分丰富的可再生能源。从资料一和资料四可知</w:t>
      </w:r>
      <w:r w:rsidRPr="004F599E">
        <w:rPr>
          <w:rFonts w:ascii="宋体" w:eastAsia="宋体" w:hAnsi="宋体"/>
        </w:rPr>
        <w:t>,</w:t>
      </w:r>
      <w:r w:rsidRPr="004F599E">
        <w:rPr>
          <w:rFonts w:ascii="宋体" w:eastAsia="宋体" w:hAnsi="宋体"/>
        </w:rPr>
        <w:t>在发展清洁能源方面</w:t>
      </w:r>
      <w:r w:rsidRPr="004F599E">
        <w:rPr>
          <w:rFonts w:ascii="宋体" w:eastAsia="宋体" w:hAnsi="宋体"/>
        </w:rPr>
        <w:t>,</w:t>
      </w:r>
      <w:r w:rsidRPr="004F599E">
        <w:rPr>
          <w:rFonts w:ascii="宋体" w:eastAsia="宋体" w:hAnsi="宋体"/>
        </w:rPr>
        <w:t>海南省风能资源丰富</w:t>
      </w:r>
      <w:r w:rsidRPr="004F599E">
        <w:rPr>
          <w:rFonts w:ascii="宋体" w:eastAsia="宋体" w:hAnsi="宋体"/>
        </w:rPr>
        <w:t>,</w:t>
      </w:r>
      <w:r w:rsidRPr="004F599E">
        <w:rPr>
          <w:rFonts w:ascii="宋体" w:eastAsia="宋体" w:hAnsi="宋体"/>
        </w:rPr>
        <w:t>有利于开发</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风电</w:t>
      </w:r>
      <w:r w:rsidRPr="004F599E">
        <w:rPr>
          <w:rFonts w:ascii="宋体" w:eastAsia="宋体" w:hAnsi="宋体"/>
          <w:color w:val="FF0000"/>
          <w:u w:val="single" w:color="000000"/>
        </w:rPr>
        <w:t xml:space="preserve">　</w:t>
      </w:r>
      <w:r w:rsidRPr="004F599E">
        <w:rPr>
          <w:rFonts w:ascii="宋体" w:eastAsia="宋体" w:hAnsi="宋体"/>
        </w:rPr>
        <w:t>项目建设</w:t>
      </w:r>
      <w:r w:rsidRPr="004F599E">
        <w:rPr>
          <w:rFonts w:ascii="宋体" w:eastAsia="宋体" w:hAnsi="宋体"/>
        </w:rPr>
        <w:t>;</w:t>
      </w:r>
      <w:r w:rsidRPr="004F599E">
        <w:rPr>
          <w:rFonts w:ascii="宋体" w:eastAsia="宋体" w:hAnsi="宋体"/>
        </w:rPr>
        <w:t>阳光充足</w:t>
      </w:r>
      <w:r w:rsidRPr="004F599E">
        <w:rPr>
          <w:rFonts w:ascii="宋体" w:eastAsia="宋体" w:hAnsi="宋体"/>
        </w:rPr>
        <w:t>,</w:t>
      </w:r>
      <w:r w:rsidRPr="004F599E">
        <w:rPr>
          <w:rFonts w:ascii="宋体" w:eastAsia="宋体" w:hAnsi="宋体"/>
        </w:rPr>
        <w:t>有利于开发</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太阳能光伏</w:t>
      </w:r>
      <w:r w:rsidRPr="004F599E">
        <w:rPr>
          <w:rFonts w:ascii="宋体" w:eastAsia="宋体" w:hAnsi="宋体"/>
          <w:color w:val="FF0000"/>
          <w:u w:val="single" w:color="000000"/>
        </w:rPr>
        <w:t xml:space="preserve">　</w:t>
      </w:r>
      <w:r w:rsidRPr="004F599E">
        <w:rPr>
          <w:rFonts w:ascii="宋体" w:eastAsia="宋体" w:hAnsi="宋体"/>
        </w:rPr>
        <w:t>项目建设。下列对这些项目的建设在生态环境方面作用的叙述不正确的是</w:t>
      </w:r>
      <w:r w:rsidRPr="004F599E">
        <w:rPr>
          <w:rFonts w:ascii="宋体" w:eastAsia="宋体" w:hAnsi="宋体"/>
        </w:rPr>
        <w:t>(</w:t>
      </w:r>
      <w:r w:rsidRPr="004F599E">
        <w:rPr>
          <w:rFonts w:ascii="宋体" w:eastAsia="宋体" w:hAnsi="宋体"/>
          <w:b/>
          <w:color w:val="FF0000"/>
        </w:rPr>
        <w:t>D</w:t>
      </w:r>
      <w:r w:rsidRPr="004F599E">
        <w:rPr>
          <w:rFonts w:ascii="宋体" w:eastAsia="宋体" w:hAnsi="宋体"/>
        </w:rPr>
        <w:t xml:space="preserve">　</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A</w:t>
      </w:r>
      <w:r w:rsidRPr="004F599E">
        <w:rPr>
          <w:rFonts w:ascii="宋体" w:eastAsia="宋体" w:hAnsi="宋体" w:cs="Times New Roman"/>
        </w:rPr>
        <w:t>.</w:t>
      </w:r>
      <w:r w:rsidRPr="004F599E">
        <w:rPr>
          <w:rFonts w:ascii="宋体" w:eastAsia="宋体" w:hAnsi="宋体"/>
        </w:rPr>
        <w:t>有利于维持生物圈中的碳</w:t>
      </w:r>
      <w:r w:rsidRPr="004F599E">
        <w:rPr>
          <w:rFonts w:ascii="宋体" w:eastAsia="宋体" w:hAnsi="宋体"/>
        </w:rPr>
        <w:t>-</w:t>
      </w:r>
      <w:r w:rsidRPr="004F599E">
        <w:rPr>
          <w:rFonts w:ascii="宋体" w:eastAsia="宋体" w:hAnsi="宋体"/>
        </w:rPr>
        <w:t>氧平衡</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B</w:t>
      </w:r>
      <w:r w:rsidRPr="004F599E">
        <w:rPr>
          <w:rFonts w:ascii="宋体" w:eastAsia="宋体" w:hAnsi="宋体" w:cs="Times New Roman"/>
        </w:rPr>
        <w:t>.</w:t>
      </w:r>
      <w:r w:rsidRPr="004F599E">
        <w:rPr>
          <w:rFonts w:ascii="宋体" w:eastAsia="宋体" w:hAnsi="宋体"/>
        </w:rPr>
        <w:t>使空气更加清新</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C</w:t>
      </w:r>
      <w:r w:rsidRPr="004F599E">
        <w:rPr>
          <w:rFonts w:ascii="宋体" w:eastAsia="宋体" w:hAnsi="宋体" w:cs="Times New Roman"/>
        </w:rPr>
        <w:t>.</w:t>
      </w:r>
      <w:r w:rsidRPr="004F599E">
        <w:rPr>
          <w:rFonts w:ascii="宋体" w:eastAsia="宋体" w:hAnsi="宋体"/>
        </w:rPr>
        <w:t>减少大气污染</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D</w:t>
      </w:r>
      <w:r w:rsidRPr="004F599E">
        <w:rPr>
          <w:rFonts w:ascii="宋体" w:eastAsia="宋体" w:hAnsi="宋体" w:cs="Times New Roman"/>
        </w:rPr>
        <w:t>.</w:t>
      </w:r>
      <w:r w:rsidRPr="004F599E">
        <w:rPr>
          <w:rFonts w:ascii="宋体" w:eastAsia="宋体" w:hAnsi="宋体"/>
        </w:rPr>
        <w:t>加剧温室效应</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3</w:t>
      </w:r>
      <w:r w:rsidRPr="004F599E">
        <w:rPr>
          <w:rFonts w:ascii="宋体" w:eastAsia="宋体" w:hAnsi="宋体"/>
        </w:rPr>
        <w:t>)</w:t>
      </w:r>
      <w:r w:rsidRPr="004F599E">
        <w:rPr>
          <w:rFonts w:ascii="宋体" w:eastAsia="宋体" w:hAnsi="宋体"/>
        </w:rPr>
        <w:t>走进</w:t>
      </w:r>
      <w:r w:rsidRPr="004F599E">
        <w:rPr>
          <w:rFonts w:ascii="宋体" w:eastAsia="宋体" w:hAnsi="宋体" w:cs="Times New Roman"/>
        </w:rPr>
        <w:t>“</w:t>
      </w:r>
      <w:r w:rsidRPr="004F599E">
        <w:rPr>
          <w:rFonts w:ascii="宋体" w:eastAsia="宋体" w:hAnsi="宋体"/>
        </w:rPr>
        <w:t>低碳生活</w:t>
      </w:r>
      <w:r w:rsidRPr="004F599E">
        <w:rPr>
          <w:rFonts w:ascii="宋体" w:eastAsia="宋体" w:hAnsi="宋体" w:cs="Times New Roman"/>
        </w:rPr>
        <w:t>”</w:t>
      </w:r>
      <w:r w:rsidRPr="004F599E">
        <w:rPr>
          <w:rFonts w:ascii="宋体" w:eastAsia="宋体" w:hAnsi="宋体"/>
        </w:rPr>
        <w:t>,</w:t>
      </w:r>
      <w:r w:rsidRPr="004F599E">
        <w:rPr>
          <w:rFonts w:ascii="宋体" w:eastAsia="宋体" w:hAnsi="宋体"/>
        </w:rPr>
        <w:t>你的行动是</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节约用电</w:t>
      </w:r>
      <w:r w:rsidRPr="004F599E">
        <w:rPr>
          <w:rFonts w:ascii="宋体" w:eastAsia="宋体" w:hAnsi="宋体"/>
          <w:color w:val="FF0000"/>
          <w:u w:val="single" w:color="000000"/>
        </w:rPr>
        <w:t>(</w:t>
      </w:r>
      <w:r w:rsidRPr="004F599E">
        <w:rPr>
          <w:rFonts w:ascii="宋体" w:eastAsia="宋体" w:hAnsi="宋体"/>
          <w:color w:val="FF0000"/>
          <w:u w:val="single" w:color="000000"/>
        </w:rPr>
        <w:t>如随手关灯、关电脑</w:t>
      </w:r>
      <w:r w:rsidRPr="004F599E">
        <w:rPr>
          <w:rFonts w:ascii="宋体" w:eastAsia="宋体" w:hAnsi="宋体"/>
          <w:color w:val="FF0000"/>
          <w:u w:val="single" w:color="000000"/>
        </w:rPr>
        <w:t>……</w:t>
      </w:r>
      <w:r w:rsidRPr="004F599E">
        <w:rPr>
          <w:rFonts w:ascii="宋体" w:eastAsia="宋体" w:hAnsi="宋体"/>
          <w:color w:val="FF0000"/>
          <w:u w:val="single" w:color="000000"/>
        </w:rPr>
        <w:t>)</w:t>
      </w:r>
      <w:r w:rsidRPr="004F599E">
        <w:rPr>
          <w:rFonts w:ascii="宋体" w:eastAsia="宋体" w:hAnsi="宋体"/>
          <w:color w:val="FF0000"/>
          <w:u w:val="single" w:color="000000"/>
        </w:rPr>
        <w:t>、骑自行车、乘公交车、建造沼气池和使用太阳能热水器等</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b/>
        </w:rPr>
        <w:t>26</w:t>
      </w:r>
      <w:r w:rsidRPr="004F599E">
        <w:rPr>
          <w:rFonts w:ascii="宋体" w:eastAsia="宋体" w:hAnsi="宋体" w:cs="Times New Roman"/>
        </w:rPr>
        <w:t>.</w:t>
      </w:r>
      <w:r w:rsidRPr="004F599E">
        <w:rPr>
          <w:rFonts w:ascii="宋体" w:eastAsia="宋体" w:hAnsi="宋体"/>
          <w:noProof/>
        </w:rPr>
        <w:drawing>
          <wp:inline distT="0" distB="0" distL="0" distR="0">
            <wp:extent cx="864870" cy="141605"/>
            <wp:effectExtent l="0" t="0" r="0" b="0"/>
            <wp:docPr id="271" name="DX.eps" descr="id:2147488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DX.eps" descr="id:2147488455;FounderCES"/>
                    <pic:cNvPicPr>
                      <a:picLocks noChangeAspect="1"/>
                    </pic:cNvPicPr>
                  </pic:nvPicPr>
                  <pic:blipFill>
                    <a:blip r:embed="rId10" cstate="print"/>
                    <a:stretch>
                      <a:fillRect/>
                    </a:stretch>
                  </pic:blipFill>
                  <pic:spPr>
                    <a:xfrm>
                      <a:off x="0" y="0"/>
                      <a:ext cx="865080" cy="141840"/>
                    </a:xfrm>
                    <a:prstGeom prst="rect">
                      <a:avLst/>
                    </a:prstGeom>
                  </pic:spPr>
                </pic:pic>
              </a:graphicData>
            </a:graphic>
          </wp:inline>
        </w:drawing>
      </w:r>
      <w:r w:rsidRPr="004F599E">
        <w:rPr>
          <w:rFonts w:ascii="宋体" w:eastAsia="宋体" w:hAnsi="宋体"/>
        </w:rPr>
        <w:t>导学号</w:t>
      </w:r>
      <w:r w:rsidRPr="004F599E">
        <w:rPr>
          <w:rFonts w:ascii="宋体" w:eastAsia="宋体" w:hAnsi="宋体"/>
        </w:rPr>
        <w:t>71384169</w:t>
      </w:r>
      <w:r w:rsidRPr="004F599E">
        <w:rPr>
          <w:rFonts w:ascii="宋体" w:eastAsia="宋体" w:hAnsi="宋体"/>
        </w:rPr>
        <w:t>(</w:t>
      </w:r>
      <w:r w:rsidRPr="004F599E">
        <w:rPr>
          <w:rFonts w:ascii="宋体" w:eastAsia="宋体" w:hAnsi="宋体"/>
        </w:rPr>
        <w:t>10</w:t>
      </w:r>
      <w:r w:rsidRPr="004F599E">
        <w:rPr>
          <w:rFonts w:ascii="宋体" w:eastAsia="宋体" w:hAnsi="宋体"/>
        </w:rPr>
        <w:t>分</w:t>
      </w:r>
      <w:r w:rsidRPr="004F599E">
        <w:rPr>
          <w:rFonts w:ascii="宋体" w:eastAsia="宋体" w:hAnsi="宋体"/>
        </w:rPr>
        <w:t>)(</w:t>
      </w:r>
      <w:r w:rsidRPr="004F599E">
        <w:rPr>
          <w:rFonts w:ascii="宋体" w:eastAsia="宋体" w:hAnsi="宋体"/>
        </w:rPr>
        <w:t>2017</w:t>
      </w:r>
      <w:r w:rsidRPr="004F599E">
        <w:rPr>
          <w:rFonts w:ascii="宋体" w:eastAsia="宋体" w:hAnsi="宋体" w:cs="Times New Roman"/>
        </w:rPr>
        <w:t>·</w:t>
      </w:r>
      <w:r w:rsidRPr="004F599E">
        <w:rPr>
          <w:rFonts w:ascii="宋体" w:eastAsia="宋体" w:hAnsi="宋体"/>
        </w:rPr>
        <w:t>贵州黔西南期末</w:t>
      </w:r>
      <w:r w:rsidRPr="004F599E">
        <w:rPr>
          <w:rFonts w:ascii="宋体" w:eastAsia="宋体" w:hAnsi="宋体"/>
        </w:rPr>
        <w:t>)</w:t>
      </w:r>
      <w:r w:rsidRPr="004F599E">
        <w:rPr>
          <w:rFonts w:ascii="宋体" w:eastAsia="宋体" w:hAnsi="宋体"/>
        </w:rPr>
        <w:t>以下是绿色植物植株、花、果实、种子的示意图</w:t>
      </w:r>
      <w:r w:rsidRPr="004F599E">
        <w:rPr>
          <w:rFonts w:ascii="宋体" w:eastAsia="宋体" w:hAnsi="宋体"/>
        </w:rPr>
        <w:t>,</w:t>
      </w:r>
      <w:r w:rsidRPr="004F599E">
        <w:rPr>
          <w:rFonts w:ascii="宋体" w:eastAsia="宋体" w:hAnsi="宋体"/>
        </w:rPr>
        <w:t>请据图回答下列问题。</w:t>
      </w:r>
    </w:p>
    <w:p w:rsidR="007F34FA" w:rsidRPr="004F599E" w:rsidRDefault="002234A0">
      <w:pPr>
        <w:tabs>
          <w:tab w:val="left" w:pos="1871"/>
          <w:tab w:val="left" w:pos="3407"/>
          <w:tab w:val="left" w:pos="4949"/>
          <w:tab w:val="left" w:pos="6599"/>
        </w:tabs>
        <w:jc w:val="center"/>
        <w:rPr>
          <w:rFonts w:ascii="宋体" w:eastAsia="宋体" w:hAnsi="宋体"/>
        </w:rPr>
      </w:pPr>
      <w:r w:rsidRPr="004F599E">
        <w:rPr>
          <w:rFonts w:ascii="宋体" w:eastAsia="宋体" w:hAnsi="宋体"/>
          <w:noProof/>
        </w:rPr>
        <w:drawing>
          <wp:inline distT="0" distB="0" distL="0" distR="0">
            <wp:extent cx="2329815" cy="2419985"/>
            <wp:effectExtent l="0" t="0" r="0" b="0"/>
            <wp:docPr id="272" name="L55.eps" descr="id:2147488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L55.eps" descr="id:2147488462;FounderCES"/>
                    <pic:cNvPicPr>
                      <a:picLocks noChangeAspect="1"/>
                    </pic:cNvPicPr>
                  </pic:nvPicPr>
                  <pic:blipFill>
                    <a:blip r:embed="rId16"/>
                    <a:stretch>
                      <a:fillRect/>
                    </a:stretch>
                  </pic:blipFill>
                  <pic:spPr>
                    <a:xfrm>
                      <a:off x="0" y="0"/>
                      <a:ext cx="2330280" cy="2420280"/>
                    </a:xfrm>
                    <a:prstGeom prst="rect">
                      <a:avLst/>
                    </a:prstGeom>
                  </pic:spPr>
                </pic:pic>
              </a:graphicData>
            </a:graphic>
          </wp:inline>
        </w:drawing>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1</w:t>
      </w:r>
      <w:r w:rsidRPr="004F599E">
        <w:rPr>
          <w:rFonts w:ascii="宋体" w:eastAsia="宋体" w:hAnsi="宋体"/>
        </w:rPr>
        <w:t>)</w:t>
      </w:r>
      <w:r w:rsidRPr="004F599E">
        <w:rPr>
          <w:rFonts w:ascii="宋体" w:eastAsia="宋体" w:hAnsi="宋体"/>
        </w:rPr>
        <w:t>连续干旱使我省农作物受灾严重</w:t>
      </w:r>
      <w:r w:rsidRPr="004F599E">
        <w:rPr>
          <w:rFonts w:ascii="宋体" w:eastAsia="宋体" w:hAnsi="宋体"/>
        </w:rPr>
        <w:t>,</w:t>
      </w:r>
      <w:r w:rsidRPr="004F599E">
        <w:rPr>
          <w:rFonts w:ascii="宋体" w:eastAsia="宋体" w:hAnsi="宋体"/>
        </w:rPr>
        <w:t>农作物根吸收的水分是通过根、茎、叶中的管道</w:t>
      </w:r>
      <w:r w:rsidRPr="004F599E">
        <w:rPr>
          <w:rFonts w:ascii="宋体" w:eastAsia="宋体" w:hAnsi="宋体" w:cs="Times New Roman"/>
        </w:rPr>
        <w:t>——</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导管</w:t>
      </w:r>
      <w:r w:rsidRPr="004F599E">
        <w:rPr>
          <w:rFonts w:ascii="宋体" w:eastAsia="宋体" w:hAnsi="宋体"/>
          <w:color w:val="FF0000"/>
          <w:u w:val="single" w:color="000000"/>
        </w:rPr>
        <w:t xml:space="preserve">　</w:t>
      </w:r>
      <w:r w:rsidRPr="004F599E">
        <w:rPr>
          <w:rFonts w:ascii="宋体" w:eastAsia="宋体" w:hAnsi="宋体"/>
        </w:rPr>
        <w:t>运输到植株各处的。</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2</w:t>
      </w:r>
      <w:r w:rsidRPr="004F599E">
        <w:rPr>
          <w:rFonts w:ascii="宋体" w:eastAsia="宋体" w:hAnsi="宋体"/>
        </w:rPr>
        <w:t>)</w:t>
      </w:r>
      <w:r w:rsidRPr="004F599E">
        <w:rPr>
          <w:rFonts w:ascii="宋体" w:eastAsia="宋体" w:hAnsi="宋体"/>
        </w:rPr>
        <w:t>图甲中的</w:t>
      </w:r>
      <w:r w:rsidRPr="004F599E">
        <w:rPr>
          <w:rFonts w:ascii="宋体" w:eastAsia="宋体" w:hAnsi="宋体"/>
        </w:rPr>
        <w:t>[</w:t>
      </w:r>
      <w:r w:rsidRPr="004F599E">
        <w:rPr>
          <w:rFonts w:ascii="宋体" w:eastAsia="宋体" w:hAnsi="宋体" w:cs="宋体" w:hint="eastAsia"/>
        </w:rPr>
        <w:t>①</w:t>
      </w:r>
      <w:r w:rsidRPr="004F599E">
        <w:rPr>
          <w:rFonts w:ascii="宋体" w:eastAsia="宋体" w:hAnsi="宋体"/>
        </w:rPr>
        <w:t>]</w:t>
      </w:r>
      <w:r w:rsidRPr="004F599E">
        <w:rPr>
          <w:rFonts w:ascii="宋体" w:eastAsia="宋体" w:hAnsi="宋体"/>
        </w:rPr>
        <w:t>是由图丁中的</w:t>
      </w:r>
      <w:r w:rsidRPr="004F599E">
        <w:rPr>
          <w:rFonts w:ascii="宋体" w:eastAsia="宋体" w:hAnsi="宋体"/>
        </w:rPr>
        <w:t>[</w:t>
      </w:r>
      <w:r w:rsidRPr="004F599E">
        <w:rPr>
          <w:rFonts w:ascii="宋体" w:eastAsia="宋体" w:hAnsi="宋体" w:cs="宋体" w:hint="eastAsia"/>
          <w:color w:val="FF0000"/>
        </w:rPr>
        <w:t>①</w:t>
      </w:r>
      <w:r w:rsidRPr="004F599E">
        <w:rPr>
          <w:rFonts w:ascii="宋体" w:eastAsia="宋体" w:hAnsi="宋体"/>
        </w:rPr>
        <w:t>]</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胚芽</w:t>
      </w:r>
      <w:r w:rsidRPr="004F599E">
        <w:rPr>
          <w:rFonts w:ascii="宋体" w:eastAsia="宋体" w:hAnsi="宋体"/>
          <w:color w:val="FF0000"/>
          <w:u w:val="single" w:color="000000"/>
        </w:rPr>
        <w:t xml:space="preserve">　</w:t>
      </w:r>
      <w:r w:rsidRPr="004F599E">
        <w:rPr>
          <w:rFonts w:ascii="宋体" w:eastAsia="宋体" w:hAnsi="宋体"/>
        </w:rPr>
        <w:t>发育而来的</w:t>
      </w:r>
      <w:r w:rsidRPr="004F599E">
        <w:rPr>
          <w:rFonts w:ascii="宋体" w:eastAsia="宋体" w:hAnsi="宋体"/>
        </w:rPr>
        <w:t>,</w:t>
      </w:r>
      <w:r w:rsidRPr="004F599E">
        <w:rPr>
          <w:rFonts w:ascii="宋体" w:eastAsia="宋体" w:hAnsi="宋体"/>
        </w:rPr>
        <w:t>而图丙中的</w:t>
      </w:r>
      <w:r w:rsidRPr="004F599E">
        <w:rPr>
          <w:rFonts w:ascii="宋体" w:eastAsia="宋体" w:hAnsi="宋体"/>
        </w:rPr>
        <w:t>[</w:t>
      </w:r>
      <w:r w:rsidRPr="004F599E">
        <w:rPr>
          <w:rFonts w:ascii="宋体" w:eastAsia="宋体" w:hAnsi="宋体" w:cs="宋体" w:hint="eastAsia"/>
        </w:rPr>
        <w:t>①</w:t>
      </w:r>
      <w:r w:rsidRPr="004F599E">
        <w:rPr>
          <w:rFonts w:ascii="宋体" w:eastAsia="宋体" w:hAnsi="宋体"/>
        </w:rPr>
        <w:t>]</w:t>
      </w:r>
      <w:r w:rsidRPr="004F599E">
        <w:rPr>
          <w:rFonts w:ascii="宋体" w:eastAsia="宋体" w:hAnsi="宋体"/>
        </w:rPr>
        <w:t>是由图乙</w:t>
      </w:r>
      <w:r w:rsidRPr="004F599E">
        <w:rPr>
          <w:rFonts w:ascii="宋体" w:eastAsia="宋体" w:hAnsi="宋体"/>
        </w:rPr>
        <w:t>[</w:t>
      </w:r>
      <w:r w:rsidRPr="004F599E">
        <w:rPr>
          <w:rFonts w:ascii="宋体" w:eastAsia="宋体" w:hAnsi="宋体" w:cs="宋体" w:hint="eastAsia"/>
          <w:color w:val="FF0000"/>
        </w:rPr>
        <w:t>⑤</w:t>
      </w:r>
      <w:r w:rsidRPr="004F599E">
        <w:rPr>
          <w:rFonts w:ascii="宋体" w:eastAsia="宋体" w:hAnsi="宋体"/>
        </w:rPr>
        <w:t>]</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子房壁</w:t>
      </w:r>
      <w:r w:rsidRPr="004F599E">
        <w:rPr>
          <w:rFonts w:ascii="宋体" w:eastAsia="宋体" w:hAnsi="宋体"/>
          <w:color w:val="FF0000"/>
          <w:u w:val="single" w:color="000000"/>
        </w:rPr>
        <w:t xml:space="preserve">　</w:t>
      </w:r>
      <w:r w:rsidRPr="004F599E">
        <w:rPr>
          <w:rFonts w:ascii="宋体" w:eastAsia="宋体" w:hAnsi="宋体"/>
        </w:rPr>
        <w:t>发育而来的。</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lastRenderedPageBreak/>
        <w:t>(</w:t>
      </w:r>
      <w:r w:rsidRPr="004F599E">
        <w:rPr>
          <w:rFonts w:ascii="宋体" w:eastAsia="宋体" w:hAnsi="宋体"/>
        </w:rPr>
        <w:t>3</w:t>
      </w:r>
      <w:r w:rsidRPr="004F599E">
        <w:rPr>
          <w:rFonts w:ascii="宋体" w:eastAsia="宋体" w:hAnsi="宋体"/>
        </w:rPr>
        <w:t>)</w:t>
      </w:r>
      <w:r w:rsidRPr="004F599E">
        <w:rPr>
          <w:rFonts w:ascii="宋体" w:eastAsia="宋体" w:hAnsi="宋体"/>
        </w:rPr>
        <w:t>大豆油是烹调时常用的食用油</w:t>
      </w:r>
      <w:r w:rsidRPr="004F599E">
        <w:rPr>
          <w:rFonts w:ascii="宋体" w:eastAsia="宋体" w:hAnsi="宋体"/>
        </w:rPr>
        <w:t>,</w:t>
      </w:r>
      <w:r w:rsidRPr="004F599E">
        <w:rPr>
          <w:rFonts w:ascii="宋体" w:eastAsia="宋体" w:hAnsi="宋体"/>
        </w:rPr>
        <w:t>它主要来自于图丁中的</w:t>
      </w:r>
      <w:r w:rsidRPr="004F599E">
        <w:rPr>
          <w:rFonts w:ascii="宋体" w:eastAsia="宋体" w:hAnsi="宋体"/>
        </w:rPr>
        <w:t>[</w:t>
      </w:r>
      <w:r w:rsidRPr="004F599E">
        <w:rPr>
          <w:rFonts w:ascii="宋体" w:eastAsia="宋体" w:hAnsi="宋体" w:cs="宋体" w:hint="eastAsia"/>
          <w:color w:val="FF0000"/>
        </w:rPr>
        <w:t>④</w:t>
      </w:r>
      <w:r w:rsidRPr="004F599E">
        <w:rPr>
          <w:rFonts w:ascii="宋体" w:eastAsia="宋体" w:hAnsi="宋体"/>
        </w:rPr>
        <w:t>]</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子叶</w:t>
      </w:r>
      <w:r w:rsidRPr="004F599E">
        <w:rPr>
          <w:rFonts w:ascii="宋体" w:eastAsia="宋体" w:hAnsi="宋体"/>
          <w:color w:val="FF0000"/>
          <w:u w:val="single" w:color="000000"/>
        </w:rPr>
        <w:t xml:space="preserve">　</w:t>
      </w:r>
      <w:r w:rsidRPr="004F599E">
        <w:rPr>
          <w:rFonts w:ascii="宋体" w:eastAsia="宋体" w:hAnsi="宋体"/>
        </w:rPr>
        <w:t>。</w:t>
      </w:r>
      <w:r w:rsidRPr="004F599E">
        <w:rPr>
          <w:rFonts w:ascii="宋体" w:eastAsia="宋体" w:hAnsi="宋体"/>
        </w:rPr>
        <w:t> </w:t>
      </w:r>
    </w:p>
    <w:p w:rsidR="007F34FA" w:rsidRPr="004F599E" w:rsidRDefault="002234A0">
      <w:pPr>
        <w:tabs>
          <w:tab w:val="left" w:pos="1871"/>
          <w:tab w:val="left" w:pos="3407"/>
          <w:tab w:val="left" w:pos="4949"/>
          <w:tab w:val="left" w:pos="6599"/>
        </w:tabs>
        <w:rPr>
          <w:rFonts w:ascii="宋体" w:eastAsia="宋体" w:hAnsi="宋体"/>
        </w:rPr>
      </w:pPr>
      <w:r w:rsidRPr="004F599E">
        <w:rPr>
          <w:rFonts w:ascii="宋体" w:eastAsia="宋体" w:hAnsi="宋体"/>
        </w:rPr>
        <w:t>(</w:t>
      </w:r>
      <w:r w:rsidRPr="004F599E">
        <w:rPr>
          <w:rFonts w:ascii="宋体" w:eastAsia="宋体" w:hAnsi="宋体"/>
        </w:rPr>
        <w:t>4</w:t>
      </w:r>
      <w:r w:rsidRPr="004F599E">
        <w:rPr>
          <w:rFonts w:ascii="宋体" w:eastAsia="宋体" w:hAnsi="宋体"/>
        </w:rPr>
        <w:t>)</w:t>
      </w:r>
      <w:r w:rsidRPr="004F599E">
        <w:rPr>
          <w:rFonts w:ascii="宋体" w:eastAsia="宋体" w:hAnsi="宋体"/>
        </w:rPr>
        <w:t>图乙中要想结出果实必须经过</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传粉</w:t>
      </w:r>
      <w:r w:rsidRPr="004F599E">
        <w:rPr>
          <w:rFonts w:ascii="宋体" w:eastAsia="宋体" w:hAnsi="宋体"/>
          <w:color w:val="FF0000"/>
          <w:u w:val="single" w:color="000000"/>
        </w:rPr>
        <w:t xml:space="preserve">　</w:t>
      </w:r>
      <w:r w:rsidRPr="004F599E">
        <w:rPr>
          <w:rFonts w:ascii="宋体" w:eastAsia="宋体" w:hAnsi="宋体"/>
        </w:rPr>
        <w:t>和</w:t>
      </w:r>
      <w:r w:rsidRPr="004F599E">
        <w:rPr>
          <w:rFonts w:ascii="宋体" w:eastAsia="宋体" w:hAnsi="宋体"/>
          <w:color w:val="FF0000"/>
          <w:u w:val="single" w:color="000000"/>
        </w:rPr>
        <w:t xml:space="preserve">　</w:t>
      </w:r>
      <w:r w:rsidRPr="004F599E">
        <w:rPr>
          <w:rFonts w:ascii="宋体" w:eastAsia="宋体" w:hAnsi="宋体"/>
          <w:color w:val="FF0000"/>
          <w:u w:val="single" w:color="000000"/>
        </w:rPr>
        <w:t>受精</w:t>
      </w:r>
      <w:r w:rsidRPr="004F599E">
        <w:rPr>
          <w:rFonts w:ascii="宋体" w:eastAsia="宋体" w:hAnsi="宋体"/>
          <w:color w:val="FF0000"/>
          <w:u w:val="single" w:color="000000"/>
        </w:rPr>
        <w:t xml:space="preserve">　</w:t>
      </w:r>
      <w:r w:rsidRPr="004F599E">
        <w:rPr>
          <w:rFonts w:ascii="宋体" w:eastAsia="宋体" w:hAnsi="宋体"/>
        </w:rPr>
        <w:t>两个重要的生理过程。</w:t>
      </w:r>
      <w:bookmarkStart w:id="0" w:name="_GoBack"/>
      <w:bookmarkEnd w:id="0"/>
      <w:r w:rsidRPr="004F599E">
        <w:rPr>
          <w:rFonts w:ascii="宋体" w:eastAsia="宋体" w:hAnsi="宋体"/>
        </w:rPr>
        <w:t> </w:t>
      </w:r>
    </w:p>
    <w:p w:rsidR="007F34FA" w:rsidRPr="004F599E" w:rsidRDefault="007F34FA">
      <w:pPr>
        <w:rPr>
          <w:rFonts w:ascii="宋体" w:eastAsia="宋体" w:hAnsi="宋体"/>
        </w:rPr>
      </w:pPr>
    </w:p>
    <w:sectPr w:rsidR="007F34FA" w:rsidRPr="004F599E" w:rsidSect="007F34FA">
      <w:headerReference w:type="even" r:id="rId17"/>
      <w:headerReference w:type="default" r:id="rId18"/>
      <w:footerReference w:type="even" r:id="rId19"/>
      <w:footerReference w:type="default" r:id="rId20"/>
      <w:headerReference w:type="first" r:id="rId21"/>
      <w:footerReference w:type="first" r:id="rId22"/>
      <w:type w:val="continuous"/>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34A0" w:rsidRDefault="002234A0" w:rsidP="004F599E">
      <w:r>
        <w:separator/>
      </w:r>
    </w:p>
  </w:endnote>
  <w:endnote w:type="continuationSeparator" w:id="1">
    <w:p w:rsidR="002234A0" w:rsidRDefault="002234A0" w:rsidP="004F59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99E" w:rsidRDefault="004F599E">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99E" w:rsidRPr="004F599E" w:rsidRDefault="004F599E" w:rsidP="004F599E">
    <w:pPr>
      <w:pStyle w:val="af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99E" w:rsidRDefault="004F599E">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34A0" w:rsidRDefault="002234A0" w:rsidP="004F599E">
      <w:r>
        <w:separator/>
      </w:r>
    </w:p>
  </w:footnote>
  <w:footnote w:type="continuationSeparator" w:id="1">
    <w:p w:rsidR="002234A0" w:rsidRDefault="002234A0" w:rsidP="004F59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99E" w:rsidRDefault="004F599E">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99E" w:rsidRDefault="004F599E" w:rsidP="004F599E">
    <w:pPr>
      <w:pStyle w:val="af"/>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99E" w:rsidRDefault="004F599E">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563AC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34A0"/>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6F4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99E"/>
    <w:rsid w:val="004F5EFC"/>
    <w:rsid w:val="00501469"/>
    <w:rsid w:val="00532504"/>
    <w:rsid w:val="00534370"/>
    <w:rsid w:val="00534AA2"/>
    <w:rsid w:val="005364C0"/>
    <w:rsid w:val="005424B3"/>
    <w:rsid w:val="005443A1"/>
    <w:rsid w:val="005556CA"/>
    <w:rsid w:val="00563ACE"/>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34FA"/>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210162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lsdException w:name="List Bullet 3" w:semiHidden="0" w:uiPriority="99" w:unhideWhenUsed="0" w:qFormat="1"/>
    <w:lsdException w:name="List Bullet 4" w:semiHidden="0" w:uiPriority="99" w:unhideWhenUsed="0" w:qFormat="1"/>
    <w:lsdException w:name="List Bullet 5" w:semiHidden="0" w:uiPriority="99" w:unhideWhenUsed="0"/>
    <w:lsdException w:name="Title" w:semiHidden="0" w:uiPriority="10" w:unhideWhenUsed="0" w:qFormat="1"/>
    <w:lsdException w:name="Default Paragraph Font" w:uiPriority="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F34FA"/>
    <w:rPr>
      <w:rFonts w:ascii="NEU-BZ-S92" w:eastAsia="方正书宋_GBK" w:hAnsi="NEU-BZ-S92" w:cstheme="minorBidi"/>
      <w:color w:val="000000"/>
      <w:sz w:val="21"/>
      <w:szCs w:val="22"/>
    </w:rPr>
  </w:style>
  <w:style w:type="paragraph" w:styleId="1">
    <w:name w:val="heading 1"/>
    <w:basedOn w:val="a0"/>
    <w:next w:val="a0"/>
    <w:link w:val="1Char"/>
    <w:qFormat/>
    <w:rsid w:val="007F34FA"/>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7F34FA"/>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7F34FA"/>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7F34FA"/>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7F34FA"/>
    <w:pPr>
      <w:numPr>
        <w:ilvl w:val="3"/>
        <w:numId w:val="1"/>
      </w:numPr>
      <w:contextualSpacing/>
    </w:pPr>
  </w:style>
  <w:style w:type="paragraph" w:styleId="a">
    <w:name w:val="List Bullet"/>
    <w:basedOn w:val="a0"/>
    <w:uiPriority w:val="4"/>
    <w:qFormat/>
    <w:rsid w:val="007F34FA"/>
    <w:pPr>
      <w:numPr>
        <w:numId w:val="1"/>
      </w:numPr>
      <w:spacing w:after="180"/>
    </w:pPr>
  </w:style>
  <w:style w:type="paragraph" w:styleId="3">
    <w:name w:val="List Bullet 3"/>
    <w:basedOn w:val="a0"/>
    <w:uiPriority w:val="99"/>
    <w:qFormat/>
    <w:rsid w:val="007F34FA"/>
    <w:pPr>
      <w:numPr>
        <w:ilvl w:val="2"/>
        <w:numId w:val="1"/>
      </w:numPr>
      <w:contextualSpacing/>
    </w:pPr>
  </w:style>
  <w:style w:type="paragraph" w:styleId="a4">
    <w:name w:val="Body Text"/>
    <w:basedOn w:val="a0"/>
    <w:link w:val="Char"/>
    <w:uiPriority w:val="1"/>
    <w:qFormat/>
    <w:rsid w:val="007F34FA"/>
    <w:pPr>
      <w:spacing w:after="180"/>
    </w:pPr>
  </w:style>
  <w:style w:type="paragraph" w:styleId="2">
    <w:name w:val="List Bullet 2"/>
    <w:basedOn w:val="a0"/>
    <w:uiPriority w:val="99"/>
    <w:rsid w:val="007F34FA"/>
    <w:pPr>
      <w:numPr>
        <w:ilvl w:val="1"/>
        <w:numId w:val="1"/>
      </w:numPr>
      <w:contextualSpacing/>
    </w:pPr>
  </w:style>
  <w:style w:type="paragraph" w:styleId="a5">
    <w:name w:val="Plain Text"/>
    <w:basedOn w:val="a0"/>
    <w:link w:val="Char0"/>
    <w:qFormat/>
    <w:rsid w:val="007F34FA"/>
    <w:pPr>
      <w:widowControl w:val="0"/>
      <w:jc w:val="both"/>
    </w:pPr>
    <w:rPr>
      <w:rFonts w:ascii="宋体" w:hAnsi="Courier New" w:cs="Courier New"/>
      <w:kern w:val="2"/>
      <w:szCs w:val="21"/>
    </w:rPr>
  </w:style>
  <w:style w:type="paragraph" w:styleId="5">
    <w:name w:val="List Bullet 5"/>
    <w:basedOn w:val="a0"/>
    <w:uiPriority w:val="99"/>
    <w:rsid w:val="007F34FA"/>
    <w:pPr>
      <w:numPr>
        <w:ilvl w:val="4"/>
        <w:numId w:val="1"/>
      </w:numPr>
      <w:contextualSpacing/>
    </w:pPr>
  </w:style>
  <w:style w:type="paragraph" w:styleId="a6">
    <w:name w:val="Balloon Text"/>
    <w:basedOn w:val="a0"/>
    <w:link w:val="Char1"/>
    <w:qFormat/>
    <w:rsid w:val="007F34FA"/>
    <w:rPr>
      <w:sz w:val="18"/>
      <w:szCs w:val="18"/>
    </w:rPr>
  </w:style>
  <w:style w:type="paragraph" w:styleId="a7">
    <w:name w:val="Normal (Web)"/>
    <w:basedOn w:val="a0"/>
    <w:qFormat/>
    <w:rsid w:val="007F34FA"/>
    <w:pPr>
      <w:spacing w:before="100" w:beforeAutospacing="1" w:after="100" w:afterAutospacing="1"/>
    </w:pPr>
    <w:rPr>
      <w:rFonts w:ascii="Arial Unicode MS" w:eastAsia="Arial Unicode MS" w:hAnsi="Arial Unicode MS" w:cs="Arial Unicode MS"/>
    </w:rPr>
  </w:style>
  <w:style w:type="paragraph" w:styleId="a8">
    <w:name w:val="Title"/>
    <w:basedOn w:val="a0"/>
    <w:next w:val="a0"/>
    <w:link w:val="Char2"/>
    <w:uiPriority w:val="10"/>
    <w:qFormat/>
    <w:rsid w:val="007F34FA"/>
    <w:pPr>
      <w:spacing w:before="240" w:after="60"/>
      <w:jc w:val="center"/>
      <w:outlineLvl w:val="0"/>
    </w:pPr>
    <w:rPr>
      <w:rFonts w:ascii="Arial" w:eastAsia="Times New Roman" w:hAnsi="Arial"/>
      <w:b/>
      <w:bCs/>
      <w:kern w:val="28"/>
      <w:sz w:val="32"/>
      <w:szCs w:val="32"/>
    </w:rPr>
  </w:style>
  <w:style w:type="character" w:styleId="a9">
    <w:name w:val="Strong"/>
    <w:uiPriority w:val="12"/>
    <w:qFormat/>
    <w:rsid w:val="007F34FA"/>
    <w:rPr>
      <w:b/>
      <w:bCs/>
    </w:rPr>
  </w:style>
  <w:style w:type="character" w:styleId="aa">
    <w:name w:val="page number"/>
    <w:basedOn w:val="a1"/>
    <w:qFormat/>
    <w:rsid w:val="007F34FA"/>
  </w:style>
  <w:style w:type="character" w:styleId="ab">
    <w:name w:val="Emphasis"/>
    <w:uiPriority w:val="20"/>
    <w:qFormat/>
    <w:rsid w:val="007F34FA"/>
    <w:rPr>
      <w:rFonts w:ascii="Times New Roman" w:hAnsi="Times New Roman"/>
      <w:b/>
      <w:i/>
      <w:iCs/>
    </w:rPr>
  </w:style>
  <w:style w:type="character" w:styleId="ac">
    <w:name w:val="annotation reference"/>
    <w:semiHidden/>
    <w:unhideWhenUsed/>
    <w:qFormat/>
    <w:rsid w:val="007F34FA"/>
    <w:rPr>
      <w:vanish/>
      <w:sz w:val="16"/>
      <w:szCs w:val="16"/>
    </w:rPr>
  </w:style>
  <w:style w:type="character" w:customStyle="1" w:styleId="1Char">
    <w:name w:val="标题 1 Char"/>
    <w:link w:val="1"/>
    <w:uiPriority w:val="9"/>
    <w:qFormat/>
    <w:rsid w:val="007F34FA"/>
    <w:rPr>
      <w:rFonts w:ascii="Arial" w:eastAsia="Times New Roman" w:hAnsi="Arial" w:cs="Times New Roman"/>
      <w:b/>
      <w:bCs/>
      <w:kern w:val="32"/>
      <w:sz w:val="32"/>
      <w:szCs w:val="32"/>
    </w:rPr>
  </w:style>
  <w:style w:type="character" w:customStyle="1" w:styleId="2Char">
    <w:name w:val="标题 2 Char"/>
    <w:link w:val="20"/>
    <w:uiPriority w:val="9"/>
    <w:qFormat/>
    <w:rsid w:val="007F34FA"/>
    <w:rPr>
      <w:rFonts w:ascii="Arial" w:eastAsia="Times New Roman" w:hAnsi="Arial" w:cs="Times New Roman"/>
      <w:b/>
      <w:bCs/>
      <w:i/>
      <w:iCs/>
      <w:sz w:val="28"/>
      <w:szCs w:val="28"/>
    </w:rPr>
  </w:style>
  <w:style w:type="character" w:customStyle="1" w:styleId="3Char">
    <w:name w:val="标题 3 Char"/>
    <w:link w:val="30"/>
    <w:uiPriority w:val="9"/>
    <w:rsid w:val="007F34FA"/>
    <w:rPr>
      <w:rFonts w:ascii="Arial" w:eastAsia="Times New Roman" w:hAnsi="Arial" w:cs="Times New Roman"/>
      <w:b/>
      <w:bCs/>
      <w:sz w:val="26"/>
      <w:szCs w:val="26"/>
    </w:rPr>
  </w:style>
  <w:style w:type="character" w:customStyle="1" w:styleId="Char2">
    <w:name w:val="标题 Char"/>
    <w:link w:val="a8"/>
    <w:uiPriority w:val="10"/>
    <w:rsid w:val="007F34FA"/>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7F34FA"/>
  </w:style>
  <w:style w:type="paragraph" w:styleId="ad">
    <w:name w:val="Quote"/>
    <w:basedOn w:val="a0"/>
    <w:next w:val="a0"/>
    <w:link w:val="Char3"/>
    <w:uiPriority w:val="29"/>
    <w:qFormat/>
    <w:rsid w:val="007F34FA"/>
    <w:rPr>
      <w:i/>
    </w:rPr>
  </w:style>
  <w:style w:type="character" w:customStyle="1" w:styleId="Char3">
    <w:name w:val="引用 Char"/>
    <w:link w:val="ad"/>
    <w:uiPriority w:val="29"/>
    <w:qFormat/>
    <w:rsid w:val="007F34FA"/>
    <w:rPr>
      <w:i/>
      <w:sz w:val="24"/>
      <w:szCs w:val="24"/>
    </w:rPr>
  </w:style>
  <w:style w:type="character" w:customStyle="1" w:styleId="4Char">
    <w:name w:val="标题 4 Char"/>
    <w:link w:val="40"/>
    <w:semiHidden/>
    <w:qFormat/>
    <w:rsid w:val="007F34FA"/>
    <w:rPr>
      <w:rFonts w:ascii="Arial" w:eastAsia="Times New Roman" w:hAnsi="Arial" w:cs="Times New Roman"/>
      <w:b/>
      <w:bCs/>
      <w:i/>
      <w:iCs/>
    </w:rPr>
  </w:style>
  <w:style w:type="character" w:customStyle="1" w:styleId="NoProofing">
    <w:name w:val="No Proofing"/>
    <w:uiPriority w:val="1"/>
    <w:qFormat/>
    <w:rsid w:val="007F34FA"/>
    <w:rPr>
      <w:lang w:val="en-US"/>
    </w:rPr>
  </w:style>
  <w:style w:type="paragraph" w:customStyle="1" w:styleId="Char30">
    <w:name w:val="Char3"/>
    <w:basedOn w:val="a0"/>
    <w:qFormat/>
    <w:rsid w:val="007F34FA"/>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7F34FA"/>
    <w:pPr>
      <w:spacing w:line="300" w:lineRule="auto"/>
      <w:ind w:firstLineChars="200" w:firstLine="200"/>
      <w:jc w:val="both"/>
    </w:pPr>
    <w:rPr>
      <w:kern w:val="2"/>
      <w:szCs w:val="20"/>
    </w:rPr>
  </w:style>
  <w:style w:type="character" w:customStyle="1" w:styleId="Char0">
    <w:name w:val="纯文本 Char"/>
    <w:basedOn w:val="a1"/>
    <w:link w:val="a5"/>
    <w:qFormat/>
    <w:rsid w:val="007F34FA"/>
    <w:rPr>
      <w:rFonts w:ascii="宋体" w:hAnsi="Courier New" w:cs="Courier New"/>
      <w:kern w:val="2"/>
      <w:sz w:val="21"/>
      <w:szCs w:val="21"/>
    </w:rPr>
  </w:style>
  <w:style w:type="paragraph" w:customStyle="1" w:styleId="CharCharCharCharCharCharCharCharChar">
    <w:name w:val="Char Char Char Char Char Char Char Char Char"/>
    <w:basedOn w:val="a0"/>
    <w:rsid w:val="007F34FA"/>
    <w:pPr>
      <w:spacing w:line="300" w:lineRule="auto"/>
      <w:ind w:firstLineChars="200" w:firstLine="200"/>
      <w:jc w:val="both"/>
    </w:pPr>
    <w:rPr>
      <w:szCs w:val="20"/>
    </w:rPr>
  </w:style>
  <w:style w:type="character" w:customStyle="1" w:styleId="Char1">
    <w:name w:val="批注框文本 Char"/>
    <w:basedOn w:val="a1"/>
    <w:link w:val="a6"/>
    <w:qFormat/>
    <w:rsid w:val="007F34FA"/>
    <w:rPr>
      <w:sz w:val="18"/>
      <w:szCs w:val="18"/>
      <w:lang w:eastAsia="en-US" w:bidi="en-US"/>
    </w:rPr>
  </w:style>
  <w:style w:type="paragraph" w:customStyle="1" w:styleId="ae">
    <w:name w:val="二级章节"/>
    <w:basedOn w:val="a0"/>
    <w:qFormat/>
    <w:rsid w:val="007F34FA"/>
    <w:pPr>
      <w:outlineLvl w:val="2"/>
    </w:pPr>
  </w:style>
  <w:style w:type="paragraph" w:styleId="af">
    <w:name w:val="header"/>
    <w:basedOn w:val="a0"/>
    <w:rsid w:val="007F34F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0">
    <w:name w:val="footer"/>
    <w:basedOn w:val="a0"/>
    <w:link w:val="Char4"/>
    <w:rsid w:val="004F599E"/>
    <w:pPr>
      <w:tabs>
        <w:tab w:val="center" w:pos="4153"/>
        <w:tab w:val="right" w:pos="8306"/>
      </w:tabs>
      <w:snapToGrid w:val="0"/>
    </w:pPr>
    <w:rPr>
      <w:sz w:val="18"/>
      <w:szCs w:val="18"/>
    </w:rPr>
  </w:style>
  <w:style w:type="character" w:customStyle="1" w:styleId="Char4">
    <w:name w:val="页脚 Char"/>
    <w:basedOn w:val="a1"/>
    <w:link w:val="af0"/>
    <w:rsid w:val="004F599E"/>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1046;&#20316;\&#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FE2276-3E02-4893-9178-9DD4622D5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1</TotalTime>
  <Pages>6</Pages>
  <Words>751</Words>
  <Characters>4284</Characters>
  <Application>Microsoft Office Word</Application>
  <DocSecurity>0</DocSecurity>
  <Lines>35</Lines>
  <Paragraphs>10</Paragraphs>
  <ScaleCrop>false</ScaleCrop>
  <Company/>
  <LinksUpToDate>false</LinksUpToDate>
  <CharactersWithSpaces>5025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2017-10-11T00:35:00Z</dcterms:created>
  <dcterms:modified xsi:type="dcterms:W3CDTF">2019-01-02T04:40:00Z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