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EC6" w:rsidRPr="00FF4EFB" w:rsidRDefault="004E22A0" w:rsidP="00FF4EF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FF4EFB">
        <w:rPr>
          <w:rFonts w:ascii="宋体" w:eastAsia="宋体" w:hAnsi="宋体"/>
          <w:b/>
          <w:color w:val="FF0000"/>
          <w:sz w:val="28"/>
        </w:rPr>
        <w:t>第</w:t>
      </w:r>
      <w:r w:rsidRPr="00FF4EFB">
        <w:rPr>
          <w:rFonts w:ascii="宋体" w:eastAsia="宋体" w:hAnsi="宋体"/>
          <w:b/>
          <w:color w:val="FF0000"/>
          <w:sz w:val="28"/>
        </w:rPr>
        <w:t>2</w:t>
      </w:r>
      <w:r w:rsidRPr="00FF4EFB">
        <w:rPr>
          <w:rFonts w:ascii="宋体" w:eastAsia="宋体" w:hAnsi="宋体"/>
          <w:b/>
          <w:color w:val="FF0000"/>
          <w:sz w:val="28"/>
        </w:rPr>
        <w:t>课时</w:t>
      </w:r>
      <w:r w:rsidRPr="00FF4EFB">
        <w:rPr>
          <w:rFonts w:ascii="宋体" w:eastAsia="宋体" w:hAnsi="宋体"/>
          <w:b/>
          <w:color w:val="FF0000"/>
          <w:sz w:val="28"/>
        </w:rPr>
        <w:t xml:space="preserve">　</w:t>
      </w:r>
      <w:r w:rsidRPr="00FF4EFB">
        <w:rPr>
          <w:rFonts w:ascii="宋体" w:eastAsia="宋体" w:hAnsi="宋体"/>
          <w:b/>
          <w:color w:val="FF0000"/>
          <w:sz w:val="28"/>
        </w:rPr>
        <w:t>细胞的结构和功能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12" name="梳知识H.eps" descr="id:2147487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梳知识H.eps" descr="id:214748729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知识点</w:t>
      </w:r>
      <w:r w:rsidRPr="00FF4EFB">
        <w:rPr>
          <w:rFonts w:ascii="宋体" w:eastAsia="宋体" w:hAnsi="宋体"/>
          <w:color w:val="000000" w:themeColor="text1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动植物细胞的结构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b/>
          <w:color w:val="000000" w:themeColor="text1"/>
        </w:rPr>
        <w:t>1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临时装片的制作方法</w:t>
      </w:r>
    </w:p>
    <w:tbl>
      <w:tblPr>
        <w:tblW w:w="891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52"/>
        <w:gridCol w:w="4142"/>
        <w:gridCol w:w="4419"/>
      </w:tblGrid>
      <w:tr w:rsidR="00E35EC6" w:rsidRPr="00FF4EFB">
        <w:trPr>
          <w:jc w:val="center"/>
        </w:trPr>
        <w:tc>
          <w:tcPr>
            <w:tcW w:w="35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步骤</w:t>
            </w:r>
          </w:p>
        </w:tc>
        <w:tc>
          <w:tcPr>
            <w:tcW w:w="41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洋葱鳞片叶表皮细胞</w:t>
            </w:r>
          </w:p>
        </w:tc>
        <w:tc>
          <w:tcPr>
            <w:tcW w:w="441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口腔上皮细胞</w:t>
            </w:r>
          </w:p>
        </w:tc>
      </w:tr>
      <w:tr w:rsidR="00E35EC6" w:rsidRPr="00FF4EFB">
        <w:trPr>
          <w:jc w:val="center"/>
        </w:trPr>
        <w:tc>
          <w:tcPr>
            <w:tcW w:w="35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擦</w:t>
            </w:r>
          </w:p>
        </w:tc>
        <w:tc>
          <w:tcPr>
            <w:tcW w:w="8561" w:type="dxa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用干净的纱布把</w:t>
            </w:r>
            <w:r w:rsidRPr="00FF4EFB">
              <w:rPr>
                <w:rFonts w:ascii="宋体" w:eastAsia="宋体" w:hAnsi="宋体" w:cs="宋体" w:hint="eastAsia"/>
                <w:color w:val="000000" w:themeColor="text1"/>
              </w:rPr>
              <w:t>①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>载玻片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FF4EFB">
              <w:rPr>
                <w:rFonts w:ascii="宋体" w:eastAsia="宋体" w:hAnsi="宋体"/>
                <w:color w:val="000000" w:themeColor="text1"/>
              </w:rPr>
              <w:t>和</w:t>
            </w:r>
            <w:r w:rsidRPr="00FF4EFB">
              <w:rPr>
                <w:rFonts w:ascii="宋体" w:eastAsia="宋体" w:hAnsi="宋体" w:cs="宋体" w:hint="eastAsia"/>
                <w:color w:val="000000" w:themeColor="text1"/>
              </w:rPr>
              <w:t>②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>盖玻片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FF4EFB">
              <w:rPr>
                <w:rFonts w:ascii="宋体" w:eastAsia="宋体" w:hAnsi="宋体"/>
                <w:color w:val="000000" w:themeColor="text1"/>
              </w:rPr>
              <w:t>擦拭干净</w:t>
            </w:r>
            <w:r w:rsidRPr="00FF4EFB">
              <w:rPr>
                <w:rFonts w:ascii="宋体" w:eastAsia="宋体" w:hAnsi="宋体"/>
                <w:color w:val="000000" w:themeColor="text1"/>
              </w:rPr>
              <w:t> </w:t>
            </w:r>
          </w:p>
        </w:tc>
      </w:tr>
      <w:tr w:rsidR="00E35EC6" w:rsidRPr="00FF4EFB">
        <w:trPr>
          <w:jc w:val="center"/>
        </w:trPr>
        <w:tc>
          <w:tcPr>
            <w:tcW w:w="35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滴</w:t>
            </w:r>
          </w:p>
        </w:tc>
        <w:tc>
          <w:tcPr>
            <w:tcW w:w="414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把载玻片放在实验台上</w:t>
            </w:r>
            <w:r w:rsidRPr="00FF4EFB">
              <w:rPr>
                <w:rFonts w:ascii="宋体" w:eastAsia="宋体" w:hAnsi="宋体"/>
                <w:color w:val="000000" w:themeColor="text1"/>
              </w:rPr>
              <w:t>,</w:t>
            </w:r>
            <w:r w:rsidRPr="00FF4EFB">
              <w:rPr>
                <w:rFonts w:ascii="宋体" w:eastAsia="宋体" w:hAnsi="宋体"/>
                <w:color w:val="000000" w:themeColor="text1"/>
              </w:rPr>
              <w:t>用滴管在载玻片的中央滴一滴</w:t>
            </w:r>
            <w:r w:rsidRPr="00FF4EFB">
              <w:rPr>
                <w:rFonts w:ascii="宋体" w:eastAsia="宋体" w:hAnsi="宋体" w:cs="宋体" w:hint="eastAsia"/>
                <w:color w:val="000000" w:themeColor="text1"/>
              </w:rPr>
              <w:t>③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>清水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FF4EFB">
              <w:rPr>
                <w:rFonts w:ascii="宋体" w:eastAsia="宋体" w:hAnsi="宋体"/>
                <w:b/>
                <w:color w:val="000000" w:themeColor="text1"/>
                <w:u w:val="single" w:color="000000"/>
              </w:rPr>
              <w:t> </w:t>
            </w:r>
          </w:p>
        </w:tc>
        <w:tc>
          <w:tcPr>
            <w:tcW w:w="441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把载玻片放在实验台上</w:t>
            </w:r>
            <w:r w:rsidRPr="00FF4EFB">
              <w:rPr>
                <w:rFonts w:ascii="宋体" w:eastAsia="宋体" w:hAnsi="宋体"/>
                <w:color w:val="000000" w:themeColor="text1"/>
              </w:rPr>
              <w:t>,</w:t>
            </w:r>
            <w:r w:rsidRPr="00FF4EFB">
              <w:rPr>
                <w:rFonts w:ascii="宋体" w:eastAsia="宋体" w:hAnsi="宋体"/>
                <w:color w:val="000000" w:themeColor="text1"/>
              </w:rPr>
              <w:t>用滴管在载玻片的中央滴一滴</w:t>
            </w:r>
            <w:r w:rsidRPr="00FF4EFB">
              <w:rPr>
                <w:rFonts w:ascii="宋体" w:eastAsia="宋体" w:hAnsi="宋体" w:cs="宋体" w:hint="eastAsia"/>
                <w:color w:val="000000" w:themeColor="text1"/>
              </w:rPr>
              <w:t>④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>生理盐水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FF4EFB">
              <w:rPr>
                <w:rFonts w:ascii="宋体" w:eastAsia="宋体" w:hAnsi="宋体"/>
                <w:b/>
                <w:color w:val="000000" w:themeColor="text1"/>
                <w:u w:val="single" w:color="000000"/>
              </w:rPr>
              <w:t> </w:t>
            </w:r>
          </w:p>
        </w:tc>
      </w:tr>
    </w:tbl>
    <w:p w:rsidR="00E35EC6" w:rsidRPr="00FF4EFB" w:rsidRDefault="00E35EC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E35EC6" w:rsidRPr="00FF4EFB" w:rsidRDefault="00E35EC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续</w:t>
      </w:r>
      <w:r w:rsidRPr="00FF4EFB">
        <w:rPr>
          <w:rFonts w:ascii="宋体" w:eastAsia="宋体" w:hAnsi="宋体"/>
          <w:color w:val="000000" w:themeColor="text1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表</w:t>
      </w:r>
    </w:p>
    <w:tbl>
      <w:tblPr>
        <w:tblW w:w="891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22"/>
        <w:gridCol w:w="4188"/>
        <w:gridCol w:w="4403"/>
      </w:tblGrid>
      <w:tr w:rsidR="00E35EC6" w:rsidRPr="00FF4EFB">
        <w:trPr>
          <w:jc w:val="center"/>
        </w:trPr>
        <w:tc>
          <w:tcPr>
            <w:tcW w:w="32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步骤</w:t>
            </w:r>
          </w:p>
        </w:tc>
        <w:tc>
          <w:tcPr>
            <w:tcW w:w="418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洋葱鳞片叶表皮细胞</w:t>
            </w:r>
          </w:p>
        </w:tc>
        <w:tc>
          <w:tcPr>
            <w:tcW w:w="44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口腔上皮细胞</w:t>
            </w:r>
          </w:p>
        </w:tc>
      </w:tr>
      <w:tr w:rsidR="00E35EC6" w:rsidRPr="00FF4EFB">
        <w:trPr>
          <w:jc w:val="center"/>
        </w:trPr>
        <w:tc>
          <w:tcPr>
            <w:tcW w:w="32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取</w:t>
            </w:r>
          </w:p>
        </w:tc>
        <w:tc>
          <w:tcPr>
            <w:tcW w:w="418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用刀切取一块</w:t>
            </w:r>
            <w:r w:rsidRPr="00FF4EFB">
              <w:rPr>
                <w:rFonts w:ascii="宋体" w:eastAsia="宋体" w:hAnsi="宋体"/>
                <w:color w:val="000000" w:themeColor="text1"/>
              </w:rPr>
              <w:t>(</w:t>
            </w:r>
            <w:r w:rsidRPr="00FF4EFB">
              <w:rPr>
                <w:rFonts w:ascii="宋体" w:eastAsia="宋体" w:hAnsi="宋体"/>
                <w:color w:val="000000" w:themeColor="text1"/>
              </w:rPr>
              <w:t>大约</w:t>
            </w:r>
            <w:r w:rsidRPr="00FF4EFB">
              <w:rPr>
                <w:rFonts w:ascii="宋体" w:eastAsia="宋体" w:hAnsi="宋体"/>
                <w:color w:val="000000" w:themeColor="text1"/>
              </w:rPr>
              <w:t>0</w:t>
            </w:r>
            <w:r w:rsidRPr="00FF4EFB">
              <w:rPr>
                <w:rFonts w:ascii="宋体" w:eastAsia="宋体" w:hAnsi="宋体" w:cs="Times New Roman"/>
                <w:color w:val="000000" w:themeColor="text1"/>
              </w:rPr>
              <w:t>.</w:t>
            </w:r>
            <w:r w:rsidRPr="00FF4EFB">
              <w:rPr>
                <w:rFonts w:ascii="宋体" w:eastAsia="宋体" w:hAnsi="宋体"/>
                <w:color w:val="000000" w:themeColor="text1"/>
              </w:rPr>
              <w:t>5cm</w:t>
            </w:r>
            <w:r w:rsidRPr="00FF4EFB">
              <w:rPr>
                <w:rFonts w:ascii="宋体" w:eastAsia="宋体" w:hAnsi="宋体" w:cs="Times New Roman"/>
                <w:color w:val="000000" w:themeColor="text1"/>
              </w:rPr>
              <w:t>×</w:t>
            </w:r>
            <w:r w:rsidRPr="00FF4EFB">
              <w:rPr>
                <w:rFonts w:ascii="宋体" w:eastAsia="宋体" w:hAnsi="宋体"/>
                <w:color w:val="000000" w:themeColor="text1"/>
              </w:rPr>
              <w:t>0</w:t>
            </w:r>
            <w:r w:rsidRPr="00FF4EFB">
              <w:rPr>
                <w:rFonts w:ascii="宋体" w:eastAsia="宋体" w:hAnsi="宋体" w:cs="Times New Roman"/>
                <w:color w:val="000000" w:themeColor="text1"/>
              </w:rPr>
              <w:t>.</w:t>
            </w:r>
            <w:r w:rsidRPr="00FF4EFB">
              <w:rPr>
                <w:rFonts w:ascii="宋体" w:eastAsia="宋体" w:hAnsi="宋体"/>
                <w:color w:val="000000" w:themeColor="text1"/>
              </w:rPr>
              <w:t>5cm</w:t>
            </w:r>
            <w:r w:rsidRPr="00FF4EFB">
              <w:rPr>
                <w:rFonts w:ascii="宋体" w:eastAsia="宋体" w:hAnsi="宋体"/>
                <w:color w:val="000000" w:themeColor="text1"/>
              </w:rPr>
              <w:t>)</w:t>
            </w:r>
            <w:r w:rsidRPr="00FF4EFB">
              <w:rPr>
                <w:rFonts w:ascii="宋体" w:eastAsia="宋体" w:hAnsi="宋体"/>
                <w:color w:val="000000" w:themeColor="text1"/>
              </w:rPr>
              <w:t>洋葱鳞片叶</w:t>
            </w:r>
            <w:r w:rsidRPr="00FF4EFB">
              <w:rPr>
                <w:rFonts w:ascii="宋体" w:eastAsia="宋体" w:hAnsi="宋体"/>
                <w:color w:val="000000" w:themeColor="text1"/>
              </w:rPr>
              <w:t>,</w:t>
            </w:r>
            <w:r w:rsidRPr="00FF4EFB">
              <w:rPr>
                <w:rFonts w:ascii="宋体" w:eastAsia="宋体" w:hAnsi="宋体"/>
                <w:color w:val="000000" w:themeColor="text1"/>
              </w:rPr>
              <w:t>用镊子撕取鳞片叶的</w:t>
            </w:r>
            <w:r w:rsidRPr="00FF4EFB">
              <w:rPr>
                <w:rFonts w:ascii="宋体" w:eastAsia="宋体" w:hAnsi="宋体" w:cs="宋体" w:hint="eastAsia"/>
                <w:color w:val="000000" w:themeColor="text1"/>
              </w:rPr>
              <w:t>⑤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>内表皮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FF4EFB">
              <w:rPr>
                <w:rFonts w:ascii="宋体" w:eastAsia="宋体" w:hAnsi="宋体"/>
                <w:b/>
                <w:color w:val="000000" w:themeColor="text1"/>
                <w:u w:val="single" w:color="000000"/>
              </w:rPr>
              <w:t> </w:t>
            </w:r>
          </w:p>
        </w:tc>
        <w:tc>
          <w:tcPr>
            <w:tcW w:w="44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用凉开水把口漱净</w:t>
            </w:r>
            <w:r w:rsidRPr="00FF4EFB">
              <w:rPr>
                <w:rFonts w:ascii="宋体" w:eastAsia="宋体" w:hAnsi="宋体"/>
                <w:color w:val="000000" w:themeColor="text1"/>
              </w:rPr>
              <w:t>,</w:t>
            </w:r>
            <w:r w:rsidRPr="00FF4EFB">
              <w:rPr>
                <w:rFonts w:ascii="宋体" w:eastAsia="宋体" w:hAnsi="宋体"/>
                <w:color w:val="000000" w:themeColor="text1"/>
              </w:rPr>
              <w:t>用消毒牙签从</w:t>
            </w:r>
            <w:r w:rsidRPr="00FF4EFB">
              <w:rPr>
                <w:rFonts w:ascii="宋体" w:eastAsia="宋体" w:hAnsi="宋体" w:cs="宋体" w:hint="eastAsia"/>
                <w:color w:val="000000" w:themeColor="text1"/>
              </w:rPr>
              <w:t>⑥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>口腔侧壁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FF4EFB">
              <w:rPr>
                <w:rFonts w:ascii="宋体" w:eastAsia="宋体" w:hAnsi="宋体"/>
                <w:color w:val="000000" w:themeColor="text1"/>
              </w:rPr>
              <w:t>处轻轻刮几下</w:t>
            </w:r>
            <w:r w:rsidRPr="00FF4EFB">
              <w:rPr>
                <w:rFonts w:ascii="宋体" w:eastAsia="宋体" w:hAnsi="宋体"/>
                <w:color w:val="000000" w:themeColor="text1"/>
              </w:rPr>
              <w:t>,</w:t>
            </w:r>
            <w:r w:rsidRPr="00FF4EFB">
              <w:rPr>
                <w:rFonts w:ascii="宋体" w:eastAsia="宋体" w:hAnsi="宋体"/>
                <w:color w:val="000000" w:themeColor="text1"/>
              </w:rPr>
              <w:t>牙签上就附着了一些碎屑</w:t>
            </w:r>
            <w:r w:rsidRPr="00FF4EFB">
              <w:rPr>
                <w:rFonts w:ascii="宋体" w:eastAsia="宋体" w:hAnsi="宋体"/>
                <w:color w:val="000000" w:themeColor="text1"/>
              </w:rPr>
              <w:t> </w:t>
            </w:r>
          </w:p>
        </w:tc>
      </w:tr>
      <w:tr w:rsidR="00E35EC6" w:rsidRPr="00FF4EFB">
        <w:trPr>
          <w:jc w:val="center"/>
        </w:trPr>
        <w:tc>
          <w:tcPr>
            <w:tcW w:w="32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放</w:t>
            </w:r>
          </w:p>
        </w:tc>
        <w:tc>
          <w:tcPr>
            <w:tcW w:w="418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把撕取的内表皮放在载玻片的水滴中</w:t>
            </w:r>
            <w:r w:rsidRPr="00FF4EFB">
              <w:rPr>
                <w:rFonts w:ascii="宋体" w:eastAsia="宋体" w:hAnsi="宋体"/>
                <w:color w:val="000000" w:themeColor="text1"/>
              </w:rPr>
              <w:t>,</w:t>
            </w:r>
            <w:r w:rsidRPr="00FF4EFB">
              <w:rPr>
                <w:rFonts w:ascii="宋体" w:eastAsia="宋体" w:hAnsi="宋体"/>
                <w:color w:val="000000" w:themeColor="text1"/>
              </w:rPr>
              <w:t>并</w:t>
            </w:r>
            <w:r w:rsidRPr="00FF4EFB">
              <w:rPr>
                <w:rFonts w:ascii="宋体" w:eastAsia="宋体" w:hAnsi="宋体" w:cs="宋体" w:hint="eastAsia"/>
                <w:color w:val="000000" w:themeColor="text1"/>
              </w:rPr>
              <w:t>⑦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>展平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FF4EFB">
              <w:rPr>
                <w:rFonts w:ascii="宋体" w:eastAsia="宋体" w:hAnsi="宋体"/>
                <w:color w:val="000000" w:themeColor="text1"/>
              </w:rPr>
              <w:t xml:space="preserve">　</w:t>
            </w:r>
            <w:r w:rsidRPr="00FF4EFB">
              <w:rPr>
                <w:rFonts w:ascii="宋体" w:eastAsia="宋体" w:hAnsi="宋体"/>
                <w:color w:val="000000" w:themeColor="text1"/>
              </w:rPr>
              <w:t> </w:t>
            </w:r>
          </w:p>
        </w:tc>
        <w:tc>
          <w:tcPr>
            <w:tcW w:w="44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将牙签上附着的碎屑放在载玻片中央的生理盐水中均匀地</w:t>
            </w:r>
            <w:r w:rsidRPr="00FF4EFB">
              <w:rPr>
                <w:rFonts w:ascii="宋体" w:eastAsia="宋体" w:hAnsi="宋体" w:cs="宋体" w:hint="eastAsia"/>
                <w:color w:val="000000" w:themeColor="text1"/>
              </w:rPr>
              <w:t>⑧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>涂抹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FF4EFB">
              <w:rPr>
                <w:rFonts w:ascii="宋体" w:eastAsia="宋体" w:hAnsi="宋体"/>
                <w:color w:val="000000" w:themeColor="text1"/>
              </w:rPr>
              <w:t>几下</w:t>
            </w:r>
            <w:r w:rsidRPr="00FF4EFB">
              <w:rPr>
                <w:rFonts w:ascii="宋体" w:eastAsia="宋体" w:hAnsi="宋体"/>
                <w:color w:val="000000" w:themeColor="text1"/>
              </w:rPr>
              <w:t> </w:t>
            </w:r>
          </w:p>
        </w:tc>
      </w:tr>
      <w:tr w:rsidR="00E35EC6" w:rsidRPr="00FF4EFB">
        <w:trPr>
          <w:jc w:val="center"/>
        </w:trPr>
        <w:tc>
          <w:tcPr>
            <w:tcW w:w="32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盖</w:t>
            </w:r>
          </w:p>
        </w:tc>
        <w:tc>
          <w:tcPr>
            <w:tcW w:w="8591" w:type="dxa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用镊子夹起盖玻片</w:t>
            </w:r>
            <w:r w:rsidRPr="00FF4EFB">
              <w:rPr>
                <w:rFonts w:ascii="宋体" w:eastAsia="宋体" w:hAnsi="宋体"/>
                <w:color w:val="000000" w:themeColor="text1"/>
              </w:rPr>
              <w:t>,</w:t>
            </w:r>
            <w:r w:rsidRPr="00FF4EFB">
              <w:rPr>
                <w:rFonts w:ascii="宋体" w:eastAsia="宋体" w:hAnsi="宋体"/>
                <w:color w:val="000000" w:themeColor="text1"/>
              </w:rPr>
              <w:t>使它的一侧先接触载玻片上的液滴</w:t>
            </w:r>
            <w:r w:rsidRPr="00FF4EFB">
              <w:rPr>
                <w:rFonts w:ascii="宋体" w:eastAsia="宋体" w:hAnsi="宋体"/>
                <w:color w:val="000000" w:themeColor="text1"/>
              </w:rPr>
              <w:t>,</w:t>
            </w:r>
            <w:r w:rsidRPr="00FF4EFB">
              <w:rPr>
                <w:rFonts w:ascii="宋体" w:eastAsia="宋体" w:hAnsi="宋体"/>
                <w:color w:val="000000" w:themeColor="text1"/>
              </w:rPr>
              <w:t>然后缓缓放平</w:t>
            </w:r>
            <w:r w:rsidRPr="00FF4EFB">
              <w:rPr>
                <w:rFonts w:ascii="宋体" w:eastAsia="宋体" w:hAnsi="宋体"/>
                <w:color w:val="000000" w:themeColor="text1"/>
              </w:rPr>
              <w:t>,</w:t>
            </w:r>
            <w:r w:rsidRPr="00FF4EFB">
              <w:rPr>
                <w:rFonts w:ascii="宋体" w:eastAsia="宋体" w:hAnsi="宋体"/>
                <w:color w:val="000000" w:themeColor="text1"/>
              </w:rPr>
              <w:t>以免产生</w:t>
            </w:r>
            <w:r w:rsidRPr="00FF4EFB">
              <w:rPr>
                <w:rFonts w:ascii="宋体" w:eastAsia="宋体" w:hAnsi="宋体" w:cs="宋体" w:hint="eastAsia"/>
                <w:color w:val="000000" w:themeColor="text1"/>
              </w:rPr>
              <w:t>⑨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>气泡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FF4EFB">
              <w:rPr>
                <w:rFonts w:ascii="宋体" w:eastAsia="宋体" w:hAnsi="宋体"/>
                <w:b/>
                <w:color w:val="000000" w:themeColor="text1"/>
                <w:u w:val="single" w:color="000000"/>
              </w:rPr>
              <w:t> </w:t>
            </w:r>
          </w:p>
        </w:tc>
      </w:tr>
    </w:tbl>
    <w:p w:rsidR="00E35EC6" w:rsidRPr="00FF4EFB" w:rsidRDefault="00E35EC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E35EC6" w:rsidRPr="00FF4EFB" w:rsidRDefault="00E35EC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续</w:t>
      </w:r>
      <w:r w:rsidRPr="00FF4EFB">
        <w:rPr>
          <w:rFonts w:ascii="宋体" w:eastAsia="宋体" w:hAnsi="宋体"/>
          <w:color w:val="000000" w:themeColor="text1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表</w:t>
      </w:r>
    </w:p>
    <w:tbl>
      <w:tblPr>
        <w:tblW w:w="756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77"/>
        <w:gridCol w:w="4275"/>
        <w:gridCol w:w="2908"/>
      </w:tblGrid>
      <w:tr w:rsidR="00E35EC6" w:rsidRPr="00FF4EFB">
        <w:trPr>
          <w:jc w:val="center"/>
        </w:trPr>
        <w:tc>
          <w:tcPr>
            <w:tcW w:w="3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步骤</w:t>
            </w:r>
          </w:p>
        </w:tc>
        <w:tc>
          <w:tcPr>
            <w:tcW w:w="4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洋葱鳞片叶表皮细胞</w:t>
            </w:r>
          </w:p>
        </w:tc>
        <w:tc>
          <w:tcPr>
            <w:tcW w:w="290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口腔上皮细胞</w:t>
            </w:r>
          </w:p>
        </w:tc>
      </w:tr>
      <w:tr w:rsidR="00E35EC6" w:rsidRPr="00FF4EFB">
        <w:trPr>
          <w:jc w:val="center"/>
        </w:trPr>
        <w:tc>
          <w:tcPr>
            <w:tcW w:w="3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染</w:t>
            </w:r>
          </w:p>
        </w:tc>
        <w:tc>
          <w:tcPr>
            <w:tcW w:w="7183" w:type="dxa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在盖玻片的一侧滴加</w:t>
            </w:r>
            <w:r w:rsidRPr="00FF4EFB">
              <w:rPr>
                <w:rFonts w:ascii="宋体" w:eastAsia="宋体" w:hAnsi="宋体" w:cs="宋体" w:hint="eastAsia"/>
                <w:color w:val="000000" w:themeColor="text1"/>
              </w:rPr>
              <w:t>⑩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>碘液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FF4EFB">
              <w:rPr>
                <w:rFonts w:ascii="宋体" w:eastAsia="宋体" w:hAnsi="宋体"/>
                <w:color w:val="000000" w:themeColor="text1"/>
              </w:rPr>
              <w:t>,</w:t>
            </w:r>
            <w:r w:rsidRPr="00FF4EFB">
              <w:rPr>
                <w:rFonts w:ascii="宋体" w:eastAsia="宋体" w:hAnsi="宋体"/>
                <w:color w:val="000000" w:themeColor="text1"/>
              </w:rPr>
              <w:t>从另一侧用吸水纸吸引</w:t>
            </w:r>
            <w:r w:rsidRPr="00FF4EFB">
              <w:rPr>
                <w:rFonts w:ascii="宋体" w:eastAsia="宋体" w:hAnsi="宋体"/>
                <w:color w:val="000000" w:themeColor="text1"/>
              </w:rPr>
              <w:t>,</w:t>
            </w:r>
            <w:r w:rsidRPr="00FF4EFB">
              <w:rPr>
                <w:rFonts w:ascii="宋体" w:eastAsia="宋体" w:hAnsi="宋体"/>
                <w:color w:val="000000" w:themeColor="text1"/>
              </w:rPr>
              <w:t>重复</w:t>
            </w:r>
            <w:r w:rsidRPr="00FF4EFB">
              <w:rPr>
                <w:rFonts w:ascii="宋体" w:eastAsia="宋体" w:hAnsi="宋体"/>
                <w:color w:val="000000" w:themeColor="text1"/>
              </w:rPr>
              <w:t>2~3</w:t>
            </w:r>
            <w:r w:rsidRPr="00FF4EFB">
              <w:rPr>
                <w:rFonts w:ascii="宋体" w:eastAsia="宋体" w:hAnsi="宋体"/>
                <w:color w:val="000000" w:themeColor="text1"/>
              </w:rPr>
              <w:t>次</w:t>
            </w:r>
            <w:r w:rsidRPr="00FF4EFB">
              <w:rPr>
                <w:rFonts w:ascii="宋体" w:eastAsia="宋体" w:hAnsi="宋体"/>
                <w:color w:val="000000" w:themeColor="text1"/>
              </w:rPr>
              <w:t>,</w:t>
            </w:r>
            <w:r w:rsidRPr="00FF4EFB">
              <w:rPr>
                <w:rFonts w:ascii="宋体" w:eastAsia="宋体" w:hAnsi="宋体"/>
                <w:color w:val="000000" w:themeColor="text1"/>
              </w:rPr>
              <w:t>使染液浸润标本的</w:t>
            </w:r>
            <w:r w:rsidRPr="00FF4EFB">
              <w:rPr>
                <w:rFonts w:ascii="宋体" w:eastAsia="宋体" w:hAnsi="宋体"/>
                <w:noProof/>
                <w:color w:val="000000" w:themeColor="text1"/>
              </w:rPr>
              <w:drawing>
                <wp:inline distT="0" distB="0" distL="0" distR="0">
                  <wp:extent cx="124460" cy="124460"/>
                  <wp:effectExtent l="0" t="0" r="0" b="0"/>
                  <wp:docPr id="113" name="图片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" name="图片 11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20" cy="124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>全部</w:t>
            </w:r>
            <w:r w:rsidRPr="00FF4EFB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FF4EFB">
              <w:rPr>
                <w:rFonts w:ascii="宋体" w:eastAsia="宋体" w:hAnsi="宋体"/>
                <w:b/>
                <w:color w:val="000000" w:themeColor="text1"/>
                <w:u w:val="single" w:color="000000"/>
              </w:rPr>
              <w:t> </w:t>
            </w:r>
          </w:p>
        </w:tc>
      </w:tr>
      <w:tr w:rsidR="00E35EC6" w:rsidRPr="00FF4EFB">
        <w:trPr>
          <w:jc w:val="center"/>
        </w:trPr>
        <w:tc>
          <w:tcPr>
            <w:tcW w:w="3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看</w:t>
            </w:r>
          </w:p>
        </w:tc>
        <w:tc>
          <w:tcPr>
            <w:tcW w:w="7183" w:type="dxa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35EC6" w:rsidRPr="00FF4EFB" w:rsidRDefault="004E22A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FF4EFB">
              <w:rPr>
                <w:rFonts w:ascii="宋体" w:eastAsia="宋体" w:hAnsi="宋体"/>
                <w:color w:val="000000" w:themeColor="text1"/>
              </w:rPr>
              <w:t>将玻片标本放在载物台上</w:t>
            </w:r>
            <w:r w:rsidRPr="00FF4EFB">
              <w:rPr>
                <w:rFonts w:ascii="宋体" w:eastAsia="宋体" w:hAnsi="宋体"/>
                <w:color w:val="000000" w:themeColor="text1"/>
              </w:rPr>
              <w:t>,</w:t>
            </w:r>
            <w:r w:rsidRPr="00FF4EFB">
              <w:rPr>
                <w:rFonts w:ascii="宋体" w:eastAsia="宋体" w:hAnsi="宋体"/>
                <w:color w:val="000000" w:themeColor="text1"/>
              </w:rPr>
              <w:t>用低倍镜观察</w:t>
            </w:r>
          </w:p>
        </w:tc>
      </w:tr>
    </w:tbl>
    <w:p w:rsidR="00E35EC6" w:rsidRPr="00FF4EFB" w:rsidRDefault="00E35EC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b/>
          <w:color w:val="000000" w:themeColor="text1"/>
        </w:rPr>
        <w:t>2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动物细胞的基本结构和功能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799465" cy="722630"/>
            <wp:effectExtent l="0" t="0" r="0" b="0"/>
            <wp:docPr id="114" name="N40.eps" descr="id:21474873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N40.eps" descr="id:214748732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9992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图中</w:t>
      </w:r>
      <w:r w:rsidRPr="00FF4EFB">
        <w:rPr>
          <w:rFonts w:ascii="宋体" w:eastAsia="宋体" w:hAnsi="宋体" w:cs="宋体" w:hint="eastAsia"/>
          <w:color w:val="000000" w:themeColor="text1"/>
        </w:rPr>
        <w:t>①</w:t>
      </w:r>
      <w:r w:rsidRPr="00FF4EFB">
        <w:rPr>
          <w:rFonts w:ascii="宋体" w:eastAsia="宋体" w:hAnsi="宋体"/>
          <w:color w:val="000000" w:themeColor="text1"/>
        </w:rPr>
        <w:t>是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细胞膜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将细胞内部与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外部环境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分开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具有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保护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作用</w:t>
      </w:r>
      <w:r w:rsidRPr="00FF4EFB">
        <w:rPr>
          <w:rFonts w:ascii="宋体" w:eastAsia="宋体" w:hAnsi="宋体"/>
          <w:color w:val="000000" w:themeColor="text1"/>
        </w:rPr>
        <w:t>;</w:t>
      </w:r>
      <w:r w:rsidRPr="00FF4EFB">
        <w:rPr>
          <w:rFonts w:ascii="宋体" w:eastAsia="宋体" w:hAnsi="宋体" w:cs="宋体" w:hint="eastAsia"/>
          <w:color w:val="000000" w:themeColor="text1"/>
        </w:rPr>
        <w:t>②</w:t>
      </w:r>
      <w:r w:rsidRPr="00FF4EFB">
        <w:rPr>
          <w:rFonts w:ascii="宋体" w:eastAsia="宋体" w:hAnsi="宋体"/>
          <w:color w:val="000000" w:themeColor="text1"/>
        </w:rPr>
        <w:t>是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细胞核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内有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染色质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等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控制细胞的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生命活动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;</w:t>
      </w:r>
      <w:r w:rsidRPr="00FF4EFB">
        <w:rPr>
          <w:rFonts w:ascii="宋体" w:eastAsia="宋体" w:hAnsi="宋体" w:cs="宋体" w:hint="eastAsia"/>
          <w:color w:val="000000" w:themeColor="text1"/>
        </w:rPr>
        <w:t>③</w:t>
      </w:r>
      <w:r w:rsidRPr="00FF4EFB">
        <w:rPr>
          <w:rFonts w:ascii="宋体" w:eastAsia="宋体" w:hAnsi="宋体"/>
          <w:color w:val="000000" w:themeColor="text1"/>
        </w:rPr>
        <w:t>是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细胞质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内有微细结构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许多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生命活动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在此完成。</w:t>
      </w:r>
      <w:r w:rsidRPr="00FF4EFB">
        <w:rPr>
          <w:rFonts w:ascii="宋体" w:eastAsia="宋体" w:hAnsi="宋体"/>
          <w:color w:val="000000" w:themeColor="text1"/>
        </w:rPr>
        <w:t> 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b/>
          <w:color w:val="000000" w:themeColor="text1"/>
        </w:rPr>
        <w:t>3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植物细胞的基本结构和功能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901700" cy="1002665"/>
            <wp:effectExtent l="0" t="0" r="0" b="0"/>
            <wp:docPr id="115" name="N41.eps" descr="id:21474873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N41.eps" descr="id:214748733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0216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图中</w:t>
      </w:r>
      <w:r w:rsidRPr="00FF4EFB">
        <w:rPr>
          <w:rFonts w:ascii="宋体" w:eastAsia="宋体" w:hAnsi="宋体" w:cs="宋体" w:hint="eastAsia"/>
          <w:color w:val="000000" w:themeColor="text1"/>
        </w:rPr>
        <w:t>①</w:t>
      </w:r>
      <w:r w:rsidRPr="00FF4EFB">
        <w:rPr>
          <w:rFonts w:ascii="宋体" w:eastAsia="宋体" w:hAnsi="宋体"/>
          <w:color w:val="000000" w:themeColor="text1"/>
        </w:rPr>
        <w:t>是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细胞壁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具有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支持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和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保护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的作用</w:t>
      </w:r>
      <w:r w:rsidRPr="00FF4EFB">
        <w:rPr>
          <w:rFonts w:ascii="宋体" w:eastAsia="宋体" w:hAnsi="宋体"/>
          <w:color w:val="000000" w:themeColor="text1"/>
        </w:rPr>
        <w:t>;</w:t>
      </w:r>
      <w:r w:rsidRPr="00FF4EFB">
        <w:rPr>
          <w:rFonts w:ascii="宋体" w:eastAsia="宋体" w:hAnsi="宋体" w:cs="宋体" w:hint="eastAsia"/>
          <w:color w:val="000000" w:themeColor="text1"/>
        </w:rPr>
        <w:t>③</w:t>
      </w:r>
      <w:r w:rsidRPr="00FF4EFB">
        <w:rPr>
          <w:rFonts w:ascii="宋体" w:eastAsia="宋体" w:hAnsi="宋体"/>
          <w:color w:val="000000" w:themeColor="text1"/>
        </w:rPr>
        <w:t>是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叶绿体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内含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叶绿素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等色素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有时可转变为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有色体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使果实呈现各种颜色</w:t>
      </w:r>
      <w:r w:rsidRPr="00FF4EFB">
        <w:rPr>
          <w:rFonts w:ascii="宋体" w:eastAsia="宋体" w:hAnsi="宋体"/>
          <w:color w:val="000000" w:themeColor="text1"/>
        </w:rPr>
        <w:t>;</w:t>
      </w:r>
      <w:r w:rsidRPr="00FF4EFB">
        <w:rPr>
          <w:rFonts w:ascii="宋体" w:eastAsia="宋体" w:hAnsi="宋体"/>
          <w:color w:val="000000" w:themeColor="text1"/>
        </w:rPr>
        <w:t>图中</w:t>
      </w:r>
      <w:r w:rsidRPr="00FF4EFB">
        <w:rPr>
          <w:rFonts w:ascii="宋体" w:eastAsia="宋体" w:hAnsi="宋体" w:cs="宋体" w:hint="eastAsia"/>
          <w:color w:val="000000" w:themeColor="text1"/>
        </w:rPr>
        <w:t>⑤</w:t>
      </w:r>
      <w:r w:rsidRPr="00FF4EFB">
        <w:rPr>
          <w:rFonts w:ascii="宋体" w:eastAsia="宋体" w:hAnsi="宋体"/>
          <w:color w:val="000000" w:themeColor="text1"/>
        </w:rPr>
        <w:t>是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液泡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内含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细胞液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溶有多种物质。</w:t>
      </w:r>
      <w:r w:rsidRPr="00FF4EFB">
        <w:rPr>
          <w:rFonts w:ascii="宋体" w:eastAsia="宋体" w:hAnsi="宋体"/>
          <w:color w:val="000000" w:themeColor="text1"/>
        </w:rPr>
        <w:t> 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b/>
          <w:color w:val="000000" w:themeColor="text1"/>
        </w:rPr>
        <w:lastRenderedPageBreak/>
        <w:t>4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与植物细胞相比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动物细胞没有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细胞壁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细胞质中没有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液泡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和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叶绿体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。两种细胞都有的结构是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细胞膜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、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细胞质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、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细胞核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细胞质中都有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线粒体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。</w:t>
      </w:r>
      <w:r w:rsidRPr="00FF4EFB">
        <w:rPr>
          <w:rFonts w:ascii="宋体" w:eastAsia="宋体" w:hAnsi="宋体"/>
          <w:color w:val="000000" w:themeColor="text1"/>
        </w:rPr>
        <w:t> 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16" name="练基础H.eps" descr="id:21474873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练基础H.eps" descr="id:214748734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知识点</w:t>
      </w:r>
      <w:r w:rsidRPr="00FF4EFB">
        <w:rPr>
          <w:rFonts w:ascii="宋体" w:eastAsia="宋体" w:hAnsi="宋体"/>
          <w:color w:val="000000" w:themeColor="text1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动植物细胞的结构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b/>
          <w:color w:val="000000" w:themeColor="text1"/>
        </w:rPr>
        <w:t>1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2017</w:t>
      </w:r>
      <w:r w:rsidRPr="00FF4EFB">
        <w:rPr>
          <w:rFonts w:ascii="宋体" w:eastAsia="宋体" w:hAnsi="宋体" w:cs="Times New Roman"/>
          <w:color w:val="000000" w:themeColor="text1"/>
        </w:rPr>
        <w:t>·</w:t>
      </w:r>
      <w:r w:rsidRPr="00FF4EFB">
        <w:rPr>
          <w:rFonts w:ascii="宋体" w:eastAsia="宋体" w:hAnsi="宋体"/>
          <w:color w:val="000000" w:themeColor="text1"/>
        </w:rPr>
        <w:t>广东梅江期中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制作</w:t>
      </w:r>
      <w:r w:rsidRPr="00FF4EFB">
        <w:rPr>
          <w:rFonts w:ascii="宋体" w:eastAsia="宋体" w:hAnsi="宋体" w:cs="Times New Roman"/>
          <w:color w:val="000000" w:themeColor="text1"/>
        </w:rPr>
        <w:t>“</w:t>
      </w:r>
      <w:r w:rsidRPr="00FF4EFB">
        <w:rPr>
          <w:rFonts w:ascii="宋体" w:eastAsia="宋体" w:hAnsi="宋体"/>
          <w:color w:val="000000" w:themeColor="text1"/>
        </w:rPr>
        <w:t>洋葱鳞片叶内表皮细胞临时装片</w:t>
      </w:r>
      <w:r w:rsidRPr="00FF4EFB">
        <w:rPr>
          <w:rFonts w:ascii="宋体" w:eastAsia="宋体" w:hAnsi="宋体" w:cs="Times New Roman"/>
          <w:color w:val="000000" w:themeColor="text1"/>
        </w:rPr>
        <w:t>”</w:t>
      </w:r>
      <w:r w:rsidRPr="00FF4EFB">
        <w:rPr>
          <w:rFonts w:ascii="宋体" w:eastAsia="宋体" w:hAnsi="宋体"/>
          <w:color w:val="000000" w:themeColor="text1"/>
        </w:rPr>
        <w:t>时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染色正确方法是</w:t>
      </w: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b/>
          <w:color w:val="000000" w:themeColor="text1"/>
        </w:rPr>
        <w:t>C</w:t>
      </w:r>
      <w:r w:rsidRPr="00FF4EFB">
        <w:rPr>
          <w:rFonts w:ascii="宋体" w:eastAsia="宋体" w:hAnsi="宋体"/>
          <w:color w:val="000000" w:themeColor="text1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)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A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先在载玻片上滴碘液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再将洋葱表皮放在碘液中展平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B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将碘液直接滴在洋葱表皮上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然后盖上盖玻片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C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将碘液滴在盖玻片的一侧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在另一侧用吸水纸吸引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D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盖上盖玻片后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将碘液滴在盖玻片上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b/>
          <w:color w:val="000000" w:themeColor="text1"/>
        </w:rPr>
        <w:t>2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制作人口腔上皮细胞临时装片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滴加质量分数为</w:t>
      </w:r>
      <w:r w:rsidRPr="00FF4EFB">
        <w:rPr>
          <w:rFonts w:ascii="宋体" w:eastAsia="宋体" w:hAnsi="宋体"/>
          <w:color w:val="000000" w:themeColor="text1"/>
        </w:rPr>
        <w:t>0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9%</w:t>
      </w:r>
      <w:r w:rsidRPr="00FF4EFB">
        <w:rPr>
          <w:rFonts w:ascii="宋体" w:eastAsia="宋体" w:hAnsi="宋体"/>
          <w:color w:val="000000" w:themeColor="text1"/>
        </w:rPr>
        <w:t>的生理盐水的目的是</w:t>
      </w: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b/>
          <w:color w:val="000000" w:themeColor="text1"/>
        </w:rPr>
        <w:t>B</w:t>
      </w:r>
      <w:r w:rsidRPr="00FF4EFB">
        <w:rPr>
          <w:rFonts w:ascii="宋体" w:eastAsia="宋体" w:hAnsi="宋体"/>
          <w:color w:val="000000" w:themeColor="text1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)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A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 xml:space="preserve">有利于染色　　　　　</w:t>
      </w:r>
      <w:r w:rsidRPr="00FF4EFB">
        <w:rPr>
          <w:rFonts w:ascii="宋体" w:eastAsia="宋体" w:hAnsi="宋体"/>
          <w:color w:val="000000" w:themeColor="text1"/>
        </w:rPr>
        <w:t>B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维持细胞形态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C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杀灭细菌</w:t>
      </w:r>
      <w:r w:rsidRPr="00FF4EFB">
        <w:rPr>
          <w:rFonts w:ascii="宋体" w:eastAsia="宋体" w:hAnsi="宋体"/>
          <w:color w:val="000000" w:themeColor="text1"/>
        </w:rPr>
        <w:tab/>
        <w:t>D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有利于盖盖玻片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b/>
          <w:color w:val="000000" w:themeColor="text1"/>
        </w:rPr>
        <w:t>3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下列各项中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不属于构成家兔细胞基本结构的是</w:t>
      </w:r>
      <w:r w:rsidRPr="00FF4EFB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b/>
          <w:color w:val="000000" w:themeColor="text1"/>
        </w:rPr>
        <w:t>A</w:t>
      </w:r>
      <w:r w:rsidRPr="00FF4EFB">
        <w:rPr>
          <w:rFonts w:ascii="宋体" w:eastAsia="宋体" w:hAnsi="宋体"/>
          <w:color w:val="000000" w:themeColor="text1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)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A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细胞壁</w:t>
      </w:r>
      <w:r w:rsidRPr="00FF4EFB">
        <w:rPr>
          <w:rFonts w:ascii="宋体" w:eastAsia="宋体" w:hAnsi="宋体"/>
          <w:color w:val="000000" w:themeColor="text1"/>
        </w:rPr>
        <w:tab/>
        <w:t>B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细胞膜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C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细胞核</w:t>
      </w:r>
      <w:r w:rsidRPr="00FF4EFB">
        <w:rPr>
          <w:rFonts w:ascii="宋体" w:eastAsia="宋体" w:hAnsi="宋体"/>
          <w:color w:val="000000" w:themeColor="text1"/>
        </w:rPr>
        <w:tab/>
        <w:t>D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细胞质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b/>
          <w:color w:val="000000" w:themeColor="text1"/>
        </w:rPr>
        <w:t>4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2017</w:t>
      </w:r>
      <w:r w:rsidRPr="00FF4EFB">
        <w:rPr>
          <w:rFonts w:ascii="宋体" w:eastAsia="宋体" w:hAnsi="宋体" w:cs="Times New Roman"/>
          <w:color w:val="000000" w:themeColor="text1"/>
        </w:rPr>
        <w:t>·</w:t>
      </w:r>
      <w:r w:rsidRPr="00FF4EFB">
        <w:rPr>
          <w:rFonts w:ascii="宋体" w:eastAsia="宋体" w:hAnsi="宋体"/>
          <w:color w:val="000000" w:themeColor="text1"/>
        </w:rPr>
        <w:t>湖北孝感期中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下图是植物细胞结构模式图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请据图回答下列问题。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143635" cy="837565"/>
            <wp:effectExtent l="0" t="0" r="0" b="0"/>
            <wp:docPr id="117" name="N42.eps" descr="id:21474873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N42.eps" descr="id:214748734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372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1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对细胞起保护和支持作用的是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细胞壁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填名称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。</w:t>
      </w:r>
      <w:r w:rsidRPr="00FF4EFB">
        <w:rPr>
          <w:rFonts w:ascii="宋体" w:eastAsia="宋体" w:hAnsi="宋体"/>
          <w:color w:val="000000" w:themeColor="text1"/>
        </w:rPr>
        <w:t> 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2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控制物质进出的结构是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细胞膜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填名称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。</w:t>
      </w:r>
      <w:r w:rsidRPr="00FF4EFB">
        <w:rPr>
          <w:rFonts w:ascii="宋体" w:eastAsia="宋体" w:hAnsi="宋体"/>
          <w:color w:val="000000" w:themeColor="text1"/>
        </w:rPr>
        <w:t> 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3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细胞中的能量转换器包括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线粒体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和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叶绿体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(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顺序可颠倒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)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填名称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。</w:t>
      </w:r>
      <w:r w:rsidRPr="00FF4EFB">
        <w:rPr>
          <w:rFonts w:ascii="宋体" w:eastAsia="宋体" w:hAnsi="宋体"/>
          <w:color w:val="000000" w:themeColor="text1"/>
        </w:rPr>
        <w:t> 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4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切洋葱时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对眼睛有刺激作用的物质在于细胞质的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5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中</w:t>
      </w: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填标号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。</w:t>
      </w:r>
      <w:r w:rsidRPr="00FF4EFB">
        <w:rPr>
          <w:rFonts w:ascii="宋体" w:eastAsia="宋体" w:hAnsi="宋体"/>
          <w:color w:val="000000" w:themeColor="text1"/>
        </w:rPr>
        <w:t> 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18" name="练提能H.eps" descr="id:21474873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练提能H.eps" descr="id:214748735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b/>
          <w:color w:val="000000" w:themeColor="text1"/>
        </w:rPr>
        <w:t>1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2017</w:t>
      </w:r>
      <w:r w:rsidRPr="00FF4EFB">
        <w:rPr>
          <w:rFonts w:ascii="宋体" w:eastAsia="宋体" w:hAnsi="宋体" w:cs="Times New Roman"/>
          <w:color w:val="000000" w:themeColor="text1"/>
        </w:rPr>
        <w:t>·</w:t>
      </w:r>
      <w:r w:rsidRPr="00FF4EFB">
        <w:rPr>
          <w:rFonts w:ascii="宋体" w:eastAsia="宋体" w:hAnsi="宋体"/>
          <w:color w:val="000000" w:themeColor="text1"/>
        </w:rPr>
        <w:t>广东湛江期中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将动物细胞和植物细胞放在清水中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只有植物细胞不会涨破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这是因为植物细胞有起支持和保护作用的</w:t>
      </w: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b/>
          <w:color w:val="000000" w:themeColor="text1"/>
        </w:rPr>
        <w:t>A</w:t>
      </w:r>
      <w:r w:rsidRPr="00FF4EFB">
        <w:rPr>
          <w:rFonts w:ascii="宋体" w:eastAsia="宋体" w:hAnsi="宋体"/>
          <w:color w:val="000000" w:themeColor="text1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)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A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细胞壁</w:t>
      </w:r>
      <w:r w:rsidRPr="00FF4EFB">
        <w:rPr>
          <w:rFonts w:ascii="宋体" w:eastAsia="宋体" w:hAnsi="宋体"/>
          <w:color w:val="000000" w:themeColor="text1"/>
        </w:rPr>
        <w:tab/>
        <w:t>B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细胞膜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C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液泡</w:t>
      </w:r>
      <w:r w:rsidRPr="00FF4EFB">
        <w:rPr>
          <w:rFonts w:ascii="宋体" w:eastAsia="宋体" w:hAnsi="宋体"/>
          <w:color w:val="000000" w:themeColor="text1"/>
        </w:rPr>
        <w:tab/>
        <w:t>D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叶绿体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b/>
          <w:color w:val="000000" w:themeColor="text1"/>
        </w:rPr>
        <w:t>2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制作人口腔上皮细胞的临时装片时要先用凉开水漱口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其目的是</w:t>
      </w: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b/>
          <w:color w:val="000000" w:themeColor="text1"/>
        </w:rPr>
        <w:t>C</w:t>
      </w:r>
      <w:r w:rsidRPr="00FF4EFB">
        <w:rPr>
          <w:rFonts w:ascii="宋体" w:eastAsia="宋体" w:hAnsi="宋体"/>
          <w:color w:val="000000" w:themeColor="text1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)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A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让口腔上皮细胞溶解在凉开水中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B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清洁口腔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清洗口腔上皮细胞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C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以免残留的食物残渣等影响实验观察结果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D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以上说法均不正确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b/>
          <w:color w:val="000000" w:themeColor="text1"/>
        </w:rPr>
        <w:t>3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19" name="DX.eps" descr="id:2147487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DX.eps" descr="id:2147487362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4EFB">
        <w:rPr>
          <w:rFonts w:ascii="宋体" w:eastAsia="宋体" w:hAnsi="宋体"/>
          <w:color w:val="000000" w:themeColor="text1"/>
        </w:rPr>
        <w:t>导学号</w:t>
      </w:r>
      <w:r w:rsidRPr="00FF4EFB">
        <w:rPr>
          <w:rFonts w:ascii="宋体" w:eastAsia="宋体" w:hAnsi="宋体"/>
          <w:color w:val="000000" w:themeColor="text1"/>
        </w:rPr>
        <w:t>71384028</w:t>
      </w:r>
      <w:r w:rsidRPr="00FF4EFB">
        <w:rPr>
          <w:rFonts w:ascii="宋体" w:eastAsia="宋体" w:hAnsi="宋体"/>
          <w:color w:val="000000" w:themeColor="text1"/>
        </w:rPr>
        <w:t>下图中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甲、乙是不同生物细胞的结构示意图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丙是显微镜的结构示意图。请据图回答下列问题。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564130" cy="1205865"/>
            <wp:effectExtent l="0" t="0" r="0" b="0"/>
            <wp:docPr id="120" name="M01.eps" descr="id:21474873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M01.eps" descr="id:2147487369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64640" cy="120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1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在显微镜下观察洋葱鳞片叶内表皮细胞临时装片时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在显微镜下一般观察不到的结构是</w:t>
      </w:r>
      <w:r w:rsidRPr="00FF4EFB">
        <w:rPr>
          <w:rFonts w:ascii="宋体" w:eastAsia="宋体" w:hAnsi="宋体"/>
          <w:color w:val="000000" w:themeColor="text1"/>
        </w:rPr>
        <w:t>[</w:t>
      </w:r>
      <w:r w:rsidRPr="00FF4EFB">
        <w:rPr>
          <w:rFonts w:ascii="宋体" w:eastAsia="宋体" w:hAnsi="宋体"/>
          <w:b/>
          <w:color w:val="000000" w:themeColor="text1"/>
        </w:rPr>
        <w:t>B</w:t>
      </w:r>
      <w:r w:rsidRPr="00FF4EFB">
        <w:rPr>
          <w:rFonts w:ascii="宋体" w:eastAsia="宋体" w:hAnsi="宋体"/>
          <w:color w:val="000000" w:themeColor="text1"/>
        </w:rPr>
        <w:t>]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细胞膜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。</w:t>
      </w:r>
      <w:r w:rsidRPr="00FF4EFB">
        <w:rPr>
          <w:rFonts w:ascii="宋体" w:eastAsia="宋体" w:hAnsi="宋体"/>
          <w:color w:val="000000" w:themeColor="text1"/>
        </w:rPr>
        <w:t> 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2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在</w:t>
      </w:r>
      <w:r w:rsidRPr="00FF4EFB">
        <w:rPr>
          <w:rFonts w:ascii="宋体" w:eastAsia="宋体" w:hAnsi="宋体" w:cs="Times New Roman"/>
          <w:color w:val="000000" w:themeColor="text1"/>
        </w:rPr>
        <w:t>“</w:t>
      </w:r>
      <w:r w:rsidRPr="00FF4EFB">
        <w:rPr>
          <w:rFonts w:ascii="宋体" w:eastAsia="宋体" w:hAnsi="宋体"/>
          <w:color w:val="000000" w:themeColor="text1"/>
        </w:rPr>
        <w:t>观察人的口腔上皮细胞</w:t>
      </w:r>
      <w:r w:rsidRPr="00FF4EFB">
        <w:rPr>
          <w:rFonts w:ascii="宋体" w:eastAsia="宋体" w:hAnsi="宋体" w:cs="Times New Roman"/>
          <w:color w:val="000000" w:themeColor="text1"/>
        </w:rPr>
        <w:t>”</w:t>
      </w:r>
      <w:r w:rsidRPr="00FF4EFB">
        <w:rPr>
          <w:rFonts w:ascii="宋体" w:eastAsia="宋体" w:hAnsi="宋体"/>
          <w:color w:val="000000" w:themeColor="text1"/>
        </w:rPr>
        <w:t>实验中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刮取口腔上皮细胞前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需向载玻片上滴加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(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质量分数为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0</w:t>
      </w:r>
      <w:r w:rsidRPr="00FF4EFB">
        <w:rPr>
          <w:rFonts w:ascii="宋体" w:eastAsia="宋体" w:hAnsi="宋体" w:cs="Times New Roman"/>
          <w:b/>
          <w:color w:val="000000" w:themeColor="text1"/>
          <w:u w:val="single" w:color="000000"/>
        </w:rPr>
        <w:t>.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9</w:t>
      </w:r>
      <w:r w:rsidRPr="00FF4EFB">
        <w:rPr>
          <w:rFonts w:ascii="宋体" w:eastAsia="宋体" w:hAnsi="宋体"/>
          <w:b/>
          <w:color w:val="000000" w:themeColor="text1"/>
          <w:u w:val="single" w:color="000000"/>
        </w:rPr>
        <w:t>%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的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)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生理盐水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。</w:t>
      </w:r>
      <w:r w:rsidRPr="00FF4EFB">
        <w:rPr>
          <w:rFonts w:ascii="宋体" w:eastAsia="宋体" w:hAnsi="宋体"/>
          <w:color w:val="000000" w:themeColor="text1"/>
        </w:rPr>
        <w:t> 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lastRenderedPageBreak/>
        <w:t>(</w:t>
      </w:r>
      <w:r w:rsidRPr="00FF4EFB">
        <w:rPr>
          <w:rFonts w:ascii="宋体" w:eastAsia="宋体" w:hAnsi="宋体"/>
          <w:color w:val="000000" w:themeColor="text1"/>
        </w:rPr>
        <w:t>3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使用显微镜观察临时装片时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如在视野中已经找到要观察的物像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可以调节显微镜的</w:t>
      </w:r>
      <w:r w:rsidRPr="00FF4EFB">
        <w:rPr>
          <w:rFonts w:ascii="宋体" w:eastAsia="宋体" w:hAnsi="宋体"/>
          <w:color w:val="000000" w:themeColor="text1"/>
        </w:rPr>
        <w:t>[</w:t>
      </w:r>
      <w:r w:rsidRPr="00FF4EFB">
        <w:rPr>
          <w:rFonts w:ascii="宋体" w:eastAsia="宋体" w:hAnsi="宋体"/>
          <w:color w:val="000000" w:themeColor="text1"/>
        </w:rPr>
        <w:t>3</w:t>
      </w:r>
      <w:r w:rsidRPr="00FF4EFB">
        <w:rPr>
          <w:rFonts w:ascii="宋体" w:eastAsia="宋体" w:hAnsi="宋体"/>
          <w:color w:val="000000" w:themeColor="text1"/>
        </w:rPr>
        <w:t>]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细准焦螺旋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使物像更加清晰。如要观察的物像位于视野的左上方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应将装片向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左上方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移动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使之位于视野的中央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便于观察。</w:t>
      </w:r>
      <w:r w:rsidRPr="00FF4EFB">
        <w:rPr>
          <w:rFonts w:ascii="宋体" w:eastAsia="宋体" w:hAnsi="宋体"/>
          <w:color w:val="000000" w:themeColor="text1"/>
        </w:rPr>
        <w:t> 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21" name="练中考H.eps" descr="id:21474873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练中考H.eps" descr="id:2147487376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22" name="DX.eps" descr="id:2147487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DX.eps" descr="id:2147487383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4EFB">
        <w:rPr>
          <w:rFonts w:ascii="宋体" w:eastAsia="宋体" w:hAnsi="宋体"/>
          <w:color w:val="000000" w:themeColor="text1"/>
        </w:rPr>
        <w:t>导学号</w:t>
      </w:r>
      <w:r w:rsidRPr="00FF4EFB">
        <w:rPr>
          <w:rFonts w:ascii="宋体" w:eastAsia="宋体" w:hAnsi="宋体"/>
          <w:color w:val="000000" w:themeColor="text1"/>
        </w:rPr>
        <w:t>71384029</w:t>
      </w: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2016</w:t>
      </w:r>
      <w:r w:rsidRPr="00FF4EFB">
        <w:rPr>
          <w:rFonts w:ascii="宋体" w:eastAsia="宋体" w:hAnsi="宋体" w:cs="Times New Roman"/>
          <w:color w:val="000000" w:themeColor="text1"/>
        </w:rPr>
        <w:t>·</w:t>
      </w:r>
      <w:r w:rsidRPr="00FF4EFB">
        <w:rPr>
          <w:rFonts w:ascii="宋体" w:eastAsia="宋体" w:hAnsi="宋体"/>
          <w:color w:val="000000" w:themeColor="text1"/>
        </w:rPr>
        <w:t>江苏宜兴中考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如图是植物细胞和动物细胞的结构示意图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请据图分析回答下列问题。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044065" cy="1129665"/>
            <wp:effectExtent l="0" t="0" r="0" b="0"/>
            <wp:docPr id="123" name="M03.eps" descr="id:2147487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M03.eps" descr="id:2147487390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44440" cy="1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1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甲、乙中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属于植物细胞的是图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甲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因为它具有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 w:cs="宋体" w:hint="eastAsia"/>
          <w:color w:val="000000" w:themeColor="text1"/>
          <w:u w:val="single" w:color="000000"/>
        </w:rPr>
        <w:t>①③⑤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用图中数字作答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。</w:t>
      </w:r>
      <w:r w:rsidRPr="00FF4EFB">
        <w:rPr>
          <w:rFonts w:ascii="宋体" w:eastAsia="宋体" w:hAnsi="宋体"/>
          <w:color w:val="000000" w:themeColor="text1"/>
        </w:rPr>
        <w:t> 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2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染色体存在于细胞的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 w:cs="宋体" w:hint="eastAsia"/>
          <w:color w:val="000000" w:themeColor="text1"/>
          <w:u w:val="single" w:color="000000"/>
        </w:rPr>
        <w:t>④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中</w:t>
      </w: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用图中数字作答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。</w:t>
      </w:r>
      <w:r w:rsidRPr="00FF4EFB">
        <w:rPr>
          <w:rFonts w:ascii="宋体" w:eastAsia="宋体" w:hAnsi="宋体"/>
          <w:color w:val="000000" w:themeColor="text1"/>
        </w:rPr>
        <w:t> 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3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番茄在生长过程中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吸收含钙的无机盐较多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而对含硅的无机盐吸收却很少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这主要与图甲中哪个结构有关</w:t>
      </w:r>
      <w:r w:rsidRPr="00FF4EFB">
        <w:rPr>
          <w:rFonts w:ascii="宋体" w:eastAsia="宋体" w:hAnsi="宋体"/>
          <w:color w:val="000000" w:themeColor="text1"/>
        </w:rPr>
        <w:t>?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 w:cs="宋体" w:hint="eastAsia"/>
          <w:color w:val="000000" w:themeColor="text1"/>
          <w:u w:val="single" w:color="000000"/>
        </w:rPr>
        <w:t>②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用图中数字作答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。</w:t>
      </w:r>
      <w:r w:rsidRPr="00FF4EFB">
        <w:rPr>
          <w:rFonts w:ascii="宋体" w:eastAsia="宋体" w:hAnsi="宋体"/>
          <w:color w:val="000000" w:themeColor="text1"/>
        </w:rPr>
        <w:t> 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4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洋葱通常呈紫色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紫色物质存在于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 w:cs="宋体" w:hint="eastAsia"/>
          <w:color w:val="000000" w:themeColor="text1"/>
          <w:u w:val="single" w:color="000000"/>
        </w:rPr>
        <w:t>⑤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中</w:t>
      </w: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用图中数字作答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。</w:t>
      </w:r>
      <w:r w:rsidRPr="00FF4EFB">
        <w:rPr>
          <w:rFonts w:ascii="宋体" w:eastAsia="宋体" w:hAnsi="宋体"/>
          <w:color w:val="000000" w:themeColor="text1"/>
        </w:rPr>
        <w:t> 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24" name="练素养H.eps" descr="id:2147487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练素养H.eps" descr="id:2147487397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25" name="DX.eps" descr="id:2147487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DX.eps" descr="id:2147487404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4EFB">
        <w:rPr>
          <w:rFonts w:ascii="宋体" w:eastAsia="宋体" w:hAnsi="宋体"/>
          <w:color w:val="000000" w:themeColor="text1"/>
        </w:rPr>
        <w:t>导学号</w:t>
      </w:r>
      <w:r w:rsidRPr="00FF4EFB">
        <w:rPr>
          <w:rFonts w:ascii="宋体" w:eastAsia="宋体" w:hAnsi="宋体"/>
          <w:color w:val="000000" w:themeColor="text1"/>
        </w:rPr>
        <w:t>71384030</w:t>
      </w: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2016</w:t>
      </w:r>
      <w:r w:rsidRPr="00FF4EFB">
        <w:rPr>
          <w:rFonts w:ascii="宋体" w:eastAsia="宋体" w:hAnsi="宋体" w:cs="Times New Roman"/>
          <w:color w:val="000000" w:themeColor="text1"/>
        </w:rPr>
        <w:t>·</w:t>
      </w:r>
      <w:r w:rsidRPr="00FF4EFB">
        <w:rPr>
          <w:rFonts w:ascii="宋体" w:eastAsia="宋体" w:hAnsi="宋体"/>
          <w:color w:val="000000" w:themeColor="text1"/>
        </w:rPr>
        <w:t>山东济南中考一模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在观察口腔上皮细胞临时装片时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李丽同学用显微镜先后在视野中看到了下列不同的物像效果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如图所示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请回答下列问题。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748665" cy="1015365"/>
            <wp:effectExtent l="0" t="0" r="0" b="0"/>
            <wp:docPr id="126" name="M04.eps" descr="id:2147487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M04.eps" descr="id:2147487411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4916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273300" cy="697230"/>
            <wp:effectExtent l="0" t="0" r="0" b="0"/>
            <wp:docPr id="127" name="M05.eps" descr="id:21474874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M05.eps" descr="id:2147487418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7376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1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下列是制作人体口腔上皮细胞临时装片的步骤</w:t>
      </w:r>
      <w:r w:rsidRPr="00FF4EFB">
        <w:rPr>
          <w:rFonts w:ascii="宋体" w:eastAsia="宋体" w:hAnsi="宋体"/>
          <w:color w:val="000000" w:themeColor="text1"/>
        </w:rPr>
        <w:t>: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A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在载玻片中央滴一滴清水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B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用消毒牙签从口腔侧壁处轻轻刮几下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C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把牙签放在载玻片的液滴中均匀地涂抹几下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D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盖上盖玻片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E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滴加碘液染色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其中错误的是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b/>
          <w:color w:val="000000" w:themeColor="text1"/>
          <w:u w:val="single" w:color="000000"/>
        </w:rPr>
        <w:t>A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填字母</w:t>
      </w:r>
      <w:r w:rsidRPr="00FF4EFB">
        <w:rPr>
          <w:rFonts w:ascii="宋体" w:eastAsia="宋体" w:hAnsi="宋体"/>
          <w:color w:val="000000" w:themeColor="text1"/>
        </w:rPr>
        <w:t>),</w:t>
      </w:r>
      <w:r w:rsidRPr="00FF4EFB">
        <w:rPr>
          <w:rFonts w:ascii="宋体" w:eastAsia="宋体" w:hAnsi="宋体"/>
          <w:color w:val="000000" w:themeColor="text1"/>
        </w:rPr>
        <w:t>请修改此步骤</w:t>
      </w:r>
      <w:r w:rsidRPr="00FF4EFB">
        <w:rPr>
          <w:rFonts w:ascii="宋体" w:eastAsia="宋体" w:hAnsi="宋体"/>
          <w:color w:val="000000" w:themeColor="text1"/>
        </w:rPr>
        <w:t>: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在载玻片中央滴一滴生理盐水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。</w:t>
      </w:r>
      <w:r w:rsidRPr="00FF4EFB">
        <w:rPr>
          <w:rFonts w:ascii="宋体" w:eastAsia="宋体" w:hAnsi="宋体"/>
          <w:color w:val="000000" w:themeColor="text1"/>
        </w:rPr>
        <w:t> 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2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图中</w:t>
      </w:r>
      <w:r w:rsidRPr="00FF4EFB">
        <w:rPr>
          <w:rFonts w:ascii="宋体" w:eastAsia="宋体" w:hAnsi="宋体" w:cs="宋体" w:hint="eastAsia"/>
          <w:color w:val="000000" w:themeColor="text1"/>
        </w:rPr>
        <w:t>①②③④</w:t>
      </w:r>
      <w:r w:rsidRPr="00FF4EFB">
        <w:rPr>
          <w:rFonts w:ascii="宋体" w:eastAsia="宋体" w:hAnsi="宋体"/>
          <w:color w:val="000000" w:themeColor="text1"/>
        </w:rPr>
        <w:t>是李丽同学在观察中看到的图像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请根据图像特点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按照图像出现的先后顺序排序</w:t>
      </w:r>
      <w:r w:rsidRPr="00FF4EFB">
        <w:rPr>
          <w:rFonts w:ascii="宋体" w:eastAsia="宋体" w:hAnsi="宋体"/>
          <w:color w:val="000000" w:themeColor="text1"/>
        </w:rPr>
        <w:t>: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 w:cs="宋体" w:hint="eastAsia"/>
          <w:color w:val="000000" w:themeColor="text1"/>
          <w:u w:val="single" w:color="000000"/>
        </w:rPr>
        <w:t>①③④②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 xml:space="preserve">。　</w:t>
      </w:r>
      <w:r w:rsidRPr="00FF4EFB">
        <w:rPr>
          <w:rFonts w:ascii="宋体" w:eastAsia="宋体" w:hAnsi="宋体"/>
          <w:color w:val="000000" w:themeColor="text1"/>
        </w:rPr>
        <w:t> 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3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观察效果由</w:t>
      </w:r>
      <w:r w:rsidRPr="00FF4EFB">
        <w:rPr>
          <w:rFonts w:ascii="宋体" w:eastAsia="宋体" w:hAnsi="宋体" w:cs="宋体" w:hint="eastAsia"/>
          <w:color w:val="000000" w:themeColor="text1"/>
        </w:rPr>
        <w:t>③</w:t>
      </w:r>
      <w:r w:rsidRPr="00FF4EFB">
        <w:rPr>
          <w:rFonts w:ascii="宋体" w:eastAsia="宋体" w:hAnsi="宋体"/>
          <w:color w:val="000000" w:themeColor="text1"/>
        </w:rPr>
        <w:t>变成</w:t>
      </w:r>
      <w:r w:rsidRPr="00FF4EFB">
        <w:rPr>
          <w:rFonts w:ascii="宋体" w:eastAsia="宋体" w:hAnsi="宋体" w:cs="宋体" w:hint="eastAsia"/>
          <w:color w:val="000000" w:themeColor="text1"/>
        </w:rPr>
        <w:t>④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他应调节显微镜的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b/>
          <w:color w:val="000000" w:themeColor="text1"/>
          <w:u w:val="single" w:color="000000"/>
        </w:rPr>
        <w:t>C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填字母序号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。要使观察效果由</w:t>
      </w:r>
      <w:r w:rsidRPr="00FF4EFB">
        <w:rPr>
          <w:rFonts w:ascii="宋体" w:eastAsia="宋体" w:hAnsi="宋体" w:cs="宋体" w:hint="eastAsia"/>
          <w:color w:val="000000" w:themeColor="text1"/>
        </w:rPr>
        <w:t>④</w:t>
      </w:r>
      <w:r w:rsidRPr="00FF4EFB">
        <w:rPr>
          <w:rFonts w:ascii="宋体" w:eastAsia="宋体" w:hAnsi="宋体"/>
          <w:color w:val="000000" w:themeColor="text1"/>
        </w:rPr>
        <w:t>变成</w:t>
      </w:r>
      <w:r w:rsidRPr="00FF4EFB">
        <w:rPr>
          <w:rFonts w:ascii="宋体" w:eastAsia="宋体" w:hAnsi="宋体" w:cs="宋体" w:hint="eastAsia"/>
          <w:color w:val="000000" w:themeColor="text1"/>
        </w:rPr>
        <w:t>②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他应该转动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转换器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由低倍物镜换成高倍物镜。</w:t>
      </w:r>
      <w:r w:rsidRPr="00FF4EFB">
        <w:rPr>
          <w:rFonts w:ascii="宋体" w:eastAsia="宋体" w:hAnsi="宋体"/>
          <w:color w:val="000000" w:themeColor="text1"/>
        </w:rPr>
        <w:t> 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4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在观察过程中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无论她怎样努力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都不会看到下列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b/>
          <w:color w:val="000000" w:themeColor="text1"/>
          <w:u w:val="single" w:color="000000"/>
        </w:rPr>
        <w:t>B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选项</w:t>
      </w: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填字母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所代表的结构。</w:t>
      </w:r>
      <w:r w:rsidRPr="00FF4EFB">
        <w:rPr>
          <w:rFonts w:ascii="宋体" w:eastAsia="宋体" w:hAnsi="宋体"/>
          <w:color w:val="000000" w:themeColor="text1"/>
        </w:rPr>
        <w:t> 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A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细胞膜和细胞质</w:t>
      </w:r>
      <w:r w:rsidRPr="00FF4EFB">
        <w:rPr>
          <w:rFonts w:ascii="宋体" w:eastAsia="宋体" w:hAnsi="宋体"/>
          <w:color w:val="000000" w:themeColor="text1"/>
        </w:rPr>
        <w:tab/>
        <w:t>B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细胞壁和液泡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C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细胞质和细胞核</w:t>
      </w:r>
      <w:r w:rsidRPr="00FF4EFB">
        <w:rPr>
          <w:rFonts w:ascii="宋体" w:eastAsia="宋体" w:hAnsi="宋体"/>
          <w:color w:val="000000" w:themeColor="text1"/>
        </w:rPr>
        <w:tab/>
        <w:t>D</w:t>
      </w:r>
      <w:r w:rsidRPr="00FF4EFB">
        <w:rPr>
          <w:rFonts w:ascii="宋体" w:eastAsia="宋体" w:hAnsi="宋体" w:cs="Times New Roman"/>
          <w:color w:val="000000" w:themeColor="text1"/>
        </w:rPr>
        <w:t>.</w:t>
      </w:r>
      <w:r w:rsidRPr="00FF4EFB">
        <w:rPr>
          <w:rFonts w:ascii="宋体" w:eastAsia="宋体" w:hAnsi="宋体"/>
          <w:color w:val="000000" w:themeColor="text1"/>
        </w:rPr>
        <w:t>细胞核和细胞膜</w:t>
      </w:r>
    </w:p>
    <w:p w:rsidR="00E35EC6" w:rsidRPr="00FF4EFB" w:rsidRDefault="004E22A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5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用</w:t>
      </w:r>
      <w:r w:rsidRPr="00FF4EFB">
        <w:rPr>
          <w:rFonts w:ascii="宋体" w:eastAsia="宋体" w:hAnsi="宋体"/>
          <w:color w:val="000000" w:themeColor="text1"/>
        </w:rPr>
        <w:t>10</w:t>
      </w:r>
      <w:r w:rsidRPr="00FF4EFB">
        <w:rPr>
          <w:rFonts w:ascii="宋体" w:eastAsia="宋体" w:hAnsi="宋体" w:cs="Times New Roman"/>
          <w:color w:val="000000" w:themeColor="text1"/>
        </w:rPr>
        <w:t>×</w:t>
      </w:r>
      <w:r w:rsidRPr="00FF4EFB">
        <w:rPr>
          <w:rFonts w:ascii="宋体" w:eastAsia="宋体" w:hAnsi="宋体"/>
          <w:color w:val="000000" w:themeColor="text1"/>
        </w:rPr>
        <w:t>目镜和</w:t>
      </w:r>
      <w:r w:rsidRPr="00FF4EFB">
        <w:rPr>
          <w:rFonts w:ascii="宋体" w:eastAsia="宋体" w:hAnsi="宋体"/>
          <w:color w:val="000000" w:themeColor="text1"/>
        </w:rPr>
        <w:t>40</w:t>
      </w:r>
      <w:r w:rsidRPr="00FF4EFB">
        <w:rPr>
          <w:rFonts w:ascii="宋体" w:eastAsia="宋体" w:hAnsi="宋体" w:cs="Times New Roman"/>
          <w:color w:val="000000" w:themeColor="text1"/>
        </w:rPr>
        <w:t>×</w:t>
      </w:r>
      <w:r w:rsidRPr="00FF4EFB">
        <w:rPr>
          <w:rFonts w:ascii="宋体" w:eastAsia="宋体" w:hAnsi="宋体"/>
          <w:color w:val="000000" w:themeColor="text1"/>
        </w:rPr>
        <w:t>物镜观察该细胞时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看到的细胞被放大了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400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倍</w:t>
      </w:r>
      <w:r w:rsidRPr="00FF4EFB">
        <w:rPr>
          <w:rFonts w:ascii="宋体" w:eastAsia="宋体" w:hAnsi="宋体"/>
          <w:color w:val="000000" w:themeColor="text1"/>
        </w:rPr>
        <w:t>;</w:t>
      </w:r>
      <w:r w:rsidRPr="00FF4EFB">
        <w:rPr>
          <w:rFonts w:ascii="宋体" w:eastAsia="宋体" w:hAnsi="宋体"/>
          <w:color w:val="000000" w:themeColor="text1"/>
        </w:rPr>
        <w:t>如果把物镜换成</w:t>
      </w:r>
      <w:r w:rsidRPr="00FF4EFB">
        <w:rPr>
          <w:rFonts w:ascii="宋体" w:eastAsia="宋体" w:hAnsi="宋体"/>
          <w:color w:val="000000" w:themeColor="text1"/>
        </w:rPr>
        <w:t>25</w:t>
      </w:r>
      <w:r w:rsidRPr="00FF4EFB">
        <w:rPr>
          <w:rFonts w:ascii="宋体" w:eastAsia="宋体" w:hAnsi="宋体" w:cs="Times New Roman"/>
          <w:color w:val="000000" w:themeColor="text1"/>
        </w:rPr>
        <w:t>×</w:t>
      </w:r>
      <w:r w:rsidRPr="00FF4EFB">
        <w:rPr>
          <w:rFonts w:ascii="宋体" w:eastAsia="宋体" w:hAnsi="宋体"/>
          <w:color w:val="000000" w:themeColor="text1"/>
        </w:rPr>
        <w:t>,</w:t>
      </w:r>
      <w:r w:rsidRPr="00FF4EFB">
        <w:rPr>
          <w:rFonts w:ascii="宋体" w:eastAsia="宋体" w:hAnsi="宋体"/>
          <w:color w:val="000000" w:themeColor="text1"/>
        </w:rPr>
        <w:t>那么在显微镜视野中看到细胞数目会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>增多</w:t>
      </w:r>
      <w:r w:rsidRPr="00FF4EFB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FF4EFB">
        <w:rPr>
          <w:rFonts w:ascii="宋体" w:eastAsia="宋体" w:hAnsi="宋体"/>
          <w:color w:val="000000" w:themeColor="text1"/>
        </w:rPr>
        <w:t>(</w:t>
      </w:r>
      <w:r w:rsidRPr="00FF4EFB">
        <w:rPr>
          <w:rFonts w:ascii="宋体" w:eastAsia="宋体" w:hAnsi="宋体"/>
          <w:color w:val="000000" w:themeColor="text1"/>
        </w:rPr>
        <w:t>填</w:t>
      </w:r>
      <w:r w:rsidRPr="00FF4EFB">
        <w:rPr>
          <w:rFonts w:ascii="宋体" w:eastAsia="宋体" w:hAnsi="宋体" w:cs="Times New Roman"/>
          <w:color w:val="000000" w:themeColor="text1"/>
        </w:rPr>
        <w:t>“</w:t>
      </w:r>
      <w:r w:rsidRPr="00FF4EFB">
        <w:rPr>
          <w:rFonts w:ascii="宋体" w:eastAsia="宋体" w:hAnsi="宋体"/>
          <w:color w:val="000000" w:themeColor="text1"/>
        </w:rPr>
        <w:t>增多</w:t>
      </w:r>
      <w:r w:rsidRPr="00FF4EFB">
        <w:rPr>
          <w:rFonts w:ascii="宋体" w:eastAsia="宋体" w:hAnsi="宋体" w:cs="Times New Roman"/>
          <w:color w:val="000000" w:themeColor="text1"/>
        </w:rPr>
        <w:t>”</w:t>
      </w:r>
      <w:r w:rsidRPr="00FF4EFB">
        <w:rPr>
          <w:rFonts w:ascii="宋体" w:eastAsia="宋体" w:hAnsi="宋体"/>
          <w:color w:val="000000" w:themeColor="text1"/>
        </w:rPr>
        <w:t>或</w:t>
      </w:r>
      <w:r w:rsidRPr="00FF4EFB">
        <w:rPr>
          <w:rFonts w:ascii="宋体" w:eastAsia="宋体" w:hAnsi="宋体" w:cs="Times New Roman"/>
          <w:color w:val="000000" w:themeColor="text1"/>
        </w:rPr>
        <w:t>“</w:t>
      </w:r>
      <w:r w:rsidRPr="00FF4EFB">
        <w:rPr>
          <w:rFonts w:ascii="宋体" w:eastAsia="宋体" w:hAnsi="宋体"/>
          <w:color w:val="000000" w:themeColor="text1"/>
        </w:rPr>
        <w:t>减少</w:t>
      </w:r>
      <w:r w:rsidRPr="00FF4EFB">
        <w:rPr>
          <w:rFonts w:ascii="宋体" w:eastAsia="宋体" w:hAnsi="宋体" w:cs="Times New Roman"/>
          <w:color w:val="000000" w:themeColor="text1"/>
        </w:rPr>
        <w:t>”</w:t>
      </w:r>
      <w:r w:rsidRPr="00FF4EFB">
        <w:rPr>
          <w:rFonts w:ascii="宋体" w:eastAsia="宋体" w:hAnsi="宋体"/>
          <w:color w:val="000000" w:themeColor="text1"/>
        </w:rPr>
        <w:t>)</w:t>
      </w:r>
      <w:r w:rsidRPr="00FF4EFB">
        <w:rPr>
          <w:rFonts w:ascii="宋体" w:eastAsia="宋体" w:hAnsi="宋体"/>
          <w:color w:val="000000" w:themeColor="text1"/>
        </w:rPr>
        <w:t>。</w:t>
      </w:r>
      <w:bookmarkStart w:id="0" w:name="_GoBack"/>
      <w:bookmarkEnd w:id="0"/>
      <w:r w:rsidRPr="00FF4EFB">
        <w:rPr>
          <w:rFonts w:ascii="宋体" w:eastAsia="宋体" w:hAnsi="宋体"/>
          <w:color w:val="000000" w:themeColor="text1"/>
        </w:rPr>
        <w:t> </w:t>
      </w:r>
    </w:p>
    <w:p w:rsidR="00E35EC6" w:rsidRPr="00FF4EFB" w:rsidRDefault="00E35EC6">
      <w:pPr>
        <w:rPr>
          <w:rFonts w:ascii="宋体" w:eastAsia="宋体" w:hAnsi="宋体"/>
          <w:color w:val="000000" w:themeColor="text1"/>
        </w:rPr>
      </w:pPr>
    </w:p>
    <w:sectPr w:rsidR="00E35EC6" w:rsidRPr="00FF4EFB" w:rsidSect="00E35EC6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type w:val="continuous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2A0" w:rsidRDefault="004E22A0" w:rsidP="00FF4EFB">
      <w:r>
        <w:separator/>
      </w:r>
    </w:p>
  </w:endnote>
  <w:endnote w:type="continuationSeparator" w:id="1">
    <w:p w:rsidR="004E22A0" w:rsidRDefault="004E22A0" w:rsidP="00FF4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EFB" w:rsidRDefault="00FF4EFB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EFB" w:rsidRPr="00FF4EFB" w:rsidRDefault="00FF4EFB" w:rsidP="00FF4EFB">
    <w:pPr>
      <w:pStyle w:val="af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EFB" w:rsidRDefault="00FF4EFB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2A0" w:rsidRDefault="004E22A0" w:rsidP="00FF4EFB">
      <w:r>
        <w:separator/>
      </w:r>
    </w:p>
  </w:footnote>
  <w:footnote w:type="continuationSeparator" w:id="1">
    <w:p w:rsidR="004E22A0" w:rsidRDefault="004E22A0" w:rsidP="00FF4E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EFB" w:rsidRDefault="00FF4EFB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EFB" w:rsidRDefault="00FF4EFB" w:rsidP="00FF4EFB">
    <w:pPr>
      <w:pStyle w:val="a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EFB" w:rsidRDefault="00FF4EFB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1610D5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0D5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E22A0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5EC6"/>
    <w:rsid w:val="00E36004"/>
    <w:rsid w:val="00E36A40"/>
    <w:rsid w:val="00E43F5F"/>
    <w:rsid w:val="00E45468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0FF4EFB"/>
    <w:rsid w:val="26B51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35EC6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E35EC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E35EC6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E35EC6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E35EC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E35EC6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E35EC6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E35EC6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E35EC6"/>
    <w:pPr>
      <w:spacing w:after="180"/>
    </w:pPr>
  </w:style>
  <w:style w:type="paragraph" w:styleId="2">
    <w:name w:val="List Bullet 2"/>
    <w:basedOn w:val="a0"/>
    <w:uiPriority w:val="99"/>
    <w:qFormat/>
    <w:rsid w:val="00E35EC6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E35EC6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E35EC6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qFormat/>
    <w:rsid w:val="00E35EC6"/>
    <w:rPr>
      <w:sz w:val="18"/>
      <w:szCs w:val="18"/>
    </w:rPr>
  </w:style>
  <w:style w:type="paragraph" w:styleId="a7">
    <w:name w:val="Normal (Web)"/>
    <w:basedOn w:val="a0"/>
    <w:qFormat/>
    <w:rsid w:val="00E35EC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8">
    <w:name w:val="Title"/>
    <w:basedOn w:val="a0"/>
    <w:next w:val="a0"/>
    <w:link w:val="Char2"/>
    <w:uiPriority w:val="10"/>
    <w:qFormat/>
    <w:rsid w:val="00E35EC6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9">
    <w:name w:val="Strong"/>
    <w:uiPriority w:val="12"/>
    <w:qFormat/>
    <w:rsid w:val="00E35EC6"/>
    <w:rPr>
      <w:b/>
      <w:bCs/>
    </w:rPr>
  </w:style>
  <w:style w:type="character" w:styleId="aa">
    <w:name w:val="page number"/>
    <w:basedOn w:val="a1"/>
    <w:qFormat/>
    <w:rsid w:val="00E35EC6"/>
  </w:style>
  <w:style w:type="character" w:styleId="ab">
    <w:name w:val="Emphasis"/>
    <w:uiPriority w:val="20"/>
    <w:qFormat/>
    <w:rsid w:val="00E35EC6"/>
    <w:rPr>
      <w:rFonts w:ascii="Times New Roman" w:hAnsi="Times New Roman"/>
      <w:b/>
      <w:i/>
      <w:iCs/>
    </w:rPr>
  </w:style>
  <w:style w:type="character" w:styleId="ac">
    <w:name w:val="annotation reference"/>
    <w:semiHidden/>
    <w:unhideWhenUsed/>
    <w:qFormat/>
    <w:rsid w:val="00E35EC6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E35EC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E35EC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E35EC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2">
    <w:name w:val="标题 Char"/>
    <w:link w:val="a8"/>
    <w:uiPriority w:val="10"/>
    <w:qFormat/>
    <w:rsid w:val="00E35EC6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E35EC6"/>
  </w:style>
  <w:style w:type="paragraph" w:styleId="ad">
    <w:name w:val="Quote"/>
    <w:basedOn w:val="a0"/>
    <w:next w:val="a0"/>
    <w:link w:val="Char3"/>
    <w:uiPriority w:val="29"/>
    <w:qFormat/>
    <w:rsid w:val="00E35EC6"/>
    <w:rPr>
      <w:i/>
    </w:rPr>
  </w:style>
  <w:style w:type="character" w:customStyle="1" w:styleId="Char3">
    <w:name w:val="引用 Char"/>
    <w:link w:val="ad"/>
    <w:uiPriority w:val="29"/>
    <w:qFormat/>
    <w:rsid w:val="00E35EC6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E35EC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E35EC6"/>
    <w:rPr>
      <w:lang w:val="en-US"/>
    </w:rPr>
  </w:style>
  <w:style w:type="paragraph" w:customStyle="1" w:styleId="Char30">
    <w:name w:val="Char3"/>
    <w:basedOn w:val="a0"/>
    <w:qFormat/>
    <w:rsid w:val="00E35EC6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E35EC6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E35EC6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E35EC6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qFormat/>
    <w:rsid w:val="00E35EC6"/>
    <w:rPr>
      <w:sz w:val="18"/>
      <w:szCs w:val="18"/>
      <w:lang w:eastAsia="en-US" w:bidi="en-US"/>
    </w:rPr>
  </w:style>
  <w:style w:type="paragraph" w:styleId="ae">
    <w:name w:val="header"/>
    <w:basedOn w:val="a0"/>
    <w:rsid w:val="00E35EC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">
    <w:name w:val="footer"/>
    <w:basedOn w:val="a0"/>
    <w:link w:val="Char4"/>
    <w:rsid w:val="00FF4EF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1"/>
    <w:link w:val="af"/>
    <w:rsid w:val="00FF4EFB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1046;&#20316;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D4D4F4-20A3-426B-A0B2-BC3A47BEA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3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2017-10-11T00:30:00Z</dcterms:created>
  <dcterms:modified xsi:type="dcterms:W3CDTF">2019-01-02T04:38:00Z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