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C06" w:rsidRPr="006B4263" w:rsidRDefault="00586173" w:rsidP="006B426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6B4263">
        <w:rPr>
          <w:rFonts w:ascii="宋体" w:eastAsia="宋体" w:hAnsi="宋体"/>
          <w:b/>
          <w:color w:val="FF0000"/>
          <w:sz w:val="28"/>
        </w:rPr>
        <w:t>第</w:t>
      </w:r>
      <w:r w:rsidRPr="006B4263">
        <w:rPr>
          <w:rFonts w:ascii="宋体" w:eastAsia="宋体" w:hAnsi="宋体"/>
          <w:b/>
          <w:color w:val="FF0000"/>
          <w:sz w:val="28"/>
        </w:rPr>
        <w:t>1</w:t>
      </w:r>
      <w:r w:rsidRPr="006B4263">
        <w:rPr>
          <w:rFonts w:ascii="宋体" w:eastAsia="宋体" w:hAnsi="宋体"/>
          <w:b/>
          <w:color w:val="FF0000"/>
          <w:sz w:val="28"/>
        </w:rPr>
        <w:t>课时</w:t>
      </w:r>
      <w:r w:rsidRPr="006B4263">
        <w:rPr>
          <w:rFonts w:ascii="宋体" w:eastAsia="宋体" w:hAnsi="宋体"/>
          <w:b/>
          <w:color w:val="FF0000"/>
          <w:sz w:val="28"/>
        </w:rPr>
        <w:t xml:space="preserve">　</w:t>
      </w:r>
      <w:r w:rsidRPr="006B4263">
        <w:rPr>
          <w:rFonts w:ascii="宋体" w:eastAsia="宋体" w:hAnsi="宋体"/>
          <w:b/>
          <w:color w:val="FF0000"/>
          <w:sz w:val="28"/>
        </w:rPr>
        <w:t>光学显微镜的使用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94" name="梳知识H.eps" descr="id:21474871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梳知识H.eps" descr="id:214748716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知识点</w:t>
      </w:r>
      <w:r w:rsidRPr="006B4263">
        <w:rPr>
          <w:rFonts w:ascii="宋体" w:eastAsia="宋体" w:hAnsi="宋体"/>
          <w:b/>
          <w:color w:val="000000" w:themeColor="text1"/>
        </w:rPr>
        <w:t>1</w:t>
      </w:r>
      <w:r w:rsidRPr="006B4263">
        <w:rPr>
          <w:rFonts w:ascii="宋体" w:eastAsia="宋体" w:hAnsi="宋体"/>
          <w:color w:val="000000" w:themeColor="text1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生物体的组成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b/>
          <w:color w:val="000000" w:themeColor="text1"/>
        </w:rPr>
        <w:t>1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除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病毒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外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生物都是由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细胞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构成的。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细胞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是生命活动的基本单位。</w:t>
      </w:r>
      <w:r w:rsidRPr="006B4263">
        <w:rPr>
          <w:rFonts w:ascii="宋体" w:eastAsia="宋体" w:hAnsi="宋体"/>
          <w:color w:val="000000" w:themeColor="text1"/>
        </w:rPr>
        <w:t> 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b/>
          <w:color w:val="000000" w:themeColor="text1"/>
        </w:rPr>
        <w:t>2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根据构成生物体细胞的数量不同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生物可分为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单细胞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生物和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多细胞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生物。衣藻等属于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单细胞生物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。</w:t>
      </w:r>
      <w:r w:rsidRPr="006B4263">
        <w:rPr>
          <w:rFonts w:ascii="宋体" w:eastAsia="宋体" w:hAnsi="宋体"/>
          <w:color w:val="000000" w:themeColor="text1"/>
        </w:rPr>
        <w:t> 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知识点</w:t>
      </w:r>
      <w:r w:rsidRPr="006B4263">
        <w:rPr>
          <w:rFonts w:ascii="宋体" w:eastAsia="宋体" w:hAnsi="宋体"/>
          <w:b/>
          <w:color w:val="000000" w:themeColor="text1"/>
        </w:rPr>
        <w:t>2</w:t>
      </w:r>
      <w:r w:rsidRPr="006B4263">
        <w:rPr>
          <w:rFonts w:ascii="宋体" w:eastAsia="宋体" w:hAnsi="宋体"/>
          <w:color w:val="000000" w:themeColor="text1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光学显微镜的使用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b/>
          <w:color w:val="000000" w:themeColor="text1"/>
        </w:rPr>
        <w:t>3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光学显微镜的构造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679065" cy="1637030"/>
            <wp:effectExtent l="0" t="0" r="0" b="0"/>
            <wp:docPr id="95" name="N31J.eps" descr="id:21474871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N31J.eps" descr="id:2147487169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79120" cy="163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b/>
          <w:color w:val="000000" w:themeColor="text1"/>
        </w:rPr>
        <w:t>4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显微镜的使用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color w:val="000000" w:themeColor="text1"/>
        </w:rPr>
        <w:t>1</w:t>
      </w:r>
      <w:r w:rsidRPr="006B4263">
        <w:rPr>
          <w:rFonts w:ascii="宋体" w:eastAsia="宋体" w:hAnsi="宋体"/>
          <w:color w:val="000000" w:themeColor="text1"/>
        </w:rPr>
        <w:t>)</w:t>
      </w:r>
      <w:r w:rsidRPr="006B4263">
        <w:rPr>
          <w:rFonts w:ascii="宋体" w:eastAsia="宋体" w:hAnsi="宋体"/>
          <w:color w:val="000000" w:themeColor="text1"/>
        </w:rPr>
        <w:t>取镜安放</w:t>
      </w:r>
      <w:r w:rsidRPr="006B4263">
        <w:rPr>
          <w:rFonts w:ascii="宋体" w:eastAsia="宋体" w:hAnsi="宋体"/>
          <w:color w:val="000000" w:themeColor="text1"/>
        </w:rPr>
        <w:t>:</w:t>
      </w:r>
      <w:r w:rsidRPr="006B4263">
        <w:rPr>
          <w:rFonts w:ascii="宋体" w:eastAsia="宋体" w:hAnsi="宋体"/>
          <w:color w:val="000000" w:themeColor="text1"/>
        </w:rPr>
        <w:t>一手握住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镜臂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一手托住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镜座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。把显微镜放在实验台距边缘约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5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 xml:space="preserve"> cm</w:t>
      </w:r>
      <w:r w:rsidRPr="006B4263">
        <w:rPr>
          <w:rFonts w:ascii="宋体" w:eastAsia="宋体" w:hAnsi="宋体"/>
          <w:color w:val="000000" w:themeColor="text1"/>
        </w:rPr>
        <w:t>处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略偏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左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。安装好目镜和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物镜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。</w:t>
      </w:r>
      <w:r w:rsidRPr="006B4263">
        <w:rPr>
          <w:rFonts w:ascii="宋体" w:eastAsia="宋体" w:hAnsi="宋体"/>
          <w:color w:val="000000" w:themeColor="text1"/>
        </w:rPr>
        <w:t> 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color w:val="000000" w:themeColor="text1"/>
        </w:rPr>
        <w:t>2</w:t>
      </w:r>
      <w:r w:rsidRPr="006B4263">
        <w:rPr>
          <w:rFonts w:ascii="宋体" w:eastAsia="宋体" w:hAnsi="宋体"/>
          <w:color w:val="000000" w:themeColor="text1"/>
        </w:rPr>
        <w:t>)</w:t>
      </w:r>
      <w:r w:rsidRPr="006B4263">
        <w:rPr>
          <w:rFonts w:ascii="宋体" w:eastAsia="宋体" w:hAnsi="宋体"/>
          <w:color w:val="000000" w:themeColor="text1"/>
        </w:rPr>
        <w:t>对光</w:t>
      </w:r>
      <w:r w:rsidRPr="006B4263">
        <w:rPr>
          <w:rFonts w:ascii="宋体" w:eastAsia="宋体" w:hAnsi="宋体"/>
          <w:color w:val="000000" w:themeColor="text1"/>
        </w:rPr>
        <w:t>:</w:t>
      </w:r>
      <w:r w:rsidRPr="006B4263">
        <w:rPr>
          <w:rFonts w:ascii="宋体" w:eastAsia="宋体" w:hAnsi="宋体"/>
          <w:color w:val="000000" w:themeColor="text1"/>
        </w:rPr>
        <w:t>转动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转换器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使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低倍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物镜对准通光孔</w:t>
      </w: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color w:val="000000" w:themeColor="text1"/>
        </w:rPr>
        <w:t>物镜前端与载物台要保持</w:t>
      </w:r>
      <w:r w:rsidRPr="006B4263">
        <w:rPr>
          <w:rFonts w:ascii="宋体" w:eastAsia="宋体" w:hAnsi="宋体"/>
          <w:color w:val="000000" w:themeColor="text1"/>
        </w:rPr>
        <w:t>2 cm</w:t>
      </w:r>
      <w:r w:rsidRPr="006B4263">
        <w:rPr>
          <w:rFonts w:ascii="宋体" w:eastAsia="宋体" w:hAnsi="宋体"/>
          <w:color w:val="000000" w:themeColor="text1"/>
        </w:rPr>
        <w:t>距离</w:t>
      </w:r>
      <w:r w:rsidRPr="006B4263">
        <w:rPr>
          <w:rFonts w:ascii="宋体" w:eastAsia="宋体" w:hAnsi="宋体"/>
          <w:color w:val="000000" w:themeColor="text1"/>
        </w:rPr>
        <w:t>)</w:t>
      </w:r>
      <w:r w:rsidRPr="006B4263">
        <w:rPr>
          <w:rFonts w:ascii="宋体" w:eastAsia="宋体" w:hAnsi="宋体"/>
          <w:color w:val="000000" w:themeColor="text1"/>
        </w:rPr>
        <w:t>。转动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遮光器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使遮光器上最大的光圈对准通光孔。左眼注视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目镜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同时用两手转动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反光镜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使光线通过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通光孔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反射到镜筒内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直到整个视野呈雪白色为止。</w:t>
      </w:r>
      <w:r w:rsidRPr="006B4263">
        <w:rPr>
          <w:rFonts w:ascii="宋体" w:eastAsia="宋体" w:hAnsi="宋体"/>
          <w:color w:val="000000" w:themeColor="text1"/>
        </w:rPr>
        <w:t> 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color w:val="000000" w:themeColor="text1"/>
        </w:rPr>
        <w:t>3</w:t>
      </w:r>
      <w:r w:rsidRPr="006B4263">
        <w:rPr>
          <w:rFonts w:ascii="宋体" w:eastAsia="宋体" w:hAnsi="宋体"/>
          <w:color w:val="000000" w:themeColor="text1"/>
        </w:rPr>
        <w:t>)</w:t>
      </w:r>
      <w:r w:rsidRPr="006B4263">
        <w:rPr>
          <w:rFonts w:ascii="宋体" w:eastAsia="宋体" w:hAnsi="宋体"/>
          <w:color w:val="000000" w:themeColor="text1"/>
        </w:rPr>
        <w:t>放置玻片标本</w:t>
      </w:r>
      <w:r w:rsidRPr="006B4263">
        <w:rPr>
          <w:rFonts w:ascii="宋体" w:eastAsia="宋体" w:hAnsi="宋体"/>
          <w:color w:val="000000" w:themeColor="text1"/>
        </w:rPr>
        <w:t>:</w:t>
      </w:r>
      <w:r w:rsidRPr="006B4263">
        <w:rPr>
          <w:rFonts w:ascii="宋体" w:eastAsia="宋体" w:hAnsi="宋体"/>
          <w:color w:val="000000" w:themeColor="text1"/>
        </w:rPr>
        <w:t>把标本放在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载物台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上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使标本正对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通光孔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中心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用压片夹压住。</w:t>
      </w:r>
      <w:r w:rsidRPr="006B4263">
        <w:rPr>
          <w:rFonts w:ascii="宋体" w:eastAsia="宋体" w:hAnsi="宋体"/>
          <w:color w:val="000000" w:themeColor="text1"/>
        </w:rPr>
        <w:t> 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color w:val="000000" w:themeColor="text1"/>
        </w:rPr>
        <w:t>4</w:t>
      </w:r>
      <w:r w:rsidRPr="006B4263">
        <w:rPr>
          <w:rFonts w:ascii="宋体" w:eastAsia="宋体" w:hAnsi="宋体"/>
          <w:color w:val="000000" w:themeColor="text1"/>
        </w:rPr>
        <w:t>)</w:t>
      </w:r>
      <w:r w:rsidRPr="006B4263">
        <w:rPr>
          <w:rFonts w:ascii="宋体" w:eastAsia="宋体" w:hAnsi="宋体"/>
          <w:color w:val="000000" w:themeColor="text1"/>
        </w:rPr>
        <w:t>观察</w:t>
      </w:r>
      <w:r w:rsidRPr="006B4263">
        <w:rPr>
          <w:rFonts w:ascii="宋体" w:eastAsia="宋体" w:hAnsi="宋体"/>
          <w:color w:val="000000" w:themeColor="text1"/>
        </w:rPr>
        <w:t>:</w:t>
      </w:r>
      <w:r w:rsidRPr="006B4263">
        <w:rPr>
          <w:rFonts w:ascii="宋体" w:eastAsia="宋体" w:hAnsi="宋体"/>
          <w:color w:val="000000" w:themeColor="text1"/>
        </w:rPr>
        <w:t>从侧面注视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物镜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双手缓慢转动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粗准焦螺旋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使镜筒下降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直到物镜距离玻片标本</w:t>
      </w:r>
      <w:r w:rsidRPr="006B4263">
        <w:rPr>
          <w:rFonts w:ascii="宋体" w:eastAsia="宋体" w:hAnsi="宋体"/>
          <w:color w:val="000000" w:themeColor="text1"/>
        </w:rPr>
        <w:t>2~3 mm</w:t>
      </w:r>
      <w:r w:rsidRPr="006B4263">
        <w:rPr>
          <w:rFonts w:ascii="宋体" w:eastAsia="宋体" w:hAnsi="宋体"/>
          <w:color w:val="000000" w:themeColor="text1"/>
        </w:rPr>
        <w:t>为止。注视显微镜视野内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双手徐徐转动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粗准焦螺旋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使镜筒上升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直到视野中出现物像。微调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细准焦螺旋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使看到的物</w:t>
      </w:r>
      <w:r w:rsidRPr="006B4263">
        <w:rPr>
          <w:rFonts w:ascii="宋体" w:eastAsia="宋体" w:hAnsi="宋体"/>
          <w:color w:val="000000" w:themeColor="text1"/>
        </w:rPr>
        <w:t>像更加清晰。</w:t>
      </w:r>
      <w:r w:rsidRPr="006B4263">
        <w:rPr>
          <w:rFonts w:ascii="宋体" w:eastAsia="宋体" w:hAnsi="宋体"/>
          <w:color w:val="000000" w:themeColor="text1"/>
        </w:rPr>
        <w:t> 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96" name="练基础H.eps" descr="id:21474871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练基础H.eps" descr="id:2147487176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知识点</w:t>
      </w:r>
      <w:r w:rsidRPr="006B4263">
        <w:rPr>
          <w:rFonts w:ascii="宋体" w:eastAsia="宋体" w:hAnsi="宋体"/>
          <w:b/>
          <w:color w:val="000000" w:themeColor="text1"/>
        </w:rPr>
        <w:t>1</w:t>
      </w:r>
      <w:r w:rsidRPr="006B4263">
        <w:rPr>
          <w:rFonts w:ascii="宋体" w:eastAsia="宋体" w:hAnsi="宋体"/>
          <w:color w:val="000000" w:themeColor="text1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生物体的组成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b/>
          <w:color w:val="000000" w:themeColor="text1"/>
        </w:rPr>
        <w:t>1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除下列哪种生物外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其他生物都是由细胞构成的</w:t>
      </w:r>
      <w:r w:rsidRPr="006B4263">
        <w:rPr>
          <w:rFonts w:ascii="宋体" w:eastAsia="宋体" w:hAnsi="宋体"/>
          <w:color w:val="000000" w:themeColor="text1"/>
        </w:rPr>
        <w:t>?</w:t>
      </w:r>
      <w:r w:rsidRPr="006B4263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b/>
          <w:color w:val="000000" w:themeColor="text1"/>
        </w:rPr>
        <w:t>C</w:t>
      </w:r>
      <w:r w:rsidRPr="006B4263">
        <w:rPr>
          <w:rFonts w:ascii="宋体" w:eastAsia="宋体" w:hAnsi="宋体"/>
          <w:color w:val="000000" w:themeColor="text1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)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A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 xml:space="preserve">家蚕　　　　　　　</w:t>
      </w:r>
      <w:r w:rsidRPr="006B4263">
        <w:rPr>
          <w:rFonts w:ascii="宋体" w:eastAsia="宋体" w:hAnsi="宋体"/>
          <w:color w:val="000000" w:themeColor="text1"/>
        </w:rPr>
        <w:t>B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生菜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C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寨卡病毒</w:t>
      </w:r>
      <w:r w:rsidRPr="006B4263">
        <w:rPr>
          <w:rFonts w:ascii="宋体" w:eastAsia="宋体" w:hAnsi="宋体"/>
          <w:color w:val="000000" w:themeColor="text1"/>
        </w:rPr>
        <w:tab/>
        <w:t>D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太空椒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b/>
          <w:color w:val="000000" w:themeColor="text1"/>
        </w:rPr>
        <w:t>2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下列有关生物体组成的说法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正确的是</w:t>
      </w: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b/>
          <w:color w:val="000000" w:themeColor="text1"/>
        </w:rPr>
        <w:t>D</w:t>
      </w:r>
      <w:r w:rsidRPr="006B4263">
        <w:rPr>
          <w:rFonts w:ascii="宋体" w:eastAsia="宋体" w:hAnsi="宋体"/>
          <w:color w:val="000000" w:themeColor="text1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)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A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所有生物都是由细胞构成的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B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衣藻、草履虫、小虾都是单细胞生物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C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单细胞生物比多细胞生物的种类多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D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细胞是生物体的结构和功能单位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知识点</w:t>
      </w:r>
      <w:r w:rsidRPr="006B4263">
        <w:rPr>
          <w:rFonts w:ascii="宋体" w:eastAsia="宋体" w:hAnsi="宋体"/>
          <w:b/>
          <w:color w:val="000000" w:themeColor="text1"/>
        </w:rPr>
        <w:t>2</w:t>
      </w:r>
      <w:r w:rsidRPr="006B4263">
        <w:rPr>
          <w:rFonts w:ascii="宋体" w:eastAsia="宋体" w:hAnsi="宋体"/>
          <w:color w:val="000000" w:themeColor="text1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光学显微镜的使用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b/>
          <w:color w:val="000000" w:themeColor="text1"/>
        </w:rPr>
        <w:t>3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显微镜是一种精密放大仪器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下列关于显微镜操作的叙述不正确的是</w:t>
      </w: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b/>
          <w:color w:val="000000" w:themeColor="text1"/>
        </w:rPr>
        <w:t>D</w:t>
      </w:r>
      <w:r w:rsidRPr="006B4263">
        <w:rPr>
          <w:rFonts w:ascii="宋体" w:eastAsia="宋体" w:hAnsi="宋体"/>
          <w:color w:val="000000" w:themeColor="text1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)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A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对光时左眼注视目镜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右眼睁开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B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观察时可用大光圈来增加视野亮度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C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调焦时先用粗准焦螺旋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后用细准焦螺旋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D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物像不在视野中央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可转动目镜来移动物像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b/>
          <w:color w:val="000000" w:themeColor="text1"/>
        </w:rPr>
        <w:t>4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color w:val="000000" w:themeColor="text1"/>
        </w:rPr>
        <w:t>2017</w:t>
      </w:r>
      <w:r w:rsidRPr="006B4263">
        <w:rPr>
          <w:rFonts w:ascii="宋体" w:eastAsia="宋体" w:hAnsi="宋体" w:cs="Times New Roman"/>
          <w:color w:val="000000" w:themeColor="text1"/>
        </w:rPr>
        <w:t>·</w:t>
      </w:r>
      <w:r w:rsidRPr="006B4263">
        <w:rPr>
          <w:rFonts w:ascii="宋体" w:eastAsia="宋体" w:hAnsi="宋体"/>
          <w:color w:val="000000" w:themeColor="text1"/>
        </w:rPr>
        <w:t>广东深圳期中</w:t>
      </w:r>
      <w:r w:rsidRPr="006B4263">
        <w:rPr>
          <w:rFonts w:ascii="宋体" w:eastAsia="宋体" w:hAnsi="宋体"/>
          <w:color w:val="000000" w:themeColor="text1"/>
        </w:rPr>
        <w:t>)</w:t>
      </w:r>
      <w:r w:rsidRPr="006B4263">
        <w:rPr>
          <w:rFonts w:ascii="宋体" w:eastAsia="宋体" w:hAnsi="宋体"/>
          <w:color w:val="000000" w:themeColor="text1"/>
        </w:rPr>
        <w:t>某同学在使用显微镜观察细胞时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若光线很强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应选用的光圈和反光镜依次是</w:t>
      </w: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b/>
          <w:color w:val="000000" w:themeColor="text1"/>
        </w:rPr>
        <w:t>D</w:t>
      </w:r>
      <w:r w:rsidRPr="006B4263">
        <w:rPr>
          <w:rFonts w:ascii="宋体" w:eastAsia="宋体" w:hAnsi="宋体"/>
          <w:color w:val="000000" w:themeColor="text1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)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A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较小的光圈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凹面镜</w:t>
      </w:r>
      <w:r w:rsidRPr="006B4263">
        <w:rPr>
          <w:rFonts w:ascii="宋体" w:eastAsia="宋体" w:hAnsi="宋体"/>
          <w:color w:val="000000" w:themeColor="text1"/>
        </w:rPr>
        <w:tab/>
        <w:t>B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较大的光圈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凹面镜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C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较大的光圈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平面镜</w:t>
      </w:r>
      <w:r w:rsidRPr="006B4263">
        <w:rPr>
          <w:rFonts w:ascii="宋体" w:eastAsia="宋体" w:hAnsi="宋体"/>
          <w:color w:val="000000" w:themeColor="text1"/>
        </w:rPr>
        <w:tab/>
        <w:t>D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较小的光圈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平面镜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97" name="练提能H.eps" descr="id:21474871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练提能H.eps" descr="id:214748718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b/>
          <w:color w:val="000000" w:themeColor="text1"/>
        </w:rPr>
        <w:lastRenderedPageBreak/>
        <w:t>1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98" name="DX.eps" descr="id:21474871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DX.eps" descr="id:2147487190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B4263">
        <w:rPr>
          <w:rFonts w:ascii="宋体" w:eastAsia="宋体" w:hAnsi="宋体"/>
          <w:color w:val="000000" w:themeColor="text1"/>
        </w:rPr>
        <w:t>导学号</w:t>
      </w:r>
      <w:r w:rsidRPr="006B4263">
        <w:rPr>
          <w:rFonts w:ascii="宋体" w:eastAsia="宋体" w:hAnsi="宋体"/>
          <w:color w:val="000000" w:themeColor="text1"/>
        </w:rPr>
        <w:t>71384022</w:t>
      </w: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color w:val="000000" w:themeColor="text1"/>
        </w:rPr>
        <w:t>2017</w:t>
      </w:r>
      <w:r w:rsidRPr="006B4263">
        <w:rPr>
          <w:rFonts w:ascii="宋体" w:eastAsia="宋体" w:hAnsi="宋体" w:cs="Times New Roman"/>
          <w:color w:val="000000" w:themeColor="text1"/>
        </w:rPr>
        <w:t>·</w:t>
      </w:r>
      <w:r w:rsidRPr="006B4263">
        <w:rPr>
          <w:rFonts w:ascii="宋体" w:eastAsia="宋体" w:hAnsi="宋体"/>
          <w:color w:val="000000" w:themeColor="text1"/>
        </w:rPr>
        <w:t>广东湛江期中</w:t>
      </w:r>
      <w:r w:rsidRPr="006B4263">
        <w:rPr>
          <w:rFonts w:ascii="宋体" w:eastAsia="宋体" w:hAnsi="宋体"/>
          <w:color w:val="000000" w:themeColor="text1"/>
        </w:rPr>
        <w:t>)</w:t>
      </w:r>
      <w:r w:rsidRPr="006B4263">
        <w:rPr>
          <w:rFonts w:ascii="宋体" w:eastAsia="宋体" w:hAnsi="宋体"/>
          <w:color w:val="000000" w:themeColor="text1"/>
        </w:rPr>
        <w:t>在观察人的口腔上皮细胞的实验中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以下操作错误的是</w:t>
      </w: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b/>
          <w:color w:val="000000" w:themeColor="text1"/>
        </w:rPr>
        <w:t>A</w:t>
      </w:r>
      <w:r w:rsidRPr="006B4263">
        <w:rPr>
          <w:rFonts w:ascii="宋体" w:eastAsia="宋体" w:hAnsi="宋体"/>
          <w:color w:val="000000" w:themeColor="text1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)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A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在载玻片中央滴加的是清水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B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用稀碘液对细胞染色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以便观察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C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使用显微镜的细准焦螺旋将视野中模糊的物像调至清晰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D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将</w:t>
      </w:r>
      <w:r w:rsidRPr="006B4263">
        <w:rPr>
          <w:rFonts w:ascii="宋体" w:eastAsia="宋体" w:hAnsi="宋体"/>
          <w:color w:val="000000" w:themeColor="text1"/>
        </w:rPr>
        <w:t>10</w:t>
      </w:r>
      <w:r w:rsidRPr="006B4263">
        <w:rPr>
          <w:rFonts w:ascii="宋体" w:eastAsia="宋体" w:hAnsi="宋体" w:cs="Times New Roman"/>
          <w:color w:val="000000" w:themeColor="text1"/>
        </w:rPr>
        <w:t>×</w:t>
      </w:r>
      <w:r w:rsidRPr="006B4263">
        <w:rPr>
          <w:rFonts w:ascii="宋体" w:eastAsia="宋体" w:hAnsi="宋体"/>
          <w:color w:val="000000" w:themeColor="text1"/>
        </w:rPr>
        <w:t>和</w:t>
      </w:r>
      <w:r w:rsidRPr="006B4263">
        <w:rPr>
          <w:rFonts w:ascii="宋体" w:eastAsia="宋体" w:hAnsi="宋体"/>
          <w:color w:val="000000" w:themeColor="text1"/>
        </w:rPr>
        <w:t>10</w:t>
      </w:r>
      <w:r w:rsidRPr="006B4263">
        <w:rPr>
          <w:rFonts w:ascii="宋体" w:eastAsia="宋体" w:hAnsi="宋体" w:cs="Times New Roman"/>
          <w:color w:val="000000" w:themeColor="text1"/>
        </w:rPr>
        <w:t>×</w:t>
      </w:r>
      <w:r w:rsidRPr="006B4263">
        <w:rPr>
          <w:rFonts w:ascii="宋体" w:eastAsia="宋体" w:hAnsi="宋体"/>
          <w:color w:val="000000" w:themeColor="text1"/>
        </w:rPr>
        <w:t>的镜头组合改成</w:t>
      </w:r>
      <w:r w:rsidRPr="006B4263">
        <w:rPr>
          <w:rFonts w:ascii="宋体" w:eastAsia="宋体" w:hAnsi="宋体"/>
          <w:color w:val="000000" w:themeColor="text1"/>
        </w:rPr>
        <w:t>5</w:t>
      </w:r>
      <w:r w:rsidRPr="006B4263">
        <w:rPr>
          <w:rFonts w:ascii="宋体" w:eastAsia="宋体" w:hAnsi="宋体" w:cs="Times New Roman"/>
          <w:color w:val="000000" w:themeColor="text1"/>
        </w:rPr>
        <w:t>×</w:t>
      </w:r>
      <w:r w:rsidRPr="006B4263">
        <w:rPr>
          <w:rFonts w:ascii="宋体" w:eastAsia="宋体" w:hAnsi="宋体"/>
          <w:color w:val="000000" w:themeColor="text1"/>
        </w:rPr>
        <w:t>和</w:t>
      </w:r>
      <w:r w:rsidRPr="006B4263">
        <w:rPr>
          <w:rFonts w:ascii="宋体" w:eastAsia="宋体" w:hAnsi="宋体"/>
          <w:color w:val="000000" w:themeColor="text1"/>
        </w:rPr>
        <w:t>10</w:t>
      </w:r>
      <w:r w:rsidRPr="006B4263">
        <w:rPr>
          <w:rFonts w:ascii="宋体" w:eastAsia="宋体" w:hAnsi="宋体" w:cs="Times New Roman"/>
          <w:color w:val="000000" w:themeColor="text1"/>
        </w:rPr>
        <w:t>×</w:t>
      </w:r>
      <w:r w:rsidRPr="006B4263">
        <w:rPr>
          <w:rFonts w:ascii="宋体" w:eastAsia="宋体" w:hAnsi="宋体"/>
          <w:color w:val="000000" w:themeColor="text1"/>
        </w:rPr>
        <w:t>的镜头组合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可看到更多的细胞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b/>
          <w:color w:val="000000" w:themeColor="text1"/>
        </w:rPr>
        <w:t>2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99" name="DX.eps" descr="id:21474871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DX.eps" descr="id:2147487197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B4263">
        <w:rPr>
          <w:rFonts w:ascii="宋体" w:eastAsia="宋体" w:hAnsi="宋体"/>
          <w:color w:val="000000" w:themeColor="text1"/>
        </w:rPr>
        <w:t>导学号</w:t>
      </w:r>
      <w:r w:rsidRPr="006B4263">
        <w:rPr>
          <w:rFonts w:ascii="宋体" w:eastAsia="宋体" w:hAnsi="宋体"/>
          <w:color w:val="000000" w:themeColor="text1"/>
        </w:rPr>
        <w:t>71384023</w:t>
      </w: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color w:val="000000" w:themeColor="text1"/>
        </w:rPr>
        <w:t>2015</w:t>
      </w:r>
      <w:r w:rsidRPr="006B4263">
        <w:rPr>
          <w:rFonts w:ascii="宋体" w:eastAsia="宋体" w:hAnsi="宋体" w:cs="Times New Roman"/>
          <w:color w:val="000000" w:themeColor="text1"/>
        </w:rPr>
        <w:t>·</w:t>
      </w:r>
      <w:r w:rsidRPr="006B4263">
        <w:rPr>
          <w:rFonts w:ascii="宋体" w:eastAsia="宋体" w:hAnsi="宋体"/>
          <w:color w:val="000000" w:themeColor="text1"/>
        </w:rPr>
        <w:t>山东潍坊中考</w:t>
      </w:r>
      <w:r w:rsidRPr="006B4263">
        <w:rPr>
          <w:rFonts w:ascii="宋体" w:eastAsia="宋体" w:hAnsi="宋体"/>
          <w:color w:val="000000" w:themeColor="text1"/>
        </w:rPr>
        <w:t>)</w:t>
      </w:r>
      <w:r w:rsidRPr="006B4263">
        <w:rPr>
          <w:rFonts w:ascii="宋体" w:eastAsia="宋体" w:hAnsi="宋体"/>
          <w:color w:val="000000" w:themeColor="text1"/>
        </w:rPr>
        <w:t>下图是某同学观察人口腔上皮细胞时显微镜下看到的几个视野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以下分析正确的是</w:t>
      </w: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b/>
          <w:color w:val="000000" w:themeColor="text1"/>
        </w:rPr>
        <w:t>A</w:t>
      </w:r>
      <w:r w:rsidRPr="006B4263">
        <w:rPr>
          <w:rFonts w:ascii="宋体" w:eastAsia="宋体" w:hAnsi="宋体"/>
          <w:color w:val="000000" w:themeColor="text1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)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551430" cy="571500"/>
            <wp:effectExtent l="0" t="0" r="0" b="0"/>
            <wp:docPr id="100" name="N33A.eps" descr="id:21474872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N33A.eps" descr="id:2147487204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52040" cy="57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A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按照正确的操作顺序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该同学先后看到的视野依次是</w:t>
      </w:r>
      <w:r w:rsidRPr="006B4263">
        <w:rPr>
          <w:rFonts w:ascii="宋体" w:eastAsia="宋体" w:hAnsi="宋体" w:cs="宋体" w:hint="eastAsia"/>
          <w:color w:val="000000" w:themeColor="text1"/>
        </w:rPr>
        <w:t>③④②①⑤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B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若观察过程中没有更换目镜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则观察视野</w:t>
      </w:r>
      <w:r w:rsidRPr="006B4263">
        <w:rPr>
          <w:rFonts w:ascii="宋体" w:eastAsia="宋体" w:hAnsi="宋体" w:cs="宋体" w:hint="eastAsia"/>
          <w:color w:val="000000" w:themeColor="text1"/>
        </w:rPr>
        <w:t>⑤</w:t>
      </w:r>
      <w:r w:rsidRPr="006B4263">
        <w:rPr>
          <w:rFonts w:ascii="宋体" w:eastAsia="宋体" w:hAnsi="宋体"/>
          <w:color w:val="000000" w:themeColor="text1"/>
        </w:rPr>
        <w:t>时用的物镜比观察</w:t>
      </w:r>
      <w:r w:rsidRPr="006B4263">
        <w:rPr>
          <w:rFonts w:ascii="宋体" w:eastAsia="宋体" w:hAnsi="宋体" w:cs="宋体" w:hint="eastAsia"/>
          <w:color w:val="000000" w:themeColor="text1"/>
        </w:rPr>
        <w:t>②</w:t>
      </w:r>
      <w:r w:rsidRPr="006B4263">
        <w:rPr>
          <w:rFonts w:ascii="宋体" w:eastAsia="宋体" w:hAnsi="宋体"/>
          <w:color w:val="000000" w:themeColor="text1"/>
        </w:rPr>
        <w:t>时用的物镜短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C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观察到视野</w:t>
      </w:r>
      <w:r w:rsidRPr="006B4263">
        <w:rPr>
          <w:rFonts w:ascii="宋体" w:eastAsia="宋体" w:hAnsi="宋体" w:cs="宋体" w:hint="eastAsia"/>
          <w:color w:val="000000" w:themeColor="text1"/>
        </w:rPr>
        <w:t>④</w:t>
      </w:r>
      <w:r w:rsidRPr="006B4263">
        <w:rPr>
          <w:rFonts w:ascii="宋体" w:eastAsia="宋体" w:hAnsi="宋体"/>
          <w:color w:val="000000" w:themeColor="text1"/>
        </w:rPr>
        <w:t>后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该同学向右上方移动装片可观察到视野</w:t>
      </w:r>
      <w:r w:rsidRPr="006B4263">
        <w:rPr>
          <w:rFonts w:ascii="宋体" w:eastAsia="宋体" w:hAnsi="宋体" w:cs="宋体" w:hint="eastAsia"/>
          <w:color w:val="000000" w:themeColor="text1"/>
        </w:rPr>
        <w:t>②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D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要使视野</w:t>
      </w:r>
      <w:r w:rsidRPr="006B4263">
        <w:rPr>
          <w:rFonts w:ascii="宋体" w:eastAsia="宋体" w:hAnsi="宋体" w:cs="宋体" w:hint="eastAsia"/>
          <w:color w:val="000000" w:themeColor="text1"/>
        </w:rPr>
        <w:t>①</w:t>
      </w:r>
      <w:r w:rsidRPr="006B4263">
        <w:rPr>
          <w:rFonts w:ascii="宋体" w:eastAsia="宋体" w:hAnsi="宋体"/>
          <w:color w:val="000000" w:themeColor="text1"/>
        </w:rPr>
        <w:t>的亮度增加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把显微镜移到明亮处即可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b/>
          <w:color w:val="000000" w:themeColor="text1"/>
        </w:rPr>
        <w:t>3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下列是使用显微镜的一些操作要领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其中不正确的是</w:t>
      </w: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b/>
          <w:color w:val="000000" w:themeColor="text1"/>
        </w:rPr>
        <w:t>B</w:t>
      </w:r>
      <w:r w:rsidRPr="006B4263">
        <w:rPr>
          <w:rFonts w:ascii="宋体" w:eastAsia="宋体" w:hAnsi="宋体"/>
          <w:color w:val="000000" w:themeColor="text1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)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A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取放时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必须一手握住镜臂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一手托住镜座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B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装好物镜后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先使高倍物镜对准通光孔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C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放好玻片标本后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先使镜筒下降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直到物镜接近标本为止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D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最后慢慢往上调节镜筒高度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直到看清物像为止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b/>
          <w:color w:val="000000" w:themeColor="text1"/>
        </w:rPr>
        <w:t>4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若用同一显微镜观察同一标本</w:t>
      </w:r>
      <w:r w:rsidRPr="006B4263">
        <w:rPr>
          <w:rFonts w:ascii="宋体" w:eastAsia="宋体" w:hAnsi="宋体"/>
          <w:color w:val="000000" w:themeColor="text1"/>
        </w:rPr>
        <w:t>4</w:t>
      </w:r>
      <w:r w:rsidRPr="006B4263">
        <w:rPr>
          <w:rFonts w:ascii="宋体" w:eastAsia="宋体" w:hAnsi="宋体"/>
          <w:color w:val="000000" w:themeColor="text1"/>
        </w:rPr>
        <w:t>次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每次仅调整目镜、物镜和细准焦螺旋和遮光器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结果得到下面亮度相同的各图。试问其中通光孔通光量最大的是</w:t>
      </w:r>
      <w:r w:rsidRPr="006B4263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b/>
          <w:color w:val="000000" w:themeColor="text1"/>
        </w:rPr>
        <w:t>C</w:t>
      </w:r>
      <w:r w:rsidRPr="006B4263">
        <w:rPr>
          <w:rFonts w:ascii="宋体" w:eastAsia="宋体" w:hAnsi="宋体"/>
          <w:color w:val="000000" w:themeColor="text1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)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437130" cy="660400"/>
            <wp:effectExtent l="0" t="0" r="0" b="0"/>
            <wp:docPr id="101" name="N34.eps" descr="id:21474872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N34.eps" descr="id:214748721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37560" cy="66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b/>
          <w:color w:val="000000" w:themeColor="text1"/>
        </w:rPr>
        <w:t>5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02" name="DX.eps" descr="id:21474872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DX.eps" descr="id:2147487218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B4263">
        <w:rPr>
          <w:rFonts w:ascii="宋体" w:eastAsia="宋体" w:hAnsi="宋体"/>
          <w:color w:val="000000" w:themeColor="text1"/>
        </w:rPr>
        <w:t>导学号</w:t>
      </w:r>
      <w:r w:rsidRPr="006B4263">
        <w:rPr>
          <w:rFonts w:ascii="宋体" w:eastAsia="宋体" w:hAnsi="宋体"/>
          <w:color w:val="000000" w:themeColor="text1"/>
        </w:rPr>
        <w:t>71384024</w:t>
      </w: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color w:val="000000" w:themeColor="text1"/>
        </w:rPr>
        <w:t>2016</w:t>
      </w:r>
      <w:r w:rsidRPr="006B4263">
        <w:rPr>
          <w:rFonts w:ascii="宋体" w:eastAsia="宋体" w:hAnsi="宋体"/>
          <w:color w:val="000000" w:themeColor="text1"/>
        </w:rPr>
        <w:t>江西抚州中考二模</w:t>
      </w:r>
      <w:r w:rsidRPr="006B4263">
        <w:rPr>
          <w:rFonts w:ascii="宋体" w:eastAsia="宋体" w:hAnsi="宋体"/>
          <w:color w:val="000000" w:themeColor="text1"/>
        </w:rPr>
        <w:t>)</w:t>
      </w:r>
      <w:r w:rsidRPr="006B4263">
        <w:rPr>
          <w:rFonts w:ascii="宋体" w:eastAsia="宋体" w:hAnsi="宋体"/>
          <w:color w:val="000000" w:themeColor="text1"/>
        </w:rPr>
        <w:t>下列关于显微镜操作的叙述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正确的是</w:t>
      </w: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b/>
          <w:color w:val="000000" w:themeColor="text1"/>
        </w:rPr>
        <w:t>C</w:t>
      </w:r>
      <w:r w:rsidRPr="006B4263">
        <w:rPr>
          <w:rFonts w:ascii="宋体" w:eastAsia="宋体" w:hAnsi="宋体"/>
          <w:color w:val="000000" w:themeColor="text1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)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A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显微镜的放大</w:t>
      </w:r>
      <w:r w:rsidRPr="006B4263">
        <w:rPr>
          <w:rFonts w:ascii="宋体" w:eastAsia="宋体" w:hAnsi="宋体"/>
          <w:color w:val="000000" w:themeColor="text1"/>
        </w:rPr>
        <w:t>倍数是目镜与物镜放大倍数之和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物镜放大倍数越大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镜头长度越长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B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显微镜视野中出现了污点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污点只可能在目镜、物镜和反光镜上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C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在显微镜下视野内观察到的物像是</w:t>
      </w:r>
      <w:r w:rsidRPr="006B4263">
        <w:rPr>
          <w:rFonts w:ascii="宋体" w:eastAsia="宋体" w:hAnsi="宋体" w:cs="Times New Roman"/>
          <w:color w:val="000000" w:themeColor="text1"/>
        </w:rPr>
        <w:t>“</w:t>
      </w:r>
      <w:r w:rsidRPr="006B4263">
        <w:rPr>
          <w:rFonts w:ascii="宋体" w:eastAsia="宋体" w:hAnsi="宋体"/>
          <w:color w:val="000000" w:themeColor="text1"/>
        </w:rPr>
        <w:t>bp</w:t>
      </w:r>
      <w:r w:rsidRPr="006B4263">
        <w:rPr>
          <w:rFonts w:ascii="宋体" w:eastAsia="宋体" w:hAnsi="宋体" w:cs="Times New Roman"/>
          <w:color w:val="000000" w:themeColor="text1"/>
        </w:rPr>
        <w:t>”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则玻片上的实物是</w:t>
      </w:r>
      <w:r w:rsidRPr="006B4263">
        <w:rPr>
          <w:rFonts w:ascii="宋体" w:eastAsia="宋体" w:hAnsi="宋体" w:cs="Times New Roman"/>
          <w:color w:val="000000" w:themeColor="text1"/>
        </w:rPr>
        <w:t>“</w:t>
      </w:r>
      <w:r w:rsidRPr="006B4263">
        <w:rPr>
          <w:rFonts w:ascii="宋体" w:eastAsia="宋体" w:hAnsi="宋体"/>
          <w:color w:val="000000" w:themeColor="text1"/>
        </w:rPr>
        <w:t>dq</w:t>
      </w:r>
      <w:r w:rsidRPr="006B4263">
        <w:rPr>
          <w:rFonts w:ascii="宋体" w:eastAsia="宋体" w:hAnsi="宋体" w:cs="Times New Roman"/>
          <w:color w:val="000000" w:themeColor="text1"/>
        </w:rPr>
        <w:t>”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D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由低倍镜转为高倍镜后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观察到的视野将变暗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这时最好选用大光圈及平面镜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b/>
          <w:color w:val="000000" w:themeColor="text1"/>
        </w:rPr>
        <w:t>6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color w:val="000000" w:themeColor="text1"/>
        </w:rPr>
        <w:t>2017</w:t>
      </w:r>
      <w:r w:rsidRPr="006B4263">
        <w:rPr>
          <w:rFonts w:ascii="宋体" w:eastAsia="宋体" w:hAnsi="宋体" w:cs="Times New Roman"/>
          <w:color w:val="000000" w:themeColor="text1"/>
        </w:rPr>
        <w:t>·</w:t>
      </w:r>
      <w:r w:rsidRPr="006B4263">
        <w:rPr>
          <w:rFonts w:ascii="宋体" w:eastAsia="宋体" w:hAnsi="宋体"/>
          <w:color w:val="000000" w:themeColor="text1"/>
        </w:rPr>
        <w:t>广东梅州期中</w:t>
      </w:r>
      <w:r w:rsidRPr="006B4263">
        <w:rPr>
          <w:rFonts w:ascii="宋体" w:eastAsia="宋体" w:hAnsi="宋体"/>
          <w:color w:val="000000" w:themeColor="text1"/>
        </w:rPr>
        <w:t>)</w:t>
      </w:r>
      <w:r w:rsidRPr="006B4263">
        <w:rPr>
          <w:rFonts w:ascii="宋体" w:eastAsia="宋体" w:hAnsi="宋体"/>
          <w:color w:val="000000" w:themeColor="text1"/>
        </w:rPr>
        <w:t>如图为显微镜观察某标本细胞的两个视野图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从甲图转变为乙图的第一步操作是</w:t>
      </w: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b/>
          <w:color w:val="000000" w:themeColor="text1"/>
        </w:rPr>
        <w:t>B</w:t>
      </w:r>
      <w:r w:rsidRPr="006B4263">
        <w:rPr>
          <w:rFonts w:ascii="宋体" w:eastAsia="宋体" w:hAnsi="宋体"/>
          <w:color w:val="000000" w:themeColor="text1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)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32865" cy="672465"/>
            <wp:effectExtent l="0" t="0" r="0" b="0"/>
            <wp:docPr id="103" name="N36.eps" descr="id:21474872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N36.eps" descr="id:214748722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44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A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换成高倍物镜</w:t>
      </w:r>
      <w:r w:rsidRPr="006B4263">
        <w:rPr>
          <w:rFonts w:ascii="宋体" w:eastAsia="宋体" w:hAnsi="宋体"/>
          <w:color w:val="000000" w:themeColor="text1"/>
        </w:rPr>
        <w:tab/>
        <w:t>B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装片向左移动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C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调节细准焦螺旋</w:t>
      </w:r>
      <w:r w:rsidRPr="006B4263">
        <w:rPr>
          <w:rFonts w:ascii="宋体" w:eastAsia="宋体" w:hAnsi="宋体"/>
          <w:color w:val="000000" w:themeColor="text1"/>
        </w:rPr>
        <w:tab/>
        <w:t>D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调节光圈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b/>
          <w:color w:val="000000" w:themeColor="text1"/>
        </w:rPr>
        <w:t>7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04" name="DX.eps" descr="id:21474872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DX.eps" descr="id:2147487232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B4263">
        <w:rPr>
          <w:rFonts w:ascii="宋体" w:eastAsia="宋体" w:hAnsi="宋体"/>
          <w:color w:val="000000" w:themeColor="text1"/>
        </w:rPr>
        <w:t>导学号</w:t>
      </w:r>
      <w:r w:rsidRPr="006B4263">
        <w:rPr>
          <w:rFonts w:ascii="宋体" w:eastAsia="宋体" w:hAnsi="宋体"/>
          <w:color w:val="000000" w:themeColor="text1"/>
        </w:rPr>
        <w:t>71384025</w:t>
      </w:r>
      <w:r w:rsidRPr="006B4263">
        <w:rPr>
          <w:rFonts w:ascii="宋体" w:eastAsia="宋体" w:hAnsi="宋体"/>
          <w:color w:val="000000" w:themeColor="text1"/>
        </w:rPr>
        <w:t>请回答下列有关实验技能的问题。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951230" cy="1268730"/>
            <wp:effectExtent l="0" t="0" r="0" b="0"/>
            <wp:docPr id="105" name="N37.eps" descr="id:2147487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N37.eps" descr="id:2147487239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51480" cy="126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color w:val="000000" w:themeColor="text1"/>
        </w:rPr>
        <w:t>1</w:t>
      </w:r>
      <w:r w:rsidRPr="006B4263">
        <w:rPr>
          <w:rFonts w:ascii="宋体" w:eastAsia="宋体" w:hAnsi="宋体"/>
          <w:color w:val="000000" w:themeColor="text1"/>
        </w:rPr>
        <w:t>)</w:t>
      </w:r>
      <w:r w:rsidRPr="006B4263">
        <w:rPr>
          <w:rFonts w:ascii="宋体" w:eastAsia="宋体" w:hAnsi="宋体"/>
          <w:color w:val="000000" w:themeColor="text1"/>
        </w:rPr>
        <w:t>请写出图中的下列结构名称</w:t>
      </w:r>
      <w:r w:rsidRPr="006B4263">
        <w:rPr>
          <w:rFonts w:ascii="宋体" w:eastAsia="宋体" w:hAnsi="宋体"/>
          <w:color w:val="000000" w:themeColor="text1"/>
        </w:rPr>
        <w:t>:[</w:t>
      </w:r>
      <w:r w:rsidRPr="006B4263">
        <w:rPr>
          <w:rFonts w:ascii="宋体" w:eastAsia="宋体" w:hAnsi="宋体"/>
          <w:color w:val="000000" w:themeColor="text1"/>
        </w:rPr>
        <w:t>1</w:t>
      </w:r>
      <w:r w:rsidRPr="006B4263">
        <w:rPr>
          <w:rFonts w:ascii="宋体" w:eastAsia="宋体" w:hAnsi="宋体"/>
          <w:color w:val="000000" w:themeColor="text1"/>
        </w:rPr>
        <w:t>]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目镜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、</w:t>
      </w:r>
      <w:r w:rsidRPr="006B4263">
        <w:rPr>
          <w:rFonts w:ascii="宋体" w:eastAsia="宋体" w:hAnsi="宋体"/>
          <w:color w:val="000000" w:themeColor="text1"/>
        </w:rPr>
        <w:t>[</w:t>
      </w:r>
      <w:r w:rsidRPr="006B4263">
        <w:rPr>
          <w:rFonts w:ascii="宋体" w:eastAsia="宋体" w:hAnsi="宋体"/>
          <w:color w:val="000000" w:themeColor="text1"/>
        </w:rPr>
        <w:t>2</w:t>
      </w:r>
      <w:r w:rsidRPr="006B4263">
        <w:rPr>
          <w:rFonts w:ascii="宋体" w:eastAsia="宋体" w:hAnsi="宋体"/>
          <w:color w:val="000000" w:themeColor="text1"/>
        </w:rPr>
        <w:t>]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转换器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、</w:t>
      </w:r>
      <w:r w:rsidRPr="006B4263">
        <w:rPr>
          <w:rFonts w:ascii="宋体" w:eastAsia="宋体" w:hAnsi="宋体"/>
          <w:color w:val="000000" w:themeColor="text1"/>
        </w:rPr>
        <w:t>[</w:t>
      </w:r>
      <w:r w:rsidRPr="006B4263">
        <w:rPr>
          <w:rFonts w:ascii="宋体" w:eastAsia="宋体" w:hAnsi="宋体"/>
          <w:color w:val="000000" w:themeColor="text1"/>
        </w:rPr>
        <w:t>3</w:t>
      </w:r>
      <w:r w:rsidRPr="006B4263">
        <w:rPr>
          <w:rFonts w:ascii="宋体" w:eastAsia="宋体" w:hAnsi="宋体"/>
          <w:color w:val="000000" w:themeColor="text1"/>
        </w:rPr>
        <w:t>]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物镜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、</w:t>
      </w:r>
      <w:r w:rsidRPr="006B4263">
        <w:rPr>
          <w:rFonts w:ascii="宋体" w:eastAsia="宋体" w:hAnsi="宋体"/>
          <w:color w:val="000000" w:themeColor="text1"/>
        </w:rPr>
        <w:t>[</w:t>
      </w:r>
      <w:r w:rsidRPr="006B4263">
        <w:rPr>
          <w:rFonts w:ascii="宋体" w:eastAsia="宋体" w:hAnsi="宋体"/>
          <w:color w:val="000000" w:themeColor="text1"/>
        </w:rPr>
        <w:t>5</w:t>
      </w:r>
      <w:r w:rsidRPr="006B4263">
        <w:rPr>
          <w:rFonts w:ascii="宋体" w:eastAsia="宋体" w:hAnsi="宋体"/>
          <w:color w:val="000000" w:themeColor="text1"/>
        </w:rPr>
        <w:t>]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反光镜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、</w:t>
      </w:r>
      <w:r w:rsidRPr="006B4263">
        <w:rPr>
          <w:rFonts w:ascii="宋体" w:eastAsia="宋体" w:hAnsi="宋体"/>
          <w:color w:val="000000" w:themeColor="text1"/>
        </w:rPr>
        <w:t>[</w:t>
      </w:r>
      <w:r w:rsidRPr="006B4263">
        <w:rPr>
          <w:rFonts w:ascii="宋体" w:eastAsia="宋体" w:hAnsi="宋体"/>
          <w:color w:val="000000" w:themeColor="text1"/>
        </w:rPr>
        <w:t>7</w:t>
      </w:r>
      <w:r w:rsidRPr="006B4263">
        <w:rPr>
          <w:rFonts w:ascii="宋体" w:eastAsia="宋体" w:hAnsi="宋体"/>
          <w:color w:val="000000" w:themeColor="text1"/>
        </w:rPr>
        <w:t>]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细准焦螺旋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。</w:t>
      </w:r>
      <w:r w:rsidRPr="006B4263">
        <w:rPr>
          <w:rFonts w:ascii="宋体" w:eastAsia="宋体" w:hAnsi="宋体"/>
          <w:color w:val="000000" w:themeColor="text1"/>
        </w:rPr>
        <w:t> 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lastRenderedPageBreak/>
        <w:t>(</w:t>
      </w:r>
      <w:r w:rsidRPr="006B4263">
        <w:rPr>
          <w:rFonts w:ascii="宋体" w:eastAsia="宋体" w:hAnsi="宋体"/>
          <w:color w:val="000000" w:themeColor="text1"/>
        </w:rPr>
        <w:t>2</w:t>
      </w:r>
      <w:r w:rsidRPr="006B4263">
        <w:rPr>
          <w:rFonts w:ascii="宋体" w:eastAsia="宋体" w:hAnsi="宋体"/>
          <w:color w:val="000000" w:themeColor="text1"/>
        </w:rPr>
        <w:t>)</w:t>
      </w:r>
      <w:r w:rsidRPr="006B4263">
        <w:rPr>
          <w:rFonts w:ascii="宋体" w:eastAsia="宋体" w:hAnsi="宋体"/>
          <w:color w:val="000000" w:themeColor="text1"/>
        </w:rPr>
        <w:t>使用显微镜进行观察时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要先对光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转动转换器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使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低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倍物镜对准通光孔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左眼注视目镜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同时双手转动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反光镜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直到观察到白亮的视野。</w:t>
      </w:r>
      <w:r w:rsidRPr="006B4263">
        <w:rPr>
          <w:rFonts w:ascii="宋体" w:eastAsia="宋体" w:hAnsi="宋体"/>
          <w:color w:val="000000" w:themeColor="text1"/>
        </w:rPr>
        <w:t> 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color w:val="000000" w:themeColor="text1"/>
        </w:rPr>
        <w:t>3</w:t>
      </w:r>
      <w:r w:rsidRPr="006B4263">
        <w:rPr>
          <w:rFonts w:ascii="宋体" w:eastAsia="宋体" w:hAnsi="宋体"/>
          <w:color w:val="000000" w:themeColor="text1"/>
        </w:rPr>
        <w:t>)</w:t>
      </w:r>
      <w:r w:rsidRPr="006B4263">
        <w:rPr>
          <w:rFonts w:ascii="宋体" w:eastAsia="宋体" w:hAnsi="宋体"/>
          <w:color w:val="000000" w:themeColor="text1"/>
        </w:rPr>
        <w:t>如果对光后看不到明亮的视野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你认为下列哪项措施最无效</w:t>
      </w:r>
      <w:r w:rsidRPr="006B4263">
        <w:rPr>
          <w:rFonts w:ascii="宋体" w:eastAsia="宋体" w:hAnsi="宋体"/>
          <w:color w:val="000000" w:themeColor="text1"/>
        </w:rPr>
        <w:t>?(</w:t>
      </w:r>
      <w:r w:rsidRPr="006B4263">
        <w:rPr>
          <w:rFonts w:ascii="宋体" w:eastAsia="宋体" w:hAnsi="宋体"/>
          <w:b/>
          <w:color w:val="000000" w:themeColor="text1"/>
        </w:rPr>
        <w:t>A</w:t>
      </w:r>
      <w:r w:rsidRPr="006B4263">
        <w:rPr>
          <w:rFonts w:ascii="宋体" w:eastAsia="宋体" w:hAnsi="宋体"/>
          <w:color w:val="000000" w:themeColor="text1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)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A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转动目镜</w:t>
      </w:r>
      <w:r w:rsidRPr="006B4263">
        <w:rPr>
          <w:rFonts w:ascii="宋体" w:eastAsia="宋体" w:hAnsi="宋体"/>
          <w:color w:val="000000" w:themeColor="text1"/>
        </w:rPr>
        <w:tab/>
        <w:t>B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转动转换器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C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转动遮光器</w:t>
      </w:r>
      <w:r w:rsidRPr="006B4263">
        <w:rPr>
          <w:rFonts w:ascii="宋体" w:eastAsia="宋体" w:hAnsi="宋体"/>
          <w:color w:val="000000" w:themeColor="text1"/>
        </w:rPr>
        <w:tab/>
        <w:t>D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转动反光镜的位置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color w:val="000000" w:themeColor="text1"/>
        </w:rPr>
        <w:t>4</w:t>
      </w:r>
      <w:r w:rsidRPr="006B4263">
        <w:rPr>
          <w:rFonts w:ascii="宋体" w:eastAsia="宋体" w:hAnsi="宋体"/>
          <w:color w:val="000000" w:themeColor="text1"/>
        </w:rPr>
        <w:t>)</w:t>
      </w:r>
      <w:r w:rsidRPr="006B4263">
        <w:rPr>
          <w:rFonts w:ascii="宋体" w:eastAsia="宋体" w:hAnsi="宋体"/>
          <w:color w:val="000000" w:themeColor="text1"/>
        </w:rPr>
        <w:t>用下列哪一组镜头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看到的细胞数目最少</w:t>
      </w:r>
      <w:r w:rsidRPr="006B4263">
        <w:rPr>
          <w:rFonts w:ascii="宋体" w:eastAsia="宋体" w:hAnsi="宋体"/>
          <w:color w:val="000000" w:themeColor="text1"/>
        </w:rPr>
        <w:t>?</w:t>
      </w:r>
      <w:r w:rsidRPr="006B4263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b/>
          <w:color w:val="000000" w:themeColor="text1"/>
        </w:rPr>
        <w:t>D</w:t>
      </w:r>
      <w:r w:rsidRPr="006B4263">
        <w:rPr>
          <w:rFonts w:ascii="宋体" w:eastAsia="宋体" w:hAnsi="宋体"/>
          <w:color w:val="000000" w:themeColor="text1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)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A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目镜</w:t>
      </w:r>
      <w:r w:rsidRPr="006B4263">
        <w:rPr>
          <w:rFonts w:ascii="宋体" w:eastAsia="宋体" w:hAnsi="宋体"/>
          <w:color w:val="000000" w:themeColor="text1"/>
        </w:rPr>
        <w:t>5</w:t>
      </w:r>
      <w:r w:rsidRPr="006B4263">
        <w:rPr>
          <w:rFonts w:ascii="宋体" w:eastAsia="宋体" w:hAnsi="宋体" w:cs="Times New Roman"/>
          <w:color w:val="000000" w:themeColor="text1"/>
        </w:rPr>
        <w:t>×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物镜</w:t>
      </w:r>
      <w:r w:rsidRPr="006B4263">
        <w:rPr>
          <w:rFonts w:ascii="宋体" w:eastAsia="宋体" w:hAnsi="宋体"/>
          <w:color w:val="000000" w:themeColor="text1"/>
        </w:rPr>
        <w:t>10</w:t>
      </w:r>
      <w:r w:rsidRPr="006B4263">
        <w:rPr>
          <w:rFonts w:ascii="宋体" w:eastAsia="宋体" w:hAnsi="宋体" w:cs="Times New Roman"/>
          <w:color w:val="000000" w:themeColor="text1"/>
        </w:rPr>
        <w:t>×</w:t>
      </w:r>
      <w:r w:rsidRPr="006B4263">
        <w:rPr>
          <w:rFonts w:ascii="宋体" w:eastAsia="宋体" w:hAnsi="宋体"/>
          <w:color w:val="000000" w:themeColor="text1"/>
        </w:rPr>
        <w:tab/>
        <w:t>B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目镜</w:t>
      </w:r>
      <w:r w:rsidRPr="006B4263">
        <w:rPr>
          <w:rFonts w:ascii="宋体" w:eastAsia="宋体" w:hAnsi="宋体"/>
          <w:color w:val="000000" w:themeColor="text1"/>
        </w:rPr>
        <w:t>5</w:t>
      </w:r>
      <w:r w:rsidRPr="006B4263">
        <w:rPr>
          <w:rFonts w:ascii="宋体" w:eastAsia="宋体" w:hAnsi="宋体" w:cs="Times New Roman"/>
          <w:color w:val="000000" w:themeColor="text1"/>
        </w:rPr>
        <w:t>×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物镜</w:t>
      </w:r>
      <w:r w:rsidRPr="006B4263">
        <w:rPr>
          <w:rFonts w:ascii="宋体" w:eastAsia="宋体" w:hAnsi="宋体"/>
          <w:color w:val="000000" w:themeColor="text1"/>
        </w:rPr>
        <w:t>40</w:t>
      </w:r>
      <w:r w:rsidRPr="006B4263">
        <w:rPr>
          <w:rFonts w:ascii="宋体" w:eastAsia="宋体" w:hAnsi="宋体" w:cs="Times New Roman"/>
          <w:color w:val="000000" w:themeColor="text1"/>
        </w:rPr>
        <w:t>×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C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目镜</w:t>
      </w:r>
      <w:r w:rsidRPr="006B4263">
        <w:rPr>
          <w:rFonts w:ascii="宋体" w:eastAsia="宋体" w:hAnsi="宋体"/>
          <w:color w:val="000000" w:themeColor="text1"/>
        </w:rPr>
        <w:t>10</w:t>
      </w:r>
      <w:r w:rsidRPr="006B4263">
        <w:rPr>
          <w:rFonts w:ascii="宋体" w:eastAsia="宋体" w:hAnsi="宋体" w:cs="Times New Roman"/>
          <w:color w:val="000000" w:themeColor="text1"/>
        </w:rPr>
        <w:t>×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物镜</w:t>
      </w:r>
      <w:r w:rsidRPr="006B4263">
        <w:rPr>
          <w:rFonts w:ascii="宋体" w:eastAsia="宋体" w:hAnsi="宋体"/>
          <w:color w:val="000000" w:themeColor="text1"/>
        </w:rPr>
        <w:t>10</w:t>
      </w:r>
      <w:r w:rsidRPr="006B4263">
        <w:rPr>
          <w:rFonts w:ascii="宋体" w:eastAsia="宋体" w:hAnsi="宋体" w:cs="Times New Roman"/>
          <w:color w:val="000000" w:themeColor="text1"/>
        </w:rPr>
        <w:t>×</w:t>
      </w:r>
      <w:r w:rsidRPr="006B4263">
        <w:rPr>
          <w:rFonts w:ascii="宋体" w:eastAsia="宋体" w:hAnsi="宋体"/>
          <w:color w:val="000000" w:themeColor="text1"/>
        </w:rPr>
        <w:tab/>
        <w:t>D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目镜</w:t>
      </w:r>
      <w:r w:rsidRPr="006B4263">
        <w:rPr>
          <w:rFonts w:ascii="宋体" w:eastAsia="宋体" w:hAnsi="宋体"/>
          <w:color w:val="000000" w:themeColor="text1"/>
        </w:rPr>
        <w:t>10</w:t>
      </w:r>
      <w:r w:rsidRPr="006B4263">
        <w:rPr>
          <w:rFonts w:ascii="宋体" w:eastAsia="宋体" w:hAnsi="宋体" w:cs="Times New Roman"/>
          <w:color w:val="000000" w:themeColor="text1"/>
        </w:rPr>
        <w:t>×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物镜</w:t>
      </w:r>
      <w:r w:rsidRPr="006B4263">
        <w:rPr>
          <w:rFonts w:ascii="宋体" w:eastAsia="宋体" w:hAnsi="宋体"/>
          <w:color w:val="000000" w:themeColor="text1"/>
        </w:rPr>
        <w:t>40</w:t>
      </w:r>
      <w:r w:rsidRPr="006B4263">
        <w:rPr>
          <w:rFonts w:ascii="宋体" w:eastAsia="宋体" w:hAnsi="宋体" w:cs="Times New Roman"/>
          <w:color w:val="000000" w:themeColor="text1"/>
        </w:rPr>
        <w:t>×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color w:val="000000" w:themeColor="text1"/>
        </w:rPr>
        <w:t>5</w:t>
      </w:r>
      <w:r w:rsidRPr="006B4263">
        <w:rPr>
          <w:rFonts w:ascii="宋体" w:eastAsia="宋体" w:hAnsi="宋体"/>
          <w:color w:val="000000" w:themeColor="text1"/>
        </w:rPr>
        <w:t>)</w:t>
      </w:r>
      <w:r w:rsidRPr="006B4263">
        <w:rPr>
          <w:rFonts w:ascii="宋体" w:eastAsia="宋体" w:hAnsi="宋体"/>
          <w:color w:val="000000" w:themeColor="text1"/>
        </w:rPr>
        <w:t>用显微镜观察制作好的临时装片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在镜下已经找到被观察物体的物像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如果要使物像更清晰些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应调节显微镜的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细准焦螺旋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。</w:t>
      </w:r>
      <w:r w:rsidRPr="006B4263">
        <w:rPr>
          <w:rFonts w:ascii="宋体" w:eastAsia="宋体" w:hAnsi="宋体"/>
          <w:color w:val="000000" w:themeColor="text1"/>
        </w:rPr>
        <w:t> 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color w:val="000000" w:themeColor="text1"/>
        </w:rPr>
        <w:t>6</w:t>
      </w:r>
      <w:r w:rsidRPr="006B4263">
        <w:rPr>
          <w:rFonts w:ascii="宋体" w:eastAsia="宋体" w:hAnsi="宋体"/>
          <w:color w:val="000000" w:themeColor="text1"/>
        </w:rPr>
        <w:t>)</w:t>
      </w:r>
      <w:r w:rsidRPr="006B4263">
        <w:rPr>
          <w:rFonts w:ascii="宋体" w:eastAsia="宋体" w:hAnsi="宋体"/>
          <w:color w:val="000000" w:themeColor="text1"/>
        </w:rPr>
        <w:t>如果所要观察的物像位于显微镜视野的右上方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要把物像移到视野中央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应往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右上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方移动玻片标本。</w:t>
      </w:r>
      <w:r w:rsidRPr="006B4263">
        <w:rPr>
          <w:rFonts w:ascii="宋体" w:eastAsia="宋体" w:hAnsi="宋体"/>
          <w:color w:val="000000" w:themeColor="text1"/>
        </w:rPr>
        <w:t> 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106" name="练中考H.eps" descr="id:21474872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练中考H.eps" descr="id:2147487246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b/>
          <w:color w:val="000000" w:themeColor="text1"/>
        </w:rPr>
        <w:t>1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color w:val="000000" w:themeColor="text1"/>
        </w:rPr>
        <w:t>2016</w:t>
      </w:r>
      <w:r w:rsidRPr="006B4263">
        <w:rPr>
          <w:rFonts w:ascii="宋体" w:eastAsia="宋体" w:hAnsi="宋体" w:cs="Times New Roman"/>
          <w:color w:val="000000" w:themeColor="text1"/>
        </w:rPr>
        <w:t>·</w:t>
      </w:r>
      <w:r w:rsidRPr="006B4263">
        <w:rPr>
          <w:rFonts w:ascii="宋体" w:eastAsia="宋体" w:hAnsi="宋体"/>
          <w:color w:val="000000" w:themeColor="text1"/>
        </w:rPr>
        <w:t>海南中考</w:t>
      </w:r>
      <w:r w:rsidRPr="006B4263">
        <w:rPr>
          <w:rFonts w:ascii="宋体" w:eastAsia="宋体" w:hAnsi="宋体"/>
          <w:color w:val="000000" w:themeColor="text1"/>
        </w:rPr>
        <w:t>)</w:t>
      </w:r>
      <w:r w:rsidRPr="006B4263">
        <w:rPr>
          <w:rFonts w:ascii="宋体" w:eastAsia="宋体" w:hAnsi="宋体"/>
          <w:color w:val="000000" w:themeColor="text1"/>
        </w:rPr>
        <w:t>下表是显微镜使用过程中的几种操作和要达到的目的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其中错误的是</w:t>
      </w: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b/>
          <w:color w:val="000000" w:themeColor="text1"/>
        </w:rPr>
        <w:t>B</w:t>
      </w:r>
      <w:r w:rsidRPr="006B4263">
        <w:rPr>
          <w:rFonts w:ascii="宋体" w:eastAsia="宋体" w:hAnsi="宋体"/>
          <w:color w:val="000000" w:themeColor="text1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)</w:t>
      </w:r>
    </w:p>
    <w:tbl>
      <w:tblPr>
        <w:tblW w:w="475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76"/>
        <w:gridCol w:w="1504"/>
        <w:gridCol w:w="2877"/>
      </w:tblGrid>
      <w:tr w:rsidR="00E22C06" w:rsidRPr="006B4263">
        <w:trPr>
          <w:jc w:val="center"/>
        </w:trPr>
        <w:tc>
          <w:tcPr>
            <w:tcW w:w="3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22C06" w:rsidRPr="006B4263" w:rsidRDefault="0058617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6B4263">
              <w:rPr>
                <w:rFonts w:ascii="宋体" w:eastAsia="宋体" w:hAnsi="宋体"/>
                <w:color w:val="000000" w:themeColor="text1"/>
              </w:rPr>
              <w:t>选项</w:t>
            </w:r>
          </w:p>
        </w:tc>
        <w:tc>
          <w:tcPr>
            <w:tcW w:w="150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22C06" w:rsidRPr="006B4263" w:rsidRDefault="0058617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6B4263">
              <w:rPr>
                <w:rFonts w:ascii="宋体" w:eastAsia="宋体" w:hAnsi="宋体"/>
                <w:color w:val="000000" w:themeColor="text1"/>
              </w:rPr>
              <w:t>操</w:t>
            </w:r>
            <w:r w:rsidRPr="006B4263">
              <w:rPr>
                <w:rFonts w:ascii="宋体" w:eastAsia="宋体" w:hAnsi="宋体"/>
                <w:color w:val="000000" w:themeColor="text1"/>
              </w:rPr>
              <w:t xml:space="preserve">　　</w:t>
            </w:r>
            <w:r w:rsidRPr="006B4263">
              <w:rPr>
                <w:rFonts w:ascii="宋体" w:eastAsia="宋体" w:hAnsi="宋体"/>
                <w:color w:val="000000" w:themeColor="text1"/>
              </w:rPr>
              <w:t>作</w:t>
            </w:r>
          </w:p>
        </w:tc>
        <w:tc>
          <w:tcPr>
            <w:tcW w:w="287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22C06" w:rsidRPr="006B4263" w:rsidRDefault="0058617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6B4263">
              <w:rPr>
                <w:rFonts w:ascii="宋体" w:eastAsia="宋体" w:hAnsi="宋体"/>
                <w:color w:val="000000" w:themeColor="text1"/>
              </w:rPr>
              <w:t>目</w:t>
            </w:r>
            <w:r w:rsidRPr="006B4263">
              <w:rPr>
                <w:rFonts w:ascii="宋体" w:eastAsia="宋体" w:hAnsi="宋体"/>
                <w:color w:val="000000" w:themeColor="text1"/>
              </w:rPr>
              <w:t xml:space="preserve">　　</w:t>
            </w:r>
            <w:r w:rsidRPr="006B4263">
              <w:rPr>
                <w:rFonts w:ascii="宋体" w:eastAsia="宋体" w:hAnsi="宋体"/>
                <w:color w:val="000000" w:themeColor="text1"/>
              </w:rPr>
              <w:t>的</w:t>
            </w:r>
          </w:p>
        </w:tc>
      </w:tr>
      <w:tr w:rsidR="00E22C06" w:rsidRPr="006B4263">
        <w:trPr>
          <w:jc w:val="center"/>
        </w:trPr>
        <w:tc>
          <w:tcPr>
            <w:tcW w:w="3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22C06" w:rsidRPr="006B4263" w:rsidRDefault="0058617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6B4263">
              <w:rPr>
                <w:rFonts w:ascii="宋体" w:eastAsia="宋体" w:hAnsi="宋体"/>
                <w:color w:val="000000" w:themeColor="text1"/>
              </w:rPr>
              <w:t>A</w:t>
            </w:r>
          </w:p>
        </w:tc>
        <w:tc>
          <w:tcPr>
            <w:tcW w:w="150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22C06" w:rsidRPr="006B4263" w:rsidRDefault="0058617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6B4263">
              <w:rPr>
                <w:rFonts w:ascii="宋体" w:eastAsia="宋体" w:hAnsi="宋体"/>
                <w:color w:val="000000" w:themeColor="text1"/>
              </w:rPr>
              <w:t>转动遮光器和反光镜</w:t>
            </w:r>
          </w:p>
        </w:tc>
        <w:tc>
          <w:tcPr>
            <w:tcW w:w="287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22C06" w:rsidRPr="006B4263" w:rsidRDefault="0058617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6B4263">
              <w:rPr>
                <w:rFonts w:ascii="宋体" w:eastAsia="宋体" w:hAnsi="宋体"/>
                <w:color w:val="000000" w:themeColor="text1"/>
              </w:rPr>
              <w:t>调节光线强弱</w:t>
            </w:r>
          </w:p>
        </w:tc>
      </w:tr>
      <w:tr w:rsidR="00E22C06" w:rsidRPr="006B4263">
        <w:trPr>
          <w:jc w:val="center"/>
        </w:trPr>
        <w:tc>
          <w:tcPr>
            <w:tcW w:w="3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22C06" w:rsidRPr="006B4263" w:rsidRDefault="0058617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6B4263">
              <w:rPr>
                <w:rFonts w:ascii="宋体" w:eastAsia="宋体" w:hAnsi="宋体"/>
                <w:color w:val="000000" w:themeColor="text1"/>
              </w:rPr>
              <w:t>B</w:t>
            </w:r>
          </w:p>
        </w:tc>
        <w:tc>
          <w:tcPr>
            <w:tcW w:w="150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22C06" w:rsidRPr="006B4263" w:rsidRDefault="0058617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6B4263">
              <w:rPr>
                <w:rFonts w:ascii="宋体" w:eastAsia="宋体" w:hAnsi="宋体"/>
                <w:color w:val="000000" w:themeColor="text1"/>
              </w:rPr>
              <w:t>将装片向右下方移动</w:t>
            </w:r>
          </w:p>
        </w:tc>
        <w:tc>
          <w:tcPr>
            <w:tcW w:w="287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22C06" w:rsidRPr="006B4263" w:rsidRDefault="0058617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6B4263">
              <w:rPr>
                <w:rFonts w:ascii="宋体" w:eastAsia="宋体" w:hAnsi="宋体"/>
                <w:color w:val="000000" w:themeColor="text1"/>
              </w:rPr>
              <w:t>使位于视野左上方的物像移到视野中央</w:t>
            </w:r>
          </w:p>
        </w:tc>
      </w:tr>
      <w:tr w:rsidR="00E22C06" w:rsidRPr="006B4263">
        <w:trPr>
          <w:jc w:val="center"/>
        </w:trPr>
        <w:tc>
          <w:tcPr>
            <w:tcW w:w="3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22C06" w:rsidRPr="006B4263" w:rsidRDefault="0058617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6B4263">
              <w:rPr>
                <w:rFonts w:ascii="宋体" w:eastAsia="宋体" w:hAnsi="宋体"/>
                <w:color w:val="000000" w:themeColor="text1"/>
              </w:rPr>
              <w:t>C</w:t>
            </w:r>
          </w:p>
        </w:tc>
        <w:tc>
          <w:tcPr>
            <w:tcW w:w="150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22C06" w:rsidRPr="006B4263" w:rsidRDefault="0058617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6B4263">
              <w:rPr>
                <w:rFonts w:ascii="宋体" w:eastAsia="宋体" w:hAnsi="宋体"/>
                <w:color w:val="000000" w:themeColor="text1"/>
              </w:rPr>
              <w:t>转动细准焦螺旋</w:t>
            </w:r>
          </w:p>
        </w:tc>
        <w:tc>
          <w:tcPr>
            <w:tcW w:w="287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22C06" w:rsidRPr="006B4263" w:rsidRDefault="0058617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6B4263">
              <w:rPr>
                <w:rFonts w:ascii="宋体" w:eastAsia="宋体" w:hAnsi="宋体"/>
                <w:color w:val="000000" w:themeColor="text1"/>
              </w:rPr>
              <w:t>使物像更清晰</w:t>
            </w:r>
          </w:p>
        </w:tc>
      </w:tr>
      <w:tr w:rsidR="00E22C06" w:rsidRPr="006B4263">
        <w:trPr>
          <w:jc w:val="center"/>
        </w:trPr>
        <w:tc>
          <w:tcPr>
            <w:tcW w:w="3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22C06" w:rsidRPr="006B4263" w:rsidRDefault="0058617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6B4263">
              <w:rPr>
                <w:rFonts w:ascii="宋体" w:eastAsia="宋体" w:hAnsi="宋体"/>
                <w:color w:val="000000" w:themeColor="text1"/>
              </w:rPr>
              <w:t>D</w:t>
            </w:r>
          </w:p>
        </w:tc>
        <w:tc>
          <w:tcPr>
            <w:tcW w:w="150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22C06" w:rsidRPr="006B4263" w:rsidRDefault="0058617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6B4263">
              <w:rPr>
                <w:rFonts w:ascii="宋体" w:eastAsia="宋体" w:hAnsi="宋体"/>
                <w:color w:val="000000" w:themeColor="text1"/>
              </w:rPr>
              <w:t>转动转换器</w:t>
            </w:r>
          </w:p>
        </w:tc>
        <w:tc>
          <w:tcPr>
            <w:tcW w:w="287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E22C06" w:rsidRPr="006B4263" w:rsidRDefault="0058617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6B4263">
              <w:rPr>
                <w:rFonts w:ascii="宋体" w:eastAsia="宋体" w:hAnsi="宋体"/>
                <w:color w:val="000000" w:themeColor="text1"/>
              </w:rPr>
              <w:t>调换不同倍数的物镜</w:t>
            </w:r>
          </w:p>
        </w:tc>
      </w:tr>
    </w:tbl>
    <w:p w:rsidR="00E22C06" w:rsidRPr="006B4263" w:rsidRDefault="00E22C0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b/>
          <w:color w:val="000000" w:themeColor="text1"/>
        </w:rPr>
        <w:t>2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color w:val="000000" w:themeColor="text1"/>
        </w:rPr>
        <w:t>2016</w:t>
      </w:r>
      <w:r w:rsidRPr="006B4263">
        <w:rPr>
          <w:rFonts w:ascii="宋体" w:eastAsia="宋体" w:hAnsi="宋体" w:cs="Times New Roman"/>
          <w:color w:val="000000" w:themeColor="text1"/>
        </w:rPr>
        <w:t>·</w:t>
      </w:r>
      <w:r w:rsidRPr="006B4263">
        <w:rPr>
          <w:rFonts w:ascii="宋体" w:eastAsia="宋体" w:hAnsi="宋体"/>
          <w:color w:val="000000" w:themeColor="text1"/>
        </w:rPr>
        <w:t>河北石家庄中考</w:t>
      </w:r>
      <w:r w:rsidRPr="006B4263">
        <w:rPr>
          <w:rFonts w:ascii="宋体" w:eastAsia="宋体" w:hAnsi="宋体"/>
          <w:color w:val="000000" w:themeColor="text1"/>
        </w:rPr>
        <w:t>)</w:t>
      </w:r>
      <w:r w:rsidRPr="006B4263">
        <w:rPr>
          <w:rFonts w:ascii="宋体" w:eastAsia="宋体" w:hAnsi="宋体"/>
          <w:color w:val="000000" w:themeColor="text1"/>
        </w:rPr>
        <w:t>如图显示的是显微镜的操作步骤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正确的顺序是</w:t>
      </w: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b/>
          <w:color w:val="000000" w:themeColor="text1"/>
        </w:rPr>
        <w:t>A</w:t>
      </w:r>
      <w:r w:rsidRPr="006B4263">
        <w:rPr>
          <w:rFonts w:ascii="宋体" w:eastAsia="宋体" w:hAnsi="宋体"/>
          <w:color w:val="000000" w:themeColor="text1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)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857500" cy="1598930"/>
            <wp:effectExtent l="0" t="0" r="0" b="0"/>
            <wp:docPr id="107" name="N38.eps" descr="id:21474872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N38.eps" descr="id:2147487261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57680" cy="159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A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 w:cs="宋体" w:hint="eastAsia"/>
          <w:color w:val="000000" w:themeColor="text1"/>
        </w:rPr>
        <w:t>①</w:t>
      </w:r>
      <w:r w:rsidRPr="006B4263">
        <w:rPr>
          <w:rFonts w:ascii="宋体" w:eastAsia="宋体" w:hAnsi="宋体" w:cs="Times New Roman"/>
          <w:color w:val="000000" w:themeColor="text1"/>
        </w:rPr>
        <w:t>→</w:t>
      </w:r>
      <w:r w:rsidRPr="006B4263">
        <w:rPr>
          <w:rFonts w:ascii="宋体" w:eastAsia="宋体" w:hAnsi="宋体" w:cs="宋体" w:hint="eastAsia"/>
          <w:color w:val="000000" w:themeColor="text1"/>
        </w:rPr>
        <w:t>②</w:t>
      </w:r>
      <w:r w:rsidRPr="006B4263">
        <w:rPr>
          <w:rFonts w:ascii="宋体" w:eastAsia="宋体" w:hAnsi="宋体" w:cs="Times New Roman"/>
          <w:color w:val="000000" w:themeColor="text1"/>
        </w:rPr>
        <w:t>→</w:t>
      </w:r>
      <w:r w:rsidRPr="006B4263">
        <w:rPr>
          <w:rFonts w:ascii="宋体" w:eastAsia="宋体" w:hAnsi="宋体" w:cs="宋体" w:hint="eastAsia"/>
          <w:color w:val="000000" w:themeColor="text1"/>
        </w:rPr>
        <w:t>③</w:t>
      </w:r>
      <w:r w:rsidRPr="006B4263">
        <w:rPr>
          <w:rFonts w:ascii="宋体" w:eastAsia="宋体" w:hAnsi="宋体"/>
          <w:color w:val="000000" w:themeColor="text1"/>
        </w:rPr>
        <w:tab/>
        <w:t>B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 w:cs="宋体" w:hint="eastAsia"/>
          <w:color w:val="000000" w:themeColor="text1"/>
        </w:rPr>
        <w:t>①</w:t>
      </w:r>
      <w:r w:rsidRPr="006B4263">
        <w:rPr>
          <w:rFonts w:ascii="宋体" w:eastAsia="宋体" w:hAnsi="宋体" w:cs="Times New Roman"/>
          <w:color w:val="000000" w:themeColor="text1"/>
        </w:rPr>
        <w:t>→</w:t>
      </w:r>
      <w:r w:rsidRPr="006B4263">
        <w:rPr>
          <w:rFonts w:ascii="宋体" w:eastAsia="宋体" w:hAnsi="宋体" w:cs="宋体" w:hint="eastAsia"/>
          <w:color w:val="000000" w:themeColor="text1"/>
        </w:rPr>
        <w:t>③</w:t>
      </w:r>
      <w:r w:rsidRPr="006B4263">
        <w:rPr>
          <w:rFonts w:ascii="宋体" w:eastAsia="宋体" w:hAnsi="宋体" w:cs="Times New Roman"/>
          <w:color w:val="000000" w:themeColor="text1"/>
        </w:rPr>
        <w:t>→</w:t>
      </w:r>
      <w:r w:rsidRPr="006B4263">
        <w:rPr>
          <w:rFonts w:ascii="宋体" w:eastAsia="宋体" w:hAnsi="宋体" w:cs="宋体" w:hint="eastAsia"/>
          <w:color w:val="000000" w:themeColor="text1"/>
        </w:rPr>
        <w:t>②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C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 w:cs="宋体" w:hint="eastAsia"/>
          <w:color w:val="000000" w:themeColor="text1"/>
        </w:rPr>
        <w:t>②</w:t>
      </w:r>
      <w:r w:rsidRPr="006B4263">
        <w:rPr>
          <w:rFonts w:ascii="宋体" w:eastAsia="宋体" w:hAnsi="宋体" w:cs="Times New Roman"/>
          <w:color w:val="000000" w:themeColor="text1"/>
        </w:rPr>
        <w:t>→</w:t>
      </w:r>
      <w:r w:rsidRPr="006B4263">
        <w:rPr>
          <w:rFonts w:ascii="宋体" w:eastAsia="宋体" w:hAnsi="宋体" w:cs="宋体" w:hint="eastAsia"/>
          <w:color w:val="000000" w:themeColor="text1"/>
        </w:rPr>
        <w:t>③</w:t>
      </w:r>
      <w:r w:rsidRPr="006B4263">
        <w:rPr>
          <w:rFonts w:ascii="宋体" w:eastAsia="宋体" w:hAnsi="宋体" w:cs="Times New Roman"/>
          <w:color w:val="000000" w:themeColor="text1"/>
        </w:rPr>
        <w:t>→</w:t>
      </w:r>
      <w:r w:rsidRPr="006B4263">
        <w:rPr>
          <w:rFonts w:ascii="宋体" w:eastAsia="宋体" w:hAnsi="宋体" w:cs="宋体" w:hint="eastAsia"/>
          <w:color w:val="000000" w:themeColor="text1"/>
        </w:rPr>
        <w:t>①</w:t>
      </w:r>
      <w:r w:rsidRPr="006B4263">
        <w:rPr>
          <w:rFonts w:ascii="宋体" w:eastAsia="宋体" w:hAnsi="宋体"/>
          <w:color w:val="000000" w:themeColor="text1"/>
        </w:rPr>
        <w:tab/>
        <w:t>D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 w:cs="宋体" w:hint="eastAsia"/>
          <w:color w:val="000000" w:themeColor="text1"/>
        </w:rPr>
        <w:t>②</w:t>
      </w:r>
      <w:r w:rsidRPr="006B4263">
        <w:rPr>
          <w:rFonts w:ascii="宋体" w:eastAsia="宋体" w:hAnsi="宋体" w:cs="Times New Roman"/>
          <w:color w:val="000000" w:themeColor="text1"/>
        </w:rPr>
        <w:t>→</w:t>
      </w:r>
      <w:r w:rsidRPr="006B4263">
        <w:rPr>
          <w:rFonts w:ascii="宋体" w:eastAsia="宋体" w:hAnsi="宋体" w:cs="宋体" w:hint="eastAsia"/>
          <w:color w:val="000000" w:themeColor="text1"/>
        </w:rPr>
        <w:t>①</w:t>
      </w:r>
      <w:r w:rsidRPr="006B4263">
        <w:rPr>
          <w:rFonts w:ascii="宋体" w:eastAsia="宋体" w:hAnsi="宋体" w:cs="Times New Roman"/>
          <w:color w:val="000000" w:themeColor="text1"/>
        </w:rPr>
        <w:t>→</w:t>
      </w:r>
      <w:r w:rsidRPr="006B4263">
        <w:rPr>
          <w:rFonts w:ascii="宋体" w:eastAsia="宋体" w:hAnsi="宋体" w:cs="宋体" w:hint="eastAsia"/>
          <w:color w:val="000000" w:themeColor="text1"/>
        </w:rPr>
        <w:t>③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b/>
          <w:color w:val="000000" w:themeColor="text1"/>
        </w:rPr>
        <w:t>3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color w:val="000000" w:themeColor="text1"/>
        </w:rPr>
        <w:t>2016</w:t>
      </w:r>
      <w:r w:rsidRPr="006B4263">
        <w:rPr>
          <w:rFonts w:ascii="宋体" w:eastAsia="宋体" w:hAnsi="宋体" w:cs="Times New Roman"/>
          <w:color w:val="000000" w:themeColor="text1"/>
        </w:rPr>
        <w:t>·</w:t>
      </w:r>
      <w:r w:rsidRPr="006B4263">
        <w:rPr>
          <w:rFonts w:ascii="宋体" w:eastAsia="宋体" w:hAnsi="宋体"/>
          <w:color w:val="000000" w:themeColor="text1"/>
        </w:rPr>
        <w:t>山东烟台中考</w:t>
      </w:r>
      <w:r w:rsidRPr="006B4263">
        <w:rPr>
          <w:rFonts w:ascii="宋体" w:eastAsia="宋体" w:hAnsi="宋体"/>
          <w:color w:val="000000" w:themeColor="text1"/>
        </w:rPr>
        <w:t>)</w:t>
      </w:r>
      <w:r w:rsidRPr="006B4263">
        <w:rPr>
          <w:rFonts w:ascii="宋体" w:eastAsia="宋体" w:hAnsi="宋体"/>
          <w:color w:val="000000" w:themeColor="text1"/>
        </w:rPr>
        <w:t>在观察叶片的表皮细胞装片时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物像由图一转换到图二不需要进行的操作是</w:t>
      </w:r>
      <w:r w:rsidRPr="006B4263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b/>
          <w:color w:val="000000" w:themeColor="text1"/>
        </w:rPr>
        <w:t>C</w:t>
      </w:r>
      <w:r w:rsidRPr="006B4263">
        <w:rPr>
          <w:rFonts w:ascii="宋体" w:eastAsia="宋体" w:hAnsi="宋体"/>
          <w:color w:val="000000" w:themeColor="text1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)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611630" cy="1002665"/>
            <wp:effectExtent l="0" t="0" r="0" b="0"/>
            <wp:docPr id="108" name="N39.eps" descr="id:21474872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N39.eps" descr="id:2147487268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1172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A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转动转换器</w:t>
      </w:r>
      <w:r w:rsidRPr="006B4263">
        <w:rPr>
          <w:rFonts w:ascii="宋体" w:eastAsia="宋体" w:hAnsi="宋体"/>
          <w:color w:val="000000" w:themeColor="text1"/>
        </w:rPr>
        <w:tab/>
        <w:t>B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转动细准焦螺旋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C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转动粗准焦螺旋</w:t>
      </w:r>
      <w:r w:rsidRPr="006B4263">
        <w:rPr>
          <w:rFonts w:ascii="宋体" w:eastAsia="宋体" w:hAnsi="宋体"/>
          <w:color w:val="000000" w:themeColor="text1"/>
        </w:rPr>
        <w:tab/>
        <w:t>D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调节反光镜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b/>
          <w:color w:val="000000" w:themeColor="text1"/>
        </w:rPr>
        <w:t>4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09" name="DX.eps" descr="id:2147487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DX.eps" descr="id:2147487275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B4263">
        <w:rPr>
          <w:rFonts w:ascii="宋体" w:eastAsia="宋体" w:hAnsi="宋体"/>
          <w:color w:val="000000" w:themeColor="text1"/>
        </w:rPr>
        <w:t>导学号</w:t>
      </w:r>
      <w:r w:rsidRPr="006B4263">
        <w:rPr>
          <w:rFonts w:ascii="宋体" w:eastAsia="宋体" w:hAnsi="宋体"/>
          <w:color w:val="000000" w:themeColor="text1"/>
        </w:rPr>
        <w:t>71384026</w:t>
      </w: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color w:val="000000" w:themeColor="text1"/>
        </w:rPr>
        <w:t>2016</w:t>
      </w:r>
      <w:r w:rsidRPr="006B4263">
        <w:rPr>
          <w:rFonts w:ascii="宋体" w:eastAsia="宋体" w:hAnsi="宋体" w:cs="Times New Roman"/>
          <w:color w:val="000000" w:themeColor="text1"/>
        </w:rPr>
        <w:t>·</w:t>
      </w:r>
      <w:r w:rsidRPr="006B4263">
        <w:rPr>
          <w:rFonts w:ascii="宋体" w:eastAsia="宋体" w:hAnsi="宋体"/>
          <w:color w:val="000000" w:themeColor="text1"/>
        </w:rPr>
        <w:t>四川内江中考</w:t>
      </w:r>
      <w:r w:rsidRPr="006B4263">
        <w:rPr>
          <w:rFonts w:ascii="宋体" w:eastAsia="宋体" w:hAnsi="宋体"/>
          <w:color w:val="000000" w:themeColor="text1"/>
        </w:rPr>
        <w:t>)</w:t>
      </w:r>
      <w:r w:rsidRPr="006B4263">
        <w:rPr>
          <w:rFonts w:ascii="宋体" w:eastAsia="宋体" w:hAnsi="宋体"/>
          <w:color w:val="000000" w:themeColor="text1"/>
        </w:rPr>
        <w:t>下面是泽泽同学在学习《练习使用光学显微镜》后所作的笔记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其中操作与其结果不匹配的是</w:t>
      </w: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b/>
          <w:color w:val="000000" w:themeColor="text1"/>
        </w:rPr>
        <w:t>C</w:t>
      </w:r>
      <w:r w:rsidRPr="006B4263">
        <w:rPr>
          <w:rFonts w:ascii="宋体" w:eastAsia="宋体" w:hAnsi="宋体"/>
          <w:color w:val="000000" w:themeColor="text1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)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A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调节粗准焦螺旋</w:t>
      </w:r>
      <w:r w:rsidRPr="006B4263">
        <w:rPr>
          <w:rFonts w:ascii="宋体" w:eastAsia="宋体" w:hAnsi="宋体" w:cs="Times New Roman"/>
          <w:color w:val="000000" w:themeColor="text1"/>
        </w:rPr>
        <w:t>——</w:t>
      </w:r>
      <w:r w:rsidRPr="006B4263">
        <w:rPr>
          <w:rFonts w:ascii="宋体" w:eastAsia="宋体" w:hAnsi="宋体"/>
          <w:color w:val="000000" w:themeColor="text1"/>
        </w:rPr>
        <w:t>镜筒较大幅度地上升或下降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B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向左上方移动玻片</w:t>
      </w:r>
      <w:r w:rsidRPr="006B4263">
        <w:rPr>
          <w:rFonts w:ascii="宋体" w:eastAsia="宋体" w:hAnsi="宋体" w:cs="Times New Roman"/>
          <w:color w:val="000000" w:themeColor="text1"/>
        </w:rPr>
        <w:t>——</w:t>
      </w:r>
      <w:r w:rsidRPr="006B4263">
        <w:rPr>
          <w:rFonts w:ascii="宋体" w:eastAsia="宋体" w:hAnsi="宋体"/>
          <w:color w:val="000000" w:themeColor="text1"/>
        </w:rPr>
        <w:t>左上方的物像移至视野中央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lastRenderedPageBreak/>
        <w:t>C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将平面镜换成凹面镜且小光圈换成大光圈</w:t>
      </w:r>
      <w:r w:rsidRPr="006B4263">
        <w:rPr>
          <w:rFonts w:ascii="宋体" w:eastAsia="宋体" w:hAnsi="宋体" w:cs="Times New Roman"/>
          <w:color w:val="000000" w:themeColor="text1"/>
        </w:rPr>
        <w:t>——</w:t>
      </w:r>
      <w:r w:rsidRPr="006B4263">
        <w:rPr>
          <w:rFonts w:ascii="宋体" w:eastAsia="宋体" w:hAnsi="宋体"/>
          <w:color w:val="000000" w:themeColor="text1"/>
        </w:rPr>
        <w:t>视野变暗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D</w:t>
      </w:r>
      <w:r w:rsidRPr="006B4263">
        <w:rPr>
          <w:rFonts w:ascii="宋体" w:eastAsia="宋体" w:hAnsi="宋体" w:cs="Times New Roman"/>
          <w:color w:val="000000" w:themeColor="text1"/>
        </w:rPr>
        <w:t>.</w:t>
      </w:r>
      <w:r w:rsidRPr="006B4263">
        <w:rPr>
          <w:rFonts w:ascii="宋体" w:eastAsia="宋体" w:hAnsi="宋体"/>
          <w:color w:val="000000" w:themeColor="text1"/>
        </w:rPr>
        <w:t>目镜选用</w:t>
      </w:r>
      <w:r w:rsidRPr="006B4263">
        <w:rPr>
          <w:rFonts w:ascii="宋体" w:eastAsia="宋体" w:hAnsi="宋体"/>
          <w:color w:val="000000" w:themeColor="text1"/>
        </w:rPr>
        <w:t>10</w:t>
      </w:r>
      <w:r w:rsidRPr="006B4263">
        <w:rPr>
          <w:rFonts w:ascii="宋体" w:eastAsia="宋体" w:hAnsi="宋体" w:cs="Times New Roman"/>
          <w:color w:val="000000" w:themeColor="text1"/>
        </w:rPr>
        <w:t>×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物镜选用</w:t>
      </w:r>
      <w:r w:rsidRPr="006B4263">
        <w:rPr>
          <w:rFonts w:ascii="宋体" w:eastAsia="宋体" w:hAnsi="宋体"/>
          <w:color w:val="000000" w:themeColor="text1"/>
        </w:rPr>
        <w:t>40</w:t>
      </w:r>
      <w:r w:rsidRPr="006B4263">
        <w:rPr>
          <w:rFonts w:ascii="宋体" w:eastAsia="宋体" w:hAnsi="宋体" w:cs="Times New Roman"/>
          <w:color w:val="000000" w:themeColor="text1"/>
        </w:rPr>
        <w:t>×——</w:t>
      </w:r>
      <w:r w:rsidRPr="006B4263">
        <w:rPr>
          <w:rFonts w:ascii="宋体" w:eastAsia="宋体" w:hAnsi="宋体"/>
          <w:color w:val="000000" w:themeColor="text1"/>
        </w:rPr>
        <w:t>观察到的物像被放大</w:t>
      </w:r>
      <w:r w:rsidRPr="006B4263">
        <w:rPr>
          <w:rFonts w:ascii="宋体" w:eastAsia="宋体" w:hAnsi="宋体"/>
          <w:color w:val="000000" w:themeColor="text1"/>
        </w:rPr>
        <w:t>400</w:t>
      </w:r>
      <w:r w:rsidRPr="006B4263">
        <w:rPr>
          <w:rFonts w:ascii="宋体" w:eastAsia="宋体" w:hAnsi="宋体"/>
          <w:color w:val="000000" w:themeColor="text1"/>
        </w:rPr>
        <w:t>倍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110" name="练素养H.eps" descr="id:21474872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练素养H.eps" descr="id:2147487282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11" name="DX.eps" descr="id:21474872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DX.eps" descr="id:2147487289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B4263">
        <w:rPr>
          <w:rFonts w:ascii="宋体" w:eastAsia="宋体" w:hAnsi="宋体"/>
          <w:color w:val="000000" w:themeColor="text1"/>
        </w:rPr>
        <w:t>导学号</w:t>
      </w:r>
      <w:r w:rsidRPr="006B4263">
        <w:rPr>
          <w:rFonts w:ascii="宋体" w:eastAsia="宋体" w:hAnsi="宋体"/>
          <w:color w:val="000000" w:themeColor="text1"/>
        </w:rPr>
        <w:t>71384027</w:t>
      </w: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color w:val="000000" w:themeColor="text1"/>
        </w:rPr>
        <w:t>2016</w:t>
      </w:r>
      <w:r w:rsidRPr="006B4263">
        <w:rPr>
          <w:rFonts w:ascii="宋体" w:eastAsia="宋体" w:hAnsi="宋体" w:cs="Times New Roman"/>
          <w:color w:val="000000" w:themeColor="text1"/>
        </w:rPr>
        <w:t>·</w:t>
      </w:r>
      <w:r w:rsidRPr="006B4263">
        <w:rPr>
          <w:rFonts w:ascii="宋体" w:eastAsia="宋体" w:hAnsi="宋体"/>
          <w:color w:val="000000" w:themeColor="text1"/>
        </w:rPr>
        <w:t>福建漳州中考模拟</w:t>
      </w:r>
      <w:r w:rsidRPr="006B4263">
        <w:rPr>
          <w:rFonts w:ascii="宋体" w:eastAsia="宋体" w:hAnsi="宋体"/>
          <w:color w:val="000000" w:themeColor="text1"/>
        </w:rPr>
        <w:t>)</w:t>
      </w:r>
      <w:r w:rsidRPr="006B4263">
        <w:rPr>
          <w:rFonts w:ascii="宋体" w:eastAsia="宋体" w:hAnsi="宋体"/>
          <w:color w:val="000000" w:themeColor="text1"/>
        </w:rPr>
        <w:t>关于</w:t>
      </w:r>
      <w:r w:rsidRPr="006B4263">
        <w:rPr>
          <w:rFonts w:ascii="宋体" w:eastAsia="宋体" w:hAnsi="宋体" w:cs="Times New Roman"/>
          <w:color w:val="000000" w:themeColor="text1"/>
        </w:rPr>
        <w:t>“</w:t>
      </w:r>
      <w:r w:rsidRPr="006B4263">
        <w:rPr>
          <w:rFonts w:ascii="宋体" w:eastAsia="宋体" w:hAnsi="宋体"/>
          <w:color w:val="000000" w:themeColor="text1"/>
        </w:rPr>
        <w:t>显微镜的结构和使用</w:t>
      </w:r>
      <w:r w:rsidRPr="006B4263">
        <w:rPr>
          <w:rFonts w:ascii="宋体" w:eastAsia="宋体" w:hAnsi="宋体" w:cs="Times New Roman"/>
          <w:color w:val="000000" w:themeColor="text1"/>
        </w:rPr>
        <w:t>”</w:t>
      </w:r>
      <w:r w:rsidRPr="006B4263">
        <w:rPr>
          <w:rFonts w:ascii="宋体" w:eastAsia="宋体" w:hAnsi="宋体"/>
          <w:color w:val="000000" w:themeColor="text1"/>
        </w:rPr>
        <w:t>的实验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用显微镜观察标本的部分步骤</w:t>
      </w:r>
      <w:r w:rsidRPr="006B4263">
        <w:rPr>
          <w:rFonts w:ascii="宋体" w:eastAsia="宋体" w:hAnsi="宋体"/>
          <w:color w:val="000000" w:themeColor="text1"/>
        </w:rPr>
        <w:t>: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 w:cs="宋体" w:hint="eastAsia"/>
          <w:color w:val="000000" w:themeColor="text1"/>
        </w:rPr>
        <w:t>①</w:t>
      </w:r>
      <w:r w:rsidRPr="006B4263">
        <w:rPr>
          <w:rFonts w:ascii="宋体" w:eastAsia="宋体" w:hAnsi="宋体"/>
          <w:color w:val="000000" w:themeColor="text1"/>
        </w:rPr>
        <w:t>把装片放在载物台上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压片夹压住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使标本位于低倍镜的正下方</w:t>
      </w:r>
      <w:r w:rsidRPr="006B4263">
        <w:rPr>
          <w:rFonts w:ascii="宋体" w:eastAsia="宋体" w:hAnsi="宋体"/>
          <w:color w:val="000000" w:themeColor="text1"/>
        </w:rPr>
        <w:t>;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 w:cs="宋体" w:hint="eastAsia"/>
          <w:color w:val="000000" w:themeColor="text1"/>
        </w:rPr>
        <w:t>②</w:t>
      </w:r>
      <w:r w:rsidRPr="006B4263">
        <w:rPr>
          <w:rFonts w:ascii="宋体" w:eastAsia="宋体" w:hAnsi="宋体"/>
          <w:color w:val="000000" w:themeColor="text1"/>
        </w:rPr>
        <w:t>眼睛从侧面注视</w:t>
      </w:r>
      <w:r w:rsidRPr="006B4263">
        <w:rPr>
          <w:rFonts w:ascii="宋体" w:eastAsia="宋体" w:hAnsi="宋体"/>
          <w:color w:val="000000" w:themeColor="text1"/>
        </w:rPr>
        <w:t>物镜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转动细准焦螺旋使镜筒下降</w:t>
      </w:r>
      <w:r w:rsidRPr="006B4263">
        <w:rPr>
          <w:rFonts w:ascii="宋体" w:eastAsia="宋体" w:hAnsi="宋体"/>
          <w:color w:val="000000" w:themeColor="text1"/>
        </w:rPr>
        <w:t>;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 w:cs="宋体" w:hint="eastAsia"/>
          <w:color w:val="000000" w:themeColor="text1"/>
        </w:rPr>
        <w:t>③</w:t>
      </w:r>
      <w:r w:rsidRPr="006B4263">
        <w:rPr>
          <w:rFonts w:ascii="宋体" w:eastAsia="宋体" w:hAnsi="宋体"/>
          <w:color w:val="000000" w:themeColor="text1"/>
        </w:rPr>
        <w:t>转动转换器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使低倍物镜对准通光孔</w:t>
      </w:r>
      <w:r w:rsidRPr="006B4263">
        <w:rPr>
          <w:rFonts w:ascii="宋体" w:eastAsia="宋体" w:hAnsi="宋体"/>
          <w:color w:val="000000" w:themeColor="text1"/>
        </w:rPr>
        <w:t>;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 w:cs="宋体" w:hint="eastAsia"/>
          <w:color w:val="000000" w:themeColor="text1"/>
        </w:rPr>
        <w:t>④</w:t>
      </w:r>
      <w:r w:rsidRPr="006B4263">
        <w:rPr>
          <w:rFonts w:ascii="宋体" w:eastAsia="宋体" w:hAnsi="宋体"/>
          <w:color w:val="000000" w:themeColor="text1"/>
        </w:rPr>
        <w:t>调节光圈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左眼注视目镜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使视野明亮</w:t>
      </w:r>
      <w:r w:rsidRPr="006B4263">
        <w:rPr>
          <w:rFonts w:ascii="宋体" w:eastAsia="宋体" w:hAnsi="宋体"/>
          <w:color w:val="000000" w:themeColor="text1"/>
        </w:rPr>
        <w:t>;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 w:cs="宋体" w:hint="eastAsia"/>
          <w:color w:val="000000" w:themeColor="text1"/>
        </w:rPr>
        <w:t>⑤</w:t>
      </w:r>
      <w:r w:rsidRPr="006B4263">
        <w:rPr>
          <w:rFonts w:ascii="宋体" w:eastAsia="宋体" w:hAnsi="宋体"/>
          <w:color w:val="000000" w:themeColor="text1"/>
        </w:rPr>
        <w:t>用左眼注视目镜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同时转动粗准焦螺旋使镜筒上升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直到看见物像</w:t>
      </w:r>
      <w:r w:rsidRPr="006B4263">
        <w:rPr>
          <w:rFonts w:ascii="宋体" w:eastAsia="宋体" w:hAnsi="宋体"/>
          <w:color w:val="000000" w:themeColor="text1"/>
        </w:rPr>
        <w:t>;</w:t>
      </w:r>
      <w:r w:rsidRPr="006B4263">
        <w:rPr>
          <w:rFonts w:ascii="宋体" w:eastAsia="宋体" w:hAnsi="宋体"/>
          <w:color w:val="000000" w:themeColor="text1"/>
        </w:rPr>
        <w:t>再用细准焦螺旋调节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使视野中的物像清晰</w:t>
      </w:r>
      <w:r w:rsidRPr="006B4263">
        <w:rPr>
          <w:rFonts w:ascii="宋体" w:eastAsia="宋体" w:hAnsi="宋体"/>
          <w:color w:val="000000" w:themeColor="text1"/>
        </w:rPr>
        <w:t>;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 w:cs="宋体" w:hint="eastAsia"/>
          <w:color w:val="000000" w:themeColor="text1"/>
        </w:rPr>
        <w:t>⑥</w:t>
      </w:r>
      <w:r w:rsidRPr="006B4263">
        <w:rPr>
          <w:rFonts w:ascii="宋体" w:eastAsia="宋体" w:hAnsi="宋体"/>
          <w:color w:val="000000" w:themeColor="text1"/>
        </w:rPr>
        <w:t>转动转换器使高倍物镜对准通光孔</w:t>
      </w:r>
      <w:r w:rsidRPr="006B4263">
        <w:rPr>
          <w:rFonts w:ascii="宋体" w:eastAsia="宋体" w:hAnsi="宋体"/>
          <w:color w:val="000000" w:themeColor="text1"/>
        </w:rPr>
        <w:t>;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 w:cs="宋体" w:hint="eastAsia"/>
          <w:color w:val="000000" w:themeColor="text1"/>
        </w:rPr>
        <w:t>⑦</w:t>
      </w:r>
      <w:r w:rsidRPr="006B4263">
        <w:rPr>
          <w:rFonts w:ascii="宋体" w:eastAsia="宋体" w:hAnsi="宋体"/>
          <w:color w:val="000000" w:themeColor="text1"/>
        </w:rPr>
        <w:t>转动细准焦螺旋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直到物像清晰</w:t>
      </w:r>
      <w:r w:rsidRPr="006B4263">
        <w:rPr>
          <w:rFonts w:ascii="宋体" w:eastAsia="宋体" w:hAnsi="宋体"/>
          <w:color w:val="000000" w:themeColor="text1"/>
        </w:rPr>
        <w:t>;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 w:cs="宋体" w:hint="eastAsia"/>
          <w:color w:val="000000" w:themeColor="text1"/>
        </w:rPr>
        <w:t>⑧</w:t>
      </w:r>
      <w:r w:rsidRPr="006B4263">
        <w:rPr>
          <w:rFonts w:ascii="宋体" w:eastAsia="宋体" w:hAnsi="宋体"/>
          <w:color w:val="000000" w:themeColor="text1"/>
        </w:rPr>
        <w:t>将要观察的物像移动到视野中央</w:t>
      </w:r>
      <w:r w:rsidRPr="006B4263">
        <w:rPr>
          <w:rFonts w:ascii="宋体" w:eastAsia="宋体" w:hAnsi="宋体"/>
          <w:color w:val="000000" w:themeColor="text1"/>
        </w:rPr>
        <w:t>;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color w:val="000000" w:themeColor="text1"/>
        </w:rPr>
        <w:t>1</w:t>
      </w:r>
      <w:r w:rsidRPr="006B4263">
        <w:rPr>
          <w:rFonts w:ascii="宋体" w:eastAsia="宋体" w:hAnsi="宋体"/>
          <w:color w:val="000000" w:themeColor="text1"/>
        </w:rPr>
        <w:t>)</w:t>
      </w:r>
      <w:r w:rsidRPr="006B4263">
        <w:rPr>
          <w:rFonts w:ascii="宋体" w:eastAsia="宋体" w:hAnsi="宋体"/>
          <w:color w:val="000000" w:themeColor="text1"/>
        </w:rPr>
        <w:t>上述的操作步骤</w:t>
      </w:r>
      <w:r w:rsidRPr="006B4263">
        <w:rPr>
          <w:rFonts w:ascii="宋体" w:eastAsia="宋体" w:hAnsi="宋体" w:cs="宋体" w:hint="eastAsia"/>
          <w:color w:val="000000" w:themeColor="text1"/>
        </w:rPr>
        <w:t>②④</w:t>
      </w:r>
      <w:r w:rsidRPr="006B4263">
        <w:rPr>
          <w:rFonts w:ascii="宋体" w:eastAsia="宋体" w:hAnsi="宋体"/>
          <w:color w:val="000000" w:themeColor="text1"/>
        </w:rPr>
        <w:t>中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各有一处错误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请指出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并改正</w:t>
      </w:r>
      <w:r w:rsidRPr="006B4263">
        <w:rPr>
          <w:rFonts w:ascii="宋体" w:eastAsia="宋体" w:hAnsi="宋体"/>
          <w:color w:val="000000" w:themeColor="text1"/>
        </w:rPr>
        <w:t>: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细准焦螺旋改为粗准焦螺旋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;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>光圈改为反光镜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。</w:t>
      </w:r>
      <w:r w:rsidRPr="006B4263">
        <w:rPr>
          <w:rFonts w:ascii="宋体" w:eastAsia="宋体" w:hAnsi="宋体"/>
          <w:color w:val="000000" w:themeColor="text1"/>
        </w:rPr>
        <w:t> </w:t>
      </w:r>
    </w:p>
    <w:p w:rsidR="00E22C06" w:rsidRPr="006B4263" w:rsidRDefault="0058617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color w:val="000000" w:themeColor="text1"/>
        </w:rPr>
        <w:t>2</w:t>
      </w:r>
      <w:r w:rsidRPr="006B4263">
        <w:rPr>
          <w:rFonts w:ascii="宋体" w:eastAsia="宋体" w:hAnsi="宋体"/>
          <w:color w:val="000000" w:themeColor="text1"/>
        </w:rPr>
        <w:t>)</w:t>
      </w:r>
      <w:r w:rsidRPr="006B4263">
        <w:rPr>
          <w:rFonts w:ascii="宋体" w:eastAsia="宋体" w:hAnsi="宋体"/>
          <w:color w:val="000000" w:themeColor="text1"/>
        </w:rPr>
        <w:t>改正两处错误后</w:t>
      </w:r>
      <w:r w:rsidRPr="006B4263">
        <w:rPr>
          <w:rFonts w:ascii="宋体" w:eastAsia="宋体" w:hAnsi="宋体"/>
          <w:color w:val="000000" w:themeColor="text1"/>
        </w:rPr>
        <w:t>,</w:t>
      </w:r>
      <w:r w:rsidRPr="006B4263">
        <w:rPr>
          <w:rFonts w:ascii="宋体" w:eastAsia="宋体" w:hAnsi="宋体"/>
          <w:color w:val="000000" w:themeColor="text1"/>
        </w:rPr>
        <w:t>上述所有步骤的正确操作顺序应是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 w:cs="宋体" w:hint="eastAsia"/>
          <w:color w:val="000000" w:themeColor="text1"/>
          <w:u w:val="single" w:color="000000"/>
        </w:rPr>
        <w:t>③④①②⑤⑧⑥⑦</w:t>
      </w:r>
      <w:r w:rsidRPr="006B4263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B4263">
        <w:rPr>
          <w:rFonts w:ascii="宋体" w:eastAsia="宋体" w:hAnsi="宋体"/>
          <w:color w:val="000000" w:themeColor="text1"/>
        </w:rPr>
        <w:t>(</w:t>
      </w:r>
      <w:r w:rsidRPr="006B4263">
        <w:rPr>
          <w:rFonts w:ascii="宋体" w:eastAsia="宋体" w:hAnsi="宋体"/>
          <w:color w:val="000000" w:themeColor="text1"/>
        </w:rPr>
        <w:t>填序号</w:t>
      </w:r>
      <w:r w:rsidRPr="006B4263">
        <w:rPr>
          <w:rFonts w:ascii="宋体" w:eastAsia="宋体" w:hAnsi="宋体"/>
          <w:color w:val="000000" w:themeColor="text1"/>
        </w:rPr>
        <w:t>)</w:t>
      </w:r>
      <w:r w:rsidRPr="006B4263">
        <w:rPr>
          <w:rFonts w:ascii="宋体" w:eastAsia="宋体" w:hAnsi="宋体"/>
          <w:color w:val="000000" w:themeColor="text1"/>
        </w:rPr>
        <w:t>。</w:t>
      </w:r>
      <w:bookmarkStart w:id="0" w:name="_GoBack"/>
      <w:bookmarkEnd w:id="0"/>
      <w:r w:rsidRPr="006B4263">
        <w:rPr>
          <w:rFonts w:ascii="宋体" w:eastAsia="宋体" w:hAnsi="宋体"/>
          <w:color w:val="000000" w:themeColor="text1"/>
        </w:rPr>
        <w:t> </w:t>
      </w:r>
    </w:p>
    <w:p w:rsidR="00E22C06" w:rsidRPr="006B4263" w:rsidRDefault="00E22C06">
      <w:pPr>
        <w:rPr>
          <w:rFonts w:ascii="宋体" w:eastAsia="宋体" w:hAnsi="宋体"/>
          <w:color w:val="000000" w:themeColor="text1"/>
        </w:rPr>
      </w:pPr>
    </w:p>
    <w:sectPr w:rsidR="00E22C06" w:rsidRPr="006B4263" w:rsidSect="00E22C06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type w:val="continuous"/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6173" w:rsidRDefault="00586173" w:rsidP="006B4263">
      <w:r>
        <w:separator/>
      </w:r>
    </w:p>
  </w:endnote>
  <w:endnote w:type="continuationSeparator" w:id="1">
    <w:p w:rsidR="00586173" w:rsidRDefault="00586173" w:rsidP="006B42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263" w:rsidRDefault="006B4263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263" w:rsidRPr="006B4263" w:rsidRDefault="006B4263" w:rsidP="006B4263">
    <w:pPr>
      <w:pStyle w:val="af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263" w:rsidRDefault="006B4263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6173" w:rsidRDefault="00586173" w:rsidP="006B4263">
      <w:r>
        <w:separator/>
      </w:r>
    </w:p>
  </w:footnote>
  <w:footnote w:type="continuationSeparator" w:id="1">
    <w:p w:rsidR="00586173" w:rsidRDefault="00586173" w:rsidP="006B42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263" w:rsidRDefault="006B4263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263" w:rsidRDefault="006B4263" w:rsidP="006B4263">
    <w:pPr>
      <w:pStyle w:val="ae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263" w:rsidRDefault="006B4263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2F5816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2F5816"/>
    <w:rsid w:val="002F760C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86173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B4263"/>
    <w:rsid w:val="006C00EE"/>
    <w:rsid w:val="006C33D0"/>
    <w:rsid w:val="006E5F3F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9735F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C06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201A5D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annotation reference" w:qFormat="1"/>
    <w:lsdException w:name="page number" w:semiHidden="0" w:unhideWhenUsed="0" w:qFormat="1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/>
    <w:lsdException w:name="List Bullet 3" w:semiHidden="0" w:uiPriority="99" w:unhideWhenUsed="0" w:qFormat="1"/>
    <w:lsdException w:name="List Bullet 4" w:semiHidden="0" w:uiPriority="99" w:unhideWhenUsed="0" w:qFormat="1"/>
    <w:lsdException w:name="List Bullet 5" w:semiHidden="0" w:uiPriority="99" w:unhideWhenUsed="0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2C06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E22C0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E22C06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E22C06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E22C06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E22C06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E22C06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E22C06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E22C06"/>
    <w:pPr>
      <w:spacing w:after="180"/>
    </w:pPr>
  </w:style>
  <w:style w:type="paragraph" w:styleId="2">
    <w:name w:val="List Bullet 2"/>
    <w:basedOn w:val="a0"/>
    <w:uiPriority w:val="99"/>
    <w:rsid w:val="00E22C06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E22C06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rsid w:val="00E22C06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qFormat/>
    <w:rsid w:val="00E22C06"/>
    <w:rPr>
      <w:sz w:val="18"/>
      <w:szCs w:val="18"/>
    </w:rPr>
  </w:style>
  <w:style w:type="paragraph" w:styleId="a7">
    <w:name w:val="Normal (Web)"/>
    <w:basedOn w:val="a0"/>
    <w:qFormat/>
    <w:rsid w:val="00E22C0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8">
    <w:name w:val="Title"/>
    <w:basedOn w:val="a0"/>
    <w:next w:val="a0"/>
    <w:link w:val="Char2"/>
    <w:uiPriority w:val="10"/>
    <w:qFormat/>
    <w:rsid w:val="00E22C06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9">
    <w:name w:val="Strong"/>
    <w:uiPriority w:val="12"/>
    <w:qFormat/>
    <w:rsid w:val="00E22C06"/>
    <w:rPr>
      <w:b/>
      <w:bCs/>
    </w:rPr>
  </w:style>
  <w:style w:type="character" w:styleId="aa">
    <w:name w:val="page number"/>
    <w:basedOn w:val="a1"/>
    <w:qFormat/>
    <w:rsid w:val="00E22C06"/>
  </w:style>
  <w:style w:type="character" w:styleId="ab">
    <w:name w:val="Emphasis"/>
    <w:uiPriority w:val="20"/>
    <w:qFormat/>
    <w:rsid w:val="00E22C06"/>
    <w:rPr>
      <w:rFonts w:ascii="Times New Roman" w:hAnsi="Times New Roman"/>
      <w:b/>
      <w:i/>
      <w:iCs/>
    </w:rPr>
  </w:style>
  <w:style w:type="character" w:styleId="ac">
    <w:name w:val="annotation reference"/>
    <w:semiHidden/>
    <w:unhideWhenUsed/>
    <w:qFormat/>
    <w:rsid w:val="00E22C06"/>
    <w:rPr>
      <w:vanish/>
      <w:sz w:val="16"/>
      <w:szCs w:val="16"/>
    </w:rPr>
  </w:style>
  <w:style w:type="character" w:customStyle="1" w:styleId="1Char">
    <w:name w:val="标题 1 Char"/>
    <w:link w:val="1"/>
    <w:uiPriority w:val="9"/>
    <w:qFormat/>
    <w:rsid w:val="00E22C06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E22C0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E22C06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2">
    <w:name w:val="标题 Char"/>
    <w:link w:val="a8"/>
    <w:uiPriority w:val="10"/>
    <w:rsid w:val="00E22C06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E22C06"/>
  </w:style>
  <w:style w:type="paragraph" w:styleId="ad">
    <w:name w:val="Quote"/>
    <w:basedOn w:val="a0"/>
    <w:next w:val="a0"/>
    <w:link w:val="Char3"/>
    <w:uiPriority w:val="29"/>
    <w:qFormat/>
    <w:rsid w:val="00E22C06"/>
    <w:rPr>
      <w:i/>
    </w:rPr>
  </w:style>
  <w:style w:type="character" w:customStyle="1" w:styleId="Char3">
    <w:name w:val="引用 Char"/>
    <w:link w:val="ad"/>
    <w:uiPriority w:val="29"/>
    <w:qFormat/>
    <w:rsid w:val="00E22C06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E22C06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E22C06"/>
    <w:rPr>
      <w:lang w:val="en-US"/>
    </w:rPr>
  </w:style>
  <w:style w:type="paragraph" w:customStyle="1" w:styleId="Char30">
    <w:name w:val="Char3"/>
    <w:basedOn w:val="a0"/>
    <w:qFormat/>
    <w:rsid w:val="00E22C06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E22C06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E22C06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E22C06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qFormat/>
    <w:rsid w:val="00E22C06"/>
    <w:rPr>
      <w:sz w:val="18"/>
      <w:szCs w:val="18"/>
      <w:lang w:eastAsia="en-US" w:bidi="en-US"/>
    </w:rPr>
  </w:style>
  <w:style w:type="paragraph" w:styleId="ae">
    <w:name w:val="header"/>
    <w:basedOn w:val="a0"/>
    <w:rsid w:val="00E22C0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">
    <w:name w:val="footer"/>
    <w:basedOn w:val="a0"/>
    <w:link w:val="Char4"/>
    <w:rsid w:val="006B426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1"/>
    <w:link w:val="af"/>
    <w:rsid w:val="006B4263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1046;&#20316;\&#27169;&#26495;\&#35797;&#39064;&#27169;&#26495;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0AB325-6A9F-4FB0-82C3-D56EDBBE2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0</TotalTime>
  <Pages>4</Pages>
  <Words>451</Words>
  <Characters>2574</Characters>
  <Application>Microsoft Office Word</Application>
  <DocSecurity>0</DocSecurity>
  <Lines>21</Lines>
  <Paragraphs>6</Paragraphs>
  <ScaleCrop>false</ScaleCrop>
  <Company/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2017-10-11T00:30:00Z</dcterms:created>
  <dcterms:modified xsi:type="dcterms:W3CDTF">2019-01-02T04:38:00Z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