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b/>
          <w:bCs/>
          <w:color w:val="000000"/>
          <w:kern w:val="0"/>
        </w:rPr>
        <w:t>2019</w:t>
      </w:r>
      <w:r w:rsidRPr="007824FE">
        <w:rPr>
          <w:rFonts w:ascii="Verdana" w:eastAsia="宋体" w:hAnsi="Verdana" w:cs="宋体"/>
          <w:b/>
          <w:bCs/>
          <w:color w:val="000000"/>
          <w:kern w:val="0"/>
        </w:rPr>
        <w:t>北京海淀初一第一学期期末学业水平调研</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b/>
          <w:bCs/>
          <w:color w:val="000000"/>
          <w:kern w:val="0"/>
        </w:rPr>
        <w:t>                          </w:t>
      </w:r>
      <w:r w:rsidRPr="007824FE">
        <w:rPr>
          <w:rFonts w:ascii="Verdana" w:eastAsia="宋体" w:hAnsi="Verdana" w:cs="宋体"/>
          <w:b/>
          <w:bCs/>
          <w:color w:val="000000"/>
          <w:kern w:val="0"/>
        </w:rPr>
        <w:t>语文</w:t>
      </w:r>
      <w:r w:rsidRPr="007824FE">
        <w:rPr>
          <w:rFonts w:ascii="Verdana" w:eastAsia="宋体" w:hAnsi="Verdana" w:cs="宋体"/>
          <w:b/>
          <w:bCs/>
          <w:color w:val="000000"/>
          <w:kern w:val="0"/>
        </w:rPr>
        <w:t>                 2019.1</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语</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文</w:t>
      </w:r>
      <w:r w:rsidRPr="007824FE">
        <w:rPr>
          <w:rFonts w:ascii="Verdana" w:eastAsia="宋体" w:hAnsi="Verdana" w:cs="宋体"/>
          <w:color w:val="000000"/>
          <w:kern w:val="0"/>
          <w:szCs w:val="21"/>
        </w:rPr>
        <w:t>                          2019.1</w:t>
      </w:r>
    </w:p>
    <w:tbl>
      <w:tblPr>
        <w:tblW w:w="8340" w:type="dxa"/>
        <w:tblCellMar>
          <w:left w:w="0" w:type="dxa"/>
          <w:right w:w="0" w:type="dxa"/>
        </w:tblCellMar>
        <w:tblLook w:val="04A0"/>
      </w:tblPr>
      <w:tblGrid>
        <w:gridCol w:w="595"/>
        <w:gridCol w:w="7745"/>
      </w:tblGrid>
      <w:tr w:rsidR="007824FE" w:rsidRPr="007824FE" w:rsidTr="007824FE">
        <w:trPr>
          <w:trHeight w:val="1770"/>
        </w:trPr>
        <w:tc>
          <w:tcPr>
            <w:tcW w:w="705" w:type="dxa"/>
            <w:tcBorders>
              <w:top w:val="single" w:sz="12" w:space="0" w:color="auto"/>
              <w:left w:val="single" w:sz="12" w:space="0" w:color="auto"/>
              <w:bottom w:val="single" w:sz="12" w:space="0" w:color="auto"/>
              <w:right w:val="single" w:sz="6" w:space="0" w:color="auto"/>
            </w:tcBorders>
            <w:hideMark/>
          </w:tcPr>
          <w:p w:rsidR="007824FE" w:rsidRPr="007824FE" w:rsidRDefault="007824FE" w:rsidP="007824FE">
            <w:pPr>
              <w:widowControl/>
              <w:wordWrap w:val="0"/>
              <w:spacing w:line="306" w:lineRule="atLeast"/>
              <w:rPr>
                <w:rFonts w:ascii="Verdana" w:eastAsia="宋体" w:hAnsi="Verdana" w:cs="宋体"/>
                <w:kern w:val="0"/>
                <w:sz w:val="18"/>
                <w:szCs w:val="18"/>
              </w:rPr>
            </w:pPr>
            <w:r w:rsidRPr="007824FE">
              <w:rPr>
                <w:rFonts w:ascii="Verdana" w:eastAsia="宋体" w:hAnsi="Verdana" w:cs="宋体"/>
                <w:kern w:val="0"/>
                <w:sz w:val="18"/>
                <w:szCs w:val="18"/>
              </w:rPr>
              <w:t> </w:t>
            </w:r>
          </w:p>
          <w:p w:rsidR="007824FE" w:rsidRPr="007824FE" w:rsidRDefault="007824FE" w:rsidP="007824FE">
            <w:pPr>
              <w:widowControl/>
              <w:wordWrap w:val="0"/>
              <w:spacing w:line="306" w:lineRule="atLeast"/>
              <w:rPr>
                <w:rFonts w:ascii="Verdana" w:eastAsia="宋体" w:hAnsi="Verdana" w:cs="宋体"/>
                <w:kern w:val="0"/>
                <w:sz w:val="18"/>
                <w:szCs w:val="18"/>
              </w:rPr>
            </w:pPr>
            <w:r w:rsidRPr="007824FE">
              <w:rPr>
                <w:rFonts w:ascii="Verdana" w:eastAsia="宋体" w:hAnsi="Verdana" w:cs="宋体"/>
                <w:kern w:val="0"/>
                <w:sz w:val="18"/>
                <w:szCs w:val="18"/>
              </w:rPr>
              <w:t xml:space="preserve">  </w:t>
            </w:r>
            <w:r w:rsidRPr="007824FE">
              <w:rPr>
                <w:rFonts w:ascii="Verdana" w:eastAsia="宋体" w:hAnsi="Verdana" w:cs="宋体"/>
                <w:kern w:val="0"/>
                <w:sz w:val="18"/>
                <w:szCs w:val="18"/>
              </w:rPr>
              <w:t>注</w:t>
            </w:r>
          </w:p>
          <w:p w:rsidR="007824FE" w:rsidRPr="007824FE" w:rsidRDefault="007824FE" w:rsidP="007824FE">
            <w:pPr>
              <w:widowControl/>
              <w:wordWrap w:val="0"/>
              <w:spacing w:line="306" w:lineRule="atLeast"/>
              <w:rPr>
                <w:rFonts w:ascii="Verdana" w:eastAsia="宋体" w:hAnsi="Verdana" w:cs="宋体"/>
                <w:kern w:val="0"/>
                <w:sz w:val="18"/>
                <w:szCs w:val="18"/>
              </w:rPr>
            </w:pPr>
            <w:r w:rsidRPr="007824FE">
              <w:rPr>
                <w:rFonts w:ascii="Verdana" w:eastAsia="宋体" w:hAnsi="Verdana" w:cs="宋体"/>
                <w:kern w:val="0"/>
                <w:sz w:val="18"/>
                <w:szCs w:val="18"/>
              </w:rPr>
              <w:t xml:space="preserve">  </w:t>
            </w:r>
            <w:r w:rsidRPr="007824FE">
              <w:rPr>
                <w:rFonts w:ascii="Verdana" w:eastAsia="宋体" w:hAnsi="Verdana" w:cs="宋体"/>
                <w:kern w:val="0"/>
                <w:sz w:val="18"/>
                <w:szCs w:val="18"/>
              </w:rPr>
              <w:t>意</w:t>
            </w:r>
          </w:p>
          <w:p w:rsidR="007824FE" w:rsidRPr="007824FE" w:rsidRDefault="007824FE" w:rsidP="007824FE">
            <w:pPr>
              <w:widowControl/>
              <w:wordWrap w:val="0"/>
              <w:spacing w:line="306" w:lineRule="atLeast"/>
              <w:rPr>
                <w:rFonts w:ascii="Verdana" w:eastAsia="宋体" w:hAnsi="Verdana" w:cs="宋体"/>
                <w:kern w:val="0"/>
                <w:sz w:val="18"/>
                <w:szCs w:val="18"/>
              </w:rPr>
            </w:pPr>
            <w:r w:rsidRPr="007824FE">
              <w:rPr>
                <w:rFonts w:ascii="Verdana" w:eastAsia="宋体" w:hAnsi="Verdana" w:cs="宋体"/>
                <w:kern w:val="0"/>
                <w:sz w:val="18"/>
                <w:szCs w:val="18"/>
              </w:rPr>
              <w:t xml:space="preserve">  </w:t>
            </w:r>
            <w:r w:rsidRPr="007824FE">
              <w:rPr>
                <w:rFonts w:ascii="Verdana" w:eastAsia="宋体" w:hAnsi="Verdana" w:cs="宋体"/>
                <w:kern w:val="0"/>
                <w:sz w:val="18"/>
                <w:szCs w:val="18"/>
              </w:rPr>
              <w:t>事</w:t>
            </w:r>
          </w:p>
          <w:p w:rsidR="007824FE" w:rsidRPr="007824FE" w:rsidRDefault="007824FE" w:rsidP="007824FE">
            <w:pPr>
              <w:widowControl/>
              <w:wordWrap w:val="0"/>
              <w:spacing w:line="306" w:lineRule="atLeast"/>
              <w:rPr>
                <w:rFonts w:ascii="Verdana" w:eastAsia="宋体" w:hAnsi="Verdana" w:cs="宋体"/>
                <w:kern w:val="0"/>
                <w:sz w:val="18"/>
                <w:szCs w:val="18"/>
              </w:rPr>
            </w:pPr>
            <w:r w:rsidRPr="007824FE">
              <w:rPr>
                <w:rFonts w:ascii="Verdana" w:eastAsia="宋体" w:hAnsi="Verdana" w:cs="宋体"/>
                <w:kern w:val="0"/>
                <w:sz w:val="18"/>
                <w:szCs w:val="18"/>
              </w:rPr>
              <w:t xml:space="preserve">  </w:t>
            </w:r>
            <w:r w:rsidRPr="007824FE">
              <w:rPr>
                <w:rFonts w:ascii="Verdana" w:eastAsia="宋体" w:hAnsi="Verdana" w:cs="宋体"/>
                <w:kern w:val="0"/>
                <w:sz w:val="18"/>
                <w:szCs w:val="18"/>
              </w:rPr>
              <w:t>项</w:t>
            </w:r>
          </w:p>
        </w:tc>
        <w:tc>
          <w:tcPr>
            <w:tcW w:w="9780" w:type="dxa"/>
            <w:tcBorders>
              <w:top w:val="single" w:sz="12" w:space="0" w:color="auto"/>
              <w:left w:val="nil"/>
              <w:bottom w:val="single" w:sz="12" w:space="0" w:color="auto"/>
              <w:right w:val="single" w:sz="12" w:space="0" w:color="auto"/>
            </w:tcBorders>
            <w:hideMark/>
          </w:tcPr>
          <w:p w:rsidR="007824FE" w:rsidRPr="007824FE" w:rsidRDefault="007824FE" w:rsidP="007824FE">
            <w:pPr>
              <w:widowControl/>
              <w:wordWrap w:val="0"/>
              <w:spacing w:line="306" w:lineRule="atLeast"/>
              <w:rPr>
                <w:rFonts w:ascii="Verdana" w:eastAsia="宋体" w:hAnsi="Verdana" w:cs="宋体"/>
                <w:kern w:val="0"/>
                <w:sz w:val="18"/>
                <w:szCs w:val="18"/>
              </w:rPr>
            </w:pPr>
            <w:r w:rsidRPr="007824FE">
              <w:rPr>
                <w:rFonts w:ascii="Verdana" w:eastAsia="宋体" w:hAnsi="Verdana" w:cs="宋体"/>
                <w:kern w:val="0"/>
                <w:sz w:val="18"/>
                <w:szCs w:val="18"/>
              </w:rPr>
              <w:t>  1</w:t>
            </w:r>
            <w:r w:rsidRPr="007824FE">
              <w:rPr>
                <w:rFonts w:ascii="Verdana" w:eastAsia="宋体" w:hAnsi="Verdana" w:cs="宋体"/>
                <w:kern w:val="0"/>
                <w:sz w:val="18"/>
                <w:szCs w:val="18"/>
              </w:rPr>
              <w:t>．本调研卷共</w:t>
            </w:r>
            <w:r w:rsidRPr="007824FE">
              <w:rPr>
                <w:rFonts w:ascii="Verdana" w:eastAsia="宋体" w:hAnsi="Verdana" w:cs="宋体"/>
                <w:kern w:val="0"/>
                <w:sz w:val="18"/>
                <w:szCs w:val="18"/>
              </w:rPr>
              <w:t>8</w:t>
            </w:r>
            <w:r w:rsidRPr="007824FE">
              <w:rPr>
                <w:rFonts w:ascii="Verdana" w:eastAsia="宋体" w:hAnsi="Verdana" w:cs="宋体"/>
                <w:kern w:val="0"/>
                <w:sz w:val="18"/>
                <w:szCs w:val="18"/>
              </w:rPr>
              <w:t>页，共四道大题，</w:t>
            </w:r>
            <w:r w:rsidRPr="007824FE">
              <w:rPr>
                <w:rFonts w:ascii="Verdana" w:eastAsia="宋体" w:hAnsi="Verdana" w:cs="宋体"/>
                <w:kern w:val="0"/>
                <w:sz w:val="18"/>
                <w:szCs w:val="18"/>
              </w:rPr>
              <w:t>24</w:t>
            </w:r>
            <w:r w:rsidRPr="007824FE">
              <w:rPr>
                <w:rFonts w:ascii="Verdana" w:eastAsia="宋体" w:hAnsi="Verdana" w:cs="宋体"/>
                <w:kern w:val="0"/>
                <w:sz w:val="18"/>
                <w:szCs w:val="18"/>
              </w:rPr>
              <w:t>道小题。满分</w:t>
            </w:r>
            <w:r w:rsidRPr="007824FE">
              <w:rPr>
                <w:rFonts w:ascii="Verdana" w:eastAsia="宋体" w:hAnsi="Verdana" w:cs="宋体"/>
                <w:kern w:val="0"/>
                <w:sz w:val="18"/>
                <w:szCs w:val="18"/>
              </w:rPr>
              <w:t>100</w:t>
            </w:r>
            <w:r w:rsidRPr="007824FE">
              <w:rPr>
                <w:rFonts w:ascii="Verdana" w:eastAsia="宋体" w:hAnsi="Verdana" w:cs="宋体"/>
                <w:kern w:val="0"/>
                <w:sz w:val="18"/>
                <w:szCs w:val="18"/>
              </w:rPr>
              <w:t>分。调研时间</w:t>
            </w:r>
            <w:r w:rsidRPr="007824FE">
              <w:rPr>
                <w:rFonts w:ascii="Verdana" w:eastAsia="宋体" w:hAnsi="Verdana" w:cs="宋体"/>
                <w:kern w:val="0"/>
                <w:sz w:val="18"/>
                <w:szCs w:val="18"/>
              </w:rPr>
              <w:t>120</w:t>
            </w:r>
            <w:r w:rsidRPr="007824FE">
              <w:rPr>
                <w:rFonts w:ascii="Verdana" w:eastAsia="宋体" w:hAnsi="Verdana" w:cs="宋体"/>
                <w:kern w:val="0"/>
                <w:sz w:val="18"/>
                <w:szCs w:val="18"/>
              </w:rPr>
              <w:t>分钟。</w:t>
            </w:r>
          </w:p>
          <w:p w:rsidR="007824FE" w:rsidRPr="007824FE" w:rsidRDefault="007824FE" w:rsidP="007824FE">
            <w:pPr>
              <w:widowControl/>
              <w:wordWrap w:val="0"/>
              <w:spacing w:line="306" w:lineRule="atLeast"/>
              <w:rPr>
                <w:rFonts w:ascii="Verdana" w:eastAsia="宋体" w:hAnsi="Verdana" w:cs="宋体"/>
                <w:kern w:val="0"/>
                <w:sz w:val="18"/>
                <w:szCs w:val="18"/>
              </w:rPr>
            </w:pPr>
            <w:r w:rsidRPr="007824FE">
              <w:rPr>
                <w:rFonts w:ascii="Verdana" w:eastAsia="宋体" w:hAnsi="Verdana" w:cs="宋体"/>
                <w:kern w:val="0"/>
                <w:sz w:val="18"/>
                <w:szCs w:val="18"/>
              </w:rPr>
              <w:t>  2</w:t>
            </w:r>
            <w:r w:rsidRPr="007824FE">
              <w:rPr>
                <w:rFonts w:ascii="Verdana" w:eastAsia="宋体" w:hAnsi="Verdana" w:cs="宋体"/>
                <w:kern w:val="0"/>
                <w:sz w:val="18"/>
                <w:szCs w:val="18"/>
              </w:rPr>
              <w:t>．在调研卷和答题纸上准确填写学校名称、姓名。</w:t>
            </w:r>
          </w:p>
          <w:p w:rsidR="007824FE" w:rsidRPr="007824FE" w:rsidRDefault="007824FE" w:rsidP="007824FE">
            <w:pPr>
              <w:widowControl/>
              <w:wordWrap w:val="0"/>
              <w:spacing w:line="306" w:lineRule="atLeast"/>
              <w:rPr>
                <w:rFonts w:ascii="Verdana" w:eastAsia="宋体" w:hAnsi="Verdana" w:cs="宋体"/>
                <w:kern w:val="0"/>
                <w:sz w:val="18"/>
                <w:szCs w:val="18"/>
              </w:rPr>
            </w:pPr>
            <w:r w:rsidRPr="007824FE">
              <w:rPr>
                <w:rFonts w:ascii="Verdana" w:eastAsia="宋体" w:hAnsi="Verdana" w:cs="宋体"/>
                <w:kern w:val="0"/>
                <w:sz w:val="18"/>
                <w:szCs w:val="18"/>
              </w:rPr>
              <w:t>  3</w:t>
            </w:r>
            <w:r w:rsidRPr="007824FE">
              <w:rPr>
                <w:rFonts w:ascii="Verdana" w:eastAsia="宋体" w:hAnsi="Verdana" w:cs="宋体"/>
                <w:kern w:val="0"/>
                <w:sz w:val="18"/>
                <w:szCs w:val="18"/>
              </w:rPr>
              <w:t>．答案一律填涂或书写在答题纸上，在调研卷上作答无效。</w:t>
            </w:r>
          </w:p>
          <w:p w:rsidR="007824FE" w:rsidRPr="007824FE" w:rsidRDefault="007824FE" w:rsidP="007824FE">
            <w:pPr>
              <w:widowControl/>
              <w:wordWrap w:val="0"/>
              <w:spacing w:line="306" w:lineRule="atLeast"/>
              <w:rPr>
                <w:rFonts w:ascii="Verdana" w:eastAsia="宋体" w:hAnsi="Verdana" w:cs="宋体"/>
                <w:kern w:val="0"/>
                <w:sz w:val="18"/>
                <w:szCs w:val="18"/>
              </w:rPr>
            </w:pPr>
            <w:r w:rsidRPr="007824FE">
              <w:rPr>
                <w:rFonts w:ascii="Verdana" w:eastAsia="宋体" w:hAnsi="Verdana" w:cs="宋体"/>
                <w:kern w:val="0"/>
                <w:sz w:val="18"/>
                <w:szCs w:val="18"/>
              </w:rPr>
              <w:t>  4</w:t>
            </w:r>
            <w:r w:rsidRPr="007824FE">
              <w:rPr>
                <w:rFonts w:ascii="Verdana" w:eastAsia="宋体" w:hAnsi="Verdana" w:cs="宋体"/>
                <w:kern w:val="0"/>
                <w:sz w:val="18"/>
                <w:szCs w:val="18"/>
              </w:rPr>
              <w:t>．在答题纸上，选择题用</w:t>
            </w:r>
            <w:r w:rsidRPr="007824FE">
              <w:rPr>
                <w:rFonts w:ascii="Verdana" w:eastAsia="宋体" w:hAnsi="Verdana" w:cs="宋体"/>
                <w:kern w:val="0"/>
                <w:sz w:val="18"/>
                <w:szCs w:val="18"/>
              </w:rPr>
              <w:t>2B</w:t>
            </w:r>
            <w:r w:rsidRPr="007824FE">
              <w:rPr>
                <w:rFonts w:ascii="Verdana" w:eastAsia="宋体" w:hAnsi="Verdana" w:cs="宋体"/>
                <w:kern w:val="0"/>
                <w:sz w:val="18"/>
                <w:szCs w:val="18"/>
              </w:rPr>
              <w:t>铅笔作答，其他题用黑色字迹签字笔作答。</w:t>
            </w:r>
          </w:p>
          <w:p w:rsidR="007824FE" w:rsidRPr="007824FE" w:rsidRDefault="007824FE" w:rsidP="007824FE">
            <w:pPr>
              <w:widowControl/>
              <w:wordWrap w:val="0"/>
              <w:spacing w:line="306" w:lineRule="atLeast"/>
              <w:rPr>
                <w:rFonts w:ascii="Verdana" w:eastAsia="宋体" w:hAnsi="Verdana" w:cs="宋体"/>
                <w:kern w:val="0"/>
                <w:sz w:val="18"/>
                <w:szCs w:val="18"/>
              </w:rPr>
            </w:pPr>
            <w:r w:rsidRPr="007824FE">
              <w:rPr>
                <w:rFonts w:ascii="Verdana" w:eastAsia="宋体" w:hAnsi="Verdana" w:cs="宋体"/>
                <w:kern w:val="0"/>
                <w:sz w:val="18"/>
                <w:szCs w:val="18"/>
              </w:rPr>
              <w:t>  5</w:t>
            </w:r>
            <w:r w:rsidRPr="007824FE">
              <w:rPr>
                <w:rFonts w:ascii="Verdana" w:eastAsia="宋体" w:hAnsi="Verdana" w:cs="宋体"/>
                <w:kern w:val="0"/>
                <w:sz w:val="18"/>
                <w:szCs w:val="18"/>
              </w:rPr>
              <w:t>．调研结束，将本调研卷、答题纸和草稿纸一并交回。</w:t>
            </w:r>
          </w:p>
        </w:tc>
      </w:tr>
    </w:tbl>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b/>
          <w:bCs/>
          <w:color w:val="000000"/>
          <w:kern w:val="0"/>
        </w:rPr>
        <w:t xml:space="preserve">  </w:t>
      </w:r>
      <w:r w:rsidRPr="007824FE">
        <w:rPr>
          <w:rFonts w:ascii="Verdana" w:eastAsia="宋体" w:hAnsi="Verdana" w:cs="宋体"/>
          <w:b/>
          <w:bCs/>
          <w:color w:val="000000"/>
          <w:kern w:val="0"/>
        </w:rPr>
        <w:t>一、基础</w:t>
      </w:r>
      <w:r w:rsidRPr="007824FE">
        <w:rPr>
          <w:rFonts w:ascii="Verdana" w:eastAsia="宋体" w:hAnsi="Verdana" w:cs="宋体"/>
          <w:b/>
          <w:bCs/>
          <w:color w:val="000000"/>
          <w:kern w:val="0"/>
        </w:rPr>
        <w:t>·</w:t>
      </w:r>
      <w:r w:rsidRPr="007824FE">
        <w:rPr>
          <w:rFonts w:ascii="Verdana" w:eastAsia="宋体" w:hAnsi="Verdana" w:cs="宋体"/>
          <w:b/>
          <w:bCs/>
          <w:color w:val="000000"/>
          <w:kern w:val="0"/>
        </w:rPr>
        <w:t>运用（共</w:t>
      </w:r>
      <w:r w:rsidRPr="007824FE">
        <w:rPr>
          <w:rFonts w:ascii="Verdana" w:eastAsia="宋体" w:hAnsi="Verdana" w:cs="宋体"/>
          <w:b/>
          <w:bCs/>
          <w:color w:val="000000"/>
          <w:kern w:val="0"/>
        </w:rPr>
        <w:t>27</w:t>
      </w:r>
      <w:r w:rsidRPr="007824FE">
        <w:rPr>
          <w:rFonts w:ascii="Verdana" w:eastAsia="宋体" w:hAnsi="Verdana" w:cs="宋体"/>
          <w:b/>
          <w:bCs/>
          <w:color w:val="000000"/>
          <w:kern w:val="0"/>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亲爱的同学，这学期，你在语文的天地里畅游，汲取着文学的养分，丰富着自我的精神家园。今天，是学校文学部落最后一次活动，我们邀请你走进文学部落，一起来参加丰富多彩的活动。</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b/>
          <w:bCs/>
          <w:color w:val="000000"/>
          <w:kern w:val="0"/>
        </w:rPr>
        <w:t>【咬文嚼字部落】</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咬文嚼字部落的同学要考考大家，他们设计了</w:t>
      </w:r>
      <w:r w:rsidRPr="007824FE">
        <w:rPr>
          <w:rFonts w:ascii="Verdana" w:eastAsia="宋体" w:hAnsi="Verdana" w:cs="宋体"/>
          <w:color w:val="000000"/>
          <w:kern w:val="0"/>
          <w:szCs w:val="21"/>
        </w:rPr>
        <w:t>4</w:t>
      </w:r>
      <w:r w:rsidRPr="007824FE">
        <w:rPr>
          <w:rFonts w:ascii="Verdana" w:eastAsia="宋体" w:hAnsi="Verdana" w:cs="宋体"/>
          <w:color w:val="000000"/>
          <w:kern w:val="0"/>
          <w:szCs w:val="21"/>
        </w:rPr>
        <w:t>道小题，希望你旗开得胜哦！</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．根据括号中的拼音在横线上填写的汉字完全正确的一项是（</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他已经种下了十万</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w:t>
      </w:r>
      <w:proofErr w:type="spellStart"/>
      <w:r w:rsidRPr="007824FE">
        <w:rPr>
          <w:rFonts w:ascii="Verdana" w:eastAsia="宋体" w:hAnsi="Verdana" w:cs="宋体"/>
          <w:color w:val="000000"/>
          <w:kern w:val="0"/>
          <w:szCs w:val="21"/>
        </w:rPr>
        <w:t>kē</w:t>
      </w:r>
      <w:proofErr w:type="spellEnd"/>
      <w:r w:rsidRPr="007824FE">
        <w:rPr>
          <w:rFonts w:ascii="Verdana" w:eastAsia="宋体" w:hAnsi="Verdana" w:cs="宋体"/>
          <w:color w:val="000000"/>
          <w:kern w:val="0"/>
          <w:szCs w:val="21"/>
        </w:rPr>
        <w:t>）橡子，其中只有两万发了芽。而这两万一</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w:t>
      </w:r>
      <w:proofErr w:type="spellStart"/>
      <w:r w:rsidRPr="007824FE">
        <w:rPr>
          <w:rFonts w:ascii="Verdana" w:eastAsia="宋体" w:hAnsi="Verdana" w:cs="宋体"/>
          <w:color w:val="000000"/>
          <w:kern w:val="0"/>
          <w:szCs w:val="21"/>
        </w:rPr>
        <w:t>kē</w:t>
      </w:r>
      <w:proofErr w:type="spellEnd"/>
      <w:r w:rsidRPr="007824FE">
        <w:rPr>
          <w:rFonts w:ascii="Verdana" w:eastAsia="宋体" w:hAnsi="Verdana" w:cs="宋体"/>
          <w:color w:val="000000"/>
          <w:kern w:val="0"/>
          <w:szCs w:val="21"/>
        </w:rPr>
        <w:t>）树苗中有将近一半可能会被动物咬坏或是因为其他原因死掉，剩下的一半树苗会在这光秃秃的土地上扎根长成大树。</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A</w:t>
      </w:r>
      <w:r w:rsidRPr="007824FE">
        <w:rPr>
          <w:rFonts w:ascii="Verdana" w:eastAsia="宋体" w:hAnsi="Verdana" w:cs="宋体"/>
          <w:color w:val="000000"/>
          <w:kern w:val="0"/>
          <w:szCs w:val="21"/>
        </w:rPr>
        <w:t>．</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棵</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颗</w:t>
      </w:r>
      <w:r w:rsidRPr="007824FE">
        <w:rPr>
          <w:rFonts w:ascii="Verdana" w:eastAsia="宋体" w:hAnsi="Verdana" w:cs="宋体"/>
          <w:color w:val="000000"/>
          <w:kern w:val="0"/>
          <w:szCs w:val="21"/>
        </w:rPr>
        <w:t xml:space="preserve">    B</w:t>
      </w:r>
      <w:r w:rsidRPr="007824FE">
        <w:rPr>
          <w:rFonts w:ascii="Verdana" w:eastAsia="宋体" w:hAnsi="Verdana" w:cs="宋体"/>
          <w:color w:val="000000"/>
          <w:kern w:val="0"/>
          <w:szCs w:val="21"/>
        </w:rPr>
        <w:t>．</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颗</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棵</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看到这只骄傲的大鸟小心</w:t>
      </w:r>
      <w:r w:rsidRPr="007824FE">
        <w:rPr>
          <w:rFonts w:ascii="宋体" w:eastAsia="宋体" w:hAnsi="宋体" w:cs="宋体" w:hint="eastAsia"/>
          <w:color w:val="000000"/>
          <w:kern w:val="0"/>
          <w:szCs w:val="21"/>
        </w:rPr>
        <w:t>③</w:t>
      </w:r>
      <w:r w:rsidRPr="007824FE">
        <w:rPr>
          <w:rFonts w:ascii="Verdana" w:eastAsia="宋体" w:hAnsi="Verdana" w:cs="宋体"/>
          <w:color w:val="000000"/>
          <w:kern w:val="0"/>
          <w:szCs w:val="21"/>
        </w:rPr>
        <w:t>（</w:t>
      </w:r>
      <w:proofErr w:type="spellStart"/>
      <w:r w:rsidRPr="007824FE">
        <w:rPr>
          <w:rFonts w:ascii="Verdana" w:eastAsia="宋体" w:hAnsi="Verdana" w:cs="宋体"/>
          <w:color w:val="000000"/>
          <w:kern w:val="0"/>
          <w:szCs w:val="21"/>
        </w:rPr>
        <w:t>yì</w:t>
      </w:r>
      <w:proofErr w:type="spellEnd"/>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w:t>
      </w:r>
      <w:proofErr w:type="spellStart"/>
      <w:r w:rsidRPr="007824FE">
        <w:rPr>
          <w:rFonts w:ascii="Verdana" w:eastAsia="宋体" w:hAnsi="Verdana" w:cs="宋体"/>
          <w:color w:val="000000"/>
          <w:kern w:val="0"/>
          <w:szCs w:val="21"/>
        </w:rPr>
        <w:t>yì</w:t>
      </w:r>
      <w:proofErr w:type="spellEnd"/>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坐在树枝上的模样，真叫人觉得可怜，不过，最后等它克服了这种心理障碍后，它马上变得活泼而神采</w:t>
      </w:r>
      <w:r w:rsidRPr="007824FE">
        <w:rPr>
          <w:rFonts w:ascii="宋体" w:eastAsia="宋体" w:hAnsi="宋体" w:cs="宋体" w:hint="eastAsia"/>
          <w:color w:val="000000"/>
          <w:kern w:val="0"/>
          <w:szCs w:val="21"/>
        </w:rPr>
        <w:t>④</w:t>
      </w:r>
      <w:r w:rsidRPr="007824FE">
        <w:rPr>
          <w:rFonts w:ascii="Verdana" w:eastAsia="宋体" w:hAnsi="Verdana" w:cs="Verdana"/>
          <w:color w:val="000000"/>
          <w:kern w:val="0"/>
          <w:szCs w:val="21"/>
        </w:rPr>
        <w:t>(</w:t>
      </w:r>
      <w:proofErr w:type="spellStart"/>
      <w:r w:rsidRPr="007824FE">
        <w:rPr>
          <w:rFonts w:ascii="Verdana" w:eastAsia="宋体" w:hAnsi="Verdana" w:cs="Verdana"/>
          <w:color w:val="000000"/>
          <w:kern w:val="0"/>
          <w:szCs w:val="21"/>
        </w:rPr>
        <w:t>yì</w:t>
      </w:r>
      <w:proofErr w:type="spellEnd"/>
      <w:r w:rsidRPr="007824FE">
        <w:rPr>
          <w:rFonts w:ascii="Verdana" w:eastAsia="宋体" w:hAnsi="Verdana" w:cs="Verdana"/>
          <w:color w:val="000000"/>
          <w:kern w:val="0"/>
          <w:szCs w:val="21"/>
        </w:rPr>
        <w:t>)(</w:t>
      </w:r>
      <w:proofErr w:type="spellStart"/>
      <w:r w:rsidRPr="007824FE">
        <w:rPr>
          <w:rFonts w:ascii="Verdana" w:eastAsia="宋体" w:hAnsi="Verdana" w:cs="Verdana"/>
          <w:color w:val="000000"/>
          <w:kern w:val="0"/>
          <w:szCs w:val="21"/>
        </w:rPr>
        <w:t>yì</w:t>
      </w:r>
      <w:proofErr w:type="spellEnd"/>
      <w:r w:rsidRPr="007824FE">
        <w:rPr>
          <w:rFonts w:ascii="Verdana" w:eastAsia="宋体" w:hAnsi="Verdana" w:cs="Verdana"/>
          <w:color w:val="000000"/>
          <w:kern w:val="0"/>
          <w:szCs w:val="21"/>
        </w:rPr>
        <w:t>)</w:t>
      </w:r>
      <w:r w:rsidRPr="007824FE">
        <w:rPr>
          <w:rFonts w:ascii="Verdana" w:eastAsia="宋体" w:hAnsi="Verdana" w:cs="宋体"/>
          <w:color w:val="000000"/>
          <w:kern w:val="0"/>
          <w:szCs w:val="21"/>
        </w:rPr>
        <w:t>起来，并且对我恋</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r w:rsidRPr="007824FE">
        <w:rPr>
          <w:rFonts w:ascii="Verdana" w:eastAsia="宋体" w:hAnsi="Verdana" w:cs="宋体"/>
          <w:color w:val="000000"/>
          <w:kern w:val="0"/>
          <w:szCs w:val="21"/>
        </w:rPr>
        <w:t>恋不舍。</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A</w:t>
      </w:r>
      <w:r w:rsidRPr="007824FE">
        <w:rPr>
          <w:rFonts w:ascii="Verdana" w:eastAsia="宋体" w:hAnsi="Verdana" w:cs="宋体"/>
          <w:color w:val="000000"/>
          <w:kern w:val="0"/>
          <w:szCs w:val="21"/>
        </w:rPr>
        <w:t>．</w:t>
      </w:r>
      <w:r w:rsidRPr="007824FE">
        <w:rPr>
          <w:rFonts w:ascii="宋体" w:eastAsia="宋体" w:hAnsi="宋体" w:cs="宋体" w:hint="eastAsia"/>
          <w:color w:val="000000"/>
          <w:kern w:val="0"/>
          <w:szCs w:val="21"/>
        </w:rPr>
        <w:t>③</w:t>
      </w:r>
      <w:r w:rsidRPr="007824FE">
        <w:rPr>
          <w:rFonts w:ascii="Verdana" w:eastAsia="宋体" w:hAnsi="Verdana" w:cs="宋体"/>
          <w:color w:val="000000"/>
          <w:kern w:val="0"/>
          <w:szCs w:val="21"/>
        </w:rPr>
        <w:t>翼翼</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④</w:t>
      </w:r>
      <w:r w:rsidRPr="007824FE">
        <w:rPr>
          <w:rFonts w:ascii="Verdana" w:eastAsia="宋体" w:hAnsi="Verdana" w:cs="宋体"/>
          <w:color w:val="000000"/>
          <w:kern w:val="0"/>
          <w:szCs w:val="21"/>
        </w:rPr>
        <w:t>奕奕</w:t>
      </w:r>
      <w:r w:rsidRPr="007824FE">
        <w:rPr>
          <w:rFonts w:ascii="Verdana" w:eastAsia="宋体" w:hAnsi="Verdana" w:cs="宋体"/>
          <w:color w:val="000000"/>
          <w:kern w:val="0"/>
          <w:szCs w:val="21"/>
        </w:rPr>
        <w:t xml:space="preserve">    B</w:t>
      </w:r>
      <w:r w:rsidRPr="007824FE">
        <w:rPr>
          <w:rFonts w:ascii="Verdana" w:eastAsia="宋体" w:hAnsi="Verdana" w:cs="宋体"/>
          <w:color w:val="000000"/>
          <w:kern w:val="0"/>
          <w:szCs w:val="21"/>
        </w:rPr>
        <w:t>．</w:t>
      </w:r>
      <w:r w:rsidRPr="007824FE">
        <w:rPr>
          <w:rFonts w:ascii="宋体" w:eastAsia="宋体" w:hAnsi="宋体" w:cs="宋体" w:hint="eastAsia"/>
          <w:color w:val="000000"/>
          <w:kern w:val="0"/>
          <w:szCs w:val="21"/>
        </w:rPr>
        <w:t>③</w:t>
      </w:r>
      <w:r w:rsidRPr="007824FE">
        <w:rPr>
          <w:rFonts w:ascii="Verdana" w:eastAsia="宋体" w:hAnsi="Verdana" w:cs="宋体"/>
          <w:color w:val="000000"/>
          <w:kern w:val="0"/>
          <w:szCs w:val="21"/>
        </w:rPr>
        <w:t>奕奕</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④</w:t>
      </w:r>
      <w:r w:rsidRPr="007824FE">
        <w:rPr>
          <w:rFonts w:ascii="Verdana" w:eastAsia="宋体" w:hAnsi="Verdana" w:cs="宋体"/>
          <w:color w:val="000000"/>
          <w:kern w:val="0"/>
          <w:szCs w:val="21"/>
        </w:rPr>
        <w:t>翼翼</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．根据语境，下列填写在横线处的词语最恰当的一项是（</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午饭时，张妈诉说道：</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刚才遇到隔壁周家的丫头，她说，早上看见我家的小猫在门外，被一个过路的人捉去了。</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于是这个亡失</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了。三妹很不高兴的，咕噜着道：</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他们看见了，为什么不出来阻止？他们明晓得它是我家的！</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我也</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地，愤恨地，在诅骂着那个不知名的夺去我们所爱的东西的人。</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A</w:t>
      </w:r>
      <w:r w:rsidRPr="007824FE">
        <w:rPr>
          <w:rFonts w:ascii="Verdana" w:eastAsia="宋体" w:hAnsi="Verdana" w:cs="宋体"/>
          <w:color w:val="000000"/>
          <w:kern w:val="0"/>
          <w:szCs w:val="21"/>
        </w:rPr>
        <w:t>．</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证实</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茫然</w:t>
      </w:r>
      <w:r w:rsidRPr="007824FE">
        <w:rPr>
          <w:rFonts w:ascii="Verdana" w:eastAsia="宋体" w:hAnsi="Verdana" w:cs="宋体"/>
          <w:color w:val="000000"/>
          <w:kern w:val="0"/>
          <w:szCs w:val="21"/>
        </w:rPr>
        <w:t>          B</w:t>
      </w:r>
      <w:r w:rsidRPr="007824FE">
        <w:rPr>
          <w:rFonts w:ascii="Verdana" w:eastAsia="宋体" w:hAnsi="Verdana" w:cs="宋体"/>
          <w:color w:val="000000"/>
          <w:kern w:val="0"/>
          <w:szCs w:val="21"/>
        </w:rPr>
        <w:t>．</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证明</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怅然</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C.  </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证实</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怅然</w:t>
      </w:r>
      <w:r w:rsidRPr="007824FE">
        <w:rPr>
          <w:rFonts w:ascii="Verdana" w:eastAsia="宋体" w:hAnsi="Verdana" w:cs="宋体"/>
          <w:color w:val="000000"/>
          <w:kern w:val="0"/>
          <w:szCs w:val="21"/>
        </w:rPr>
        <w:t>          D</w:t>
      </w:r>
      <w:r w:rsidRPr="007824FE">
        <w:rPr>
          <w:rFonts w:ascii="Verdana" w:eastAsia="宋体" w:hAnsi="Verdana" w:cs="宋体"/>
          <w:color w:val="000000"/>
          <w:kern w:val="0"/>
          <w:szCs w:val="21"/>
        </w:rPr>
        <w:t>．</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证明</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茫然</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3</w:t>
      </w:r>
      <w:r w:rsidRPr="007824FE">
        <w:rPr>
          <w:rFonts w:ascii="Verdana" w:eastAsia="宋体" w:hAnsi="Verdana" w:cs="宋体"/>
          <w:color w:val="000000"/>
          <w:kern w:val="0"/>
          <w:szCs w:val="21"/>
        </w:rPr>
        <w:t>．下面的图画是根据课文《皇帝的新装》中的有关内容绘制的。根据图画内容，用一个成语概括众人言行的特点。（</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jc w:val="left"/>
        <w:rPr>
          <w:rFonts w:ascii="Verdana" w:eastAsia="宋体" w:hAnsi="Verdana" w:cs="宋体"/>
          <w:color w:val="000000"/>
          <w:kern w:val="0"/>
          <w:szCs w:val="21"/>
        </w:rPr>
      </w:pPr>
    </w:p>
    <w:p w:rsidR="007824FE" w:rsidRPr="007824FE" w:rsidRDefault="007824FE" w:rsidP="007824FE">
      <w:pPr>
        <w:widowControl/>
        <w:shd w:val="clear" w:color="auto" w:fill="FFFFFF"/>
        <w:jc w:val="left"/>
        <w:rPr>
          <w:rFonts w:ascii="Verdana" w:eastAsia="宋体" w:hAnsi="Verdana" w:cs="宋体"/>
          <w:color w:val="000000"/>
          <w:kern w:val="0"/>
          <w:szCs w:val="21"/>
        </w:rPr>
      </w:pPr>
      <w:r w:rsidRPr="007824FE">
        <w:rPr>
          <w:rFonts w:ascii="Verdana" w:eastAsia="宋体" w:hAnsi="Verdana" w:cs="宋体"/>
          <w:color w:val="000000"/>
          <w:kern w:val="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答：我用的成语是</w:t>
      </w: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lastRenderedPageBreak/>
        <w:t>4</w:t>
      </w:r>
      <w:r w:rsidRPr="007824FE">
        <w:rPr>
          <w:rFonts w:ascii="Verdana" w:eastAsia="宋体" w:hAnsi="Verdana" w:cs="宋体"/>
          <w:color w:val="000000"/>
          <w:kern w:val="0"/>
          <w:szCs w:val="21"/>
        </w:rPr>
        <w:t>．小海在默写《次北固山下》时有一个字拿不定主意，请你根据诗意帮他作出判断。（</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海日</w:t>
      </w:r>
      <w:r w:rsidRPr="007824FE">
        <w:rPr>
          <w:rFonts w:ascii="Verdana" w:eastAsia="宋体" w:hAnsi="Verdana" w:cs="宋体"/>
          <w:color w:val="000000"/>
          <w:kern w:val="0"/>
          <w:szCs w:val="21"/>
        </w:rPr>
        <w:t>___</w:t>
      </w:r>
      <w:r w:rsidRPr="007824FE">
        <w:rPr>
          <w:rFonts w:ascii="Verdana" w:eastAsia="宋体" w:hAnsi="Verdana" w:cs="宋体"/>
          <w:color w:val="000000"/>
          <w:kern w:val="0"/>
          <w:szCs w:val="21"/>
        </w:rPr>
        <w:t>残夜，江春入旧年。</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A</w:t>
      </w:r>
      <w:r w:rsidRPr="007824FE">
        <w:rPr>
          <w:rFonts w:ascii="Verdana" w:eastAsia="宋体" w:hAnsi="Verdana" w:cs="宋体"/>
          <w:color w:val="000000"/>
          <w:kern w:val="0"/>
          <w:szCs w:val="21"/>
        </w:rPr>
        <w:t>．横线上应填</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升</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字，它客观地描写了在还未消失的夜色中，红日从海上冉冉升起的景</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象，展现了海上日出的雄壮之美。</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B</w:t>
      </w:r>
      <w:r w:rsidRPr="007824FE">
        <w:rPr>
          <w:rFonts w:ascii="Verdana" w:eastAsia="宋体" w:hAnsi="Verdana" w:cs="宋体"/>
          <w:color w:val="000000"/>
          <w:kern w:val="0"/>
          <w:szCs w:val="21"/>
        </w:rPr>
        <w:t>．横线上应填</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生</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字，它生动地展现了红日仿佛从大海里脱胎而出，残夜即将消退的景</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象，表现了新生生命的蓬勃之美。</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b/>
          <w:bCs/>
          <w:color w:val="000000"/>
          <w:kern w:val="0"/>
        </w:rPr>
        <w:t>【吟诗诵文部落】</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5</w:t>
      </w:r>
      <w:r w:rsidRPr="007824FE">
        <w:rPr>
          <w:rFonts w:ascii="Verdana" w:eastAsia="宋体" w:hAnsi="Verdana" w:cs="宋体"/>
          <w:color w:val="000000"/>
          <w:kern w:val="0"/>
          <w:szCs w:val="21"/>
        </w:rPr>
        <w:t>．部落的同学们对《秋天的怀念》中一句话的朗读设计产生了分歧，你认为设计恰当的一项是（</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母亲扑过来抓住我的手，忍住哭声说：</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咱娘俩在一块儿，好好儿活，好好儿活</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A</w:t>
      </w:r>
      <w:r w:rsidRPr="007824FE">
        <w:rPr>
          <w:rFonts w:ascii="Verdana" w:eastAsia="宋体" w:hAnsi="Verdana" w:cs="宋体"/>
          <w:color w:val="000000"/>
          <w:kern w:val="0"/>
          <w:szCs w:val="21"/>
        </w:rPr>
        <w:t>．重读</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扑</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抓</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母亲扑过来抓住我的手</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和</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忍住哭声说</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两句之间要连读，重读</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忍住</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在一块儿</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好好儿活，好好儿活</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朗读时要气缓声长。</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B</w:t>
      </w:r>
      <w:r w:rsidRPr="007824FE">
        <w:rPr>
          <w:rFonts w:ascii="Verdana" w:eastAsia="宋体" w:hAnsi="Verdana" w:cs="宋体"/>
          <w:color w:val="000000"/>
          <w:kern w:val="0"/>
          <w:szCs w:val="21"/>
        </w:rPr>
        <w:t>．重读</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母亲</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我</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母亲扑过来抓住我的手</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和</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忍住哭声说</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两句之间要停顿，重读</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咱娘俩</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在一块儿</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好好儿活，好好儿活</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朗读时要高亢急促。</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6</w:t>
      </w:r>
      <w:r w:rsidRPr="007824FE">
        <w:rPr>
          <w:rFonts w:ascii="Verdana" w:eastAsia="宋体" w:hAnsi="Verdana" w:cs="宋体"/>
          <w:color w:val="000000"/>
          <w:kern w:val="0"/>
          <w:szCs w:val="21"/>
        </w:rPr>
        <w:t>．王国维名句</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一切景语，皆情语也</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，让小莉联想到几首古诗词中的句子：马致远《天净沙</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秋思》中，</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①</w:t>
      </w:r>
      <w:r w:rsidRPr="007824FE">
        <w:rPr>
          <w:rFonts w:ascii="Verdana" w:eastAsia="宋体" w:hAnsi="Verdana" w:cs="Verdana"/>
          <w:color w:val="000000"/>
          <w:kern w:val="0"/>
          <w:szCs w:val="21"/>
        </w:rPr>
        <w:t xml:space="preserve">    </w:t>
      </w:r>
      <w:r w:rsidRPr="007824FE">
        <w:rPr>
          <w:rFonts w:ascii="Verdana" w:eastAsia="宋体" w:hAnsi="Verdana" w:cs="宋体"/>
          <w:color w:val="000000"/>
          <w:kern w:val="0"/>
          <w:szCs w:val="21"/>
        </w:rPr>
        <w:t>，断肠人在天涯</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借西沉的夕阳抒发了天涯游子之悲；刘禹锡《秋词》中，</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②</w:t>
      </w:r>
      <w:r w:rsidRPr="007824FE">
        <w:rPr>
          <w:rFonts w:ascii="Verdana" w:eastAsia="宋体" w:hAnsi="Verdana" w:cs="Verdana"/>
          <w:color w:val="000000"/>
          <w:kern w:val="0"/>
          <w:szCs w:val="21"/>
        </w:rPr>
        <w:t xml:space="preserve">    </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③</w:t>
      </w:r>
      <w:r w:rsidRPr="007824FE">
        <w:rPr>
          <w:rFonts w:ascii="Verdana" w:eastAsia="宋体" w:hAnsi="Verdana" w:cs="Verdana"/>
          <w:color w:val="000000"/>
          <w:kern w:val="0"/>
          <w:szCs w:val="21"/>
        </w:rPr>
        <w:t xml:space="preserve">    ”</w:t>
      </w:r>
      <w:r w:rsidRPr="007824FE">
        <w:rPr>
          <w:rFonts w:ascii="Verdana" w:eastAsia="宋体" w:hAnsi="Verdana" w:cs="宋体"/>
          <w:color w:val="000000"/>
          <w:kern w:val="0"/>
          <w:szCs w:val="21"/>
        </w:rPr>
        <w:t>以明丽的秋景来抒写豪迈之情；李白《闻王昌龄左迁龙标遥有此寄》中，</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④</w:t>
      </w:r>
      <w:r w:rsidRPr="007824FE">
        <w:rPr>
          <w:rFonts w:ascii="Verdana" w:eastAsia="宋体" w:hAnsi="Verdana" w:cs="Verdana"/>
          <w:color w:val="000000"/>
          <w:kern w:val="0"/>
          <w:szCs w:val="21"/>
        </w:rPr>
        <w:t xml:space="preserve">    </w:t>
      </w:r>
      <w:r w:rsidRPr="007824FE">
        <w:rPr>
          <w:rFonts w:ascii="Verdana" w:eastAsia="宋体" w:hAnsi="Verdana" w:cs="宋体"/>
          <w:color w:val="000000"/>
          <w:kern w:val="0"/>
          <w:szCs w:val="21"/>
        </w:rPr>
        <w:t>，闻道龙标过五溪</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借眼前零落凄哀之景抒飘零伤感之</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绪</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古代文人们寄情于山川风物，将精神与自然融为一体，成就了千古佳作。（</w:t>
      </w:r>
      <w:r w:rsidRPr="007824FE">
        <w:rPr>
          <w:rFonts w:ascii="Verdana" w:eastAsia="宋体" w:hAnsi="Verdana" w:cs="宋体"/>
          <w:color w:val="000000"/>
          <w:kern w:val="0"/>
          <w:szCs w:val="21"/>
        </w:rPr>
        <w:t>4</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7</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飞花令</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原是古人行酒令时的文字游戏。吟诗诵文部落借鉴这一游戏举行赛诗会，每场比赛设置一个关键字，选手轮流背诵含有此字的诗句进行比拼。本次指定的字是</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雨</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，请你写出两句含有</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雨</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字的诗句。（课外诗歌中有一个不会写的字允许用拼音代替）（</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甲：两三点雨山前</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乙：</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①</w:t>
      </w:r>
      <w:r w:rsidRPr="007824FE">
        <w:rPr>
          <w:rFonts w:ascii="Verdana" w:eastAsia="宋体" w:hAnsi="Verdana" w:cs="Verdana"/>
          <w:color w:val="000000"/>
          <w:kern w:val="0"/>
          <w:szCs w:val="21"/>
        </w:rPr>
        <w:t xml:space="preserve">             </w:t>
      </w:r>
      <w:r w:rsidRPr="007824FE">
        <w:rPr>
          <w:rFonts w:ascii="Verdana" w:eastAsia="宋体" w:hAnsi="Verdana" w:cs="宋体"/>
          <w:color w:val="000000"/>
          <w:kern w:val="0"/>
          <w:szCs w:val="21"/>
        </w:rPr>
        <w:t>丙：巴山夜雨涨秋池</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丁：</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②</w:t>
      </w:r>
      <w:r w:rsidRPr="007824FE">
        <w:rPr>
          <w:rFonts w:ascii="Verdana" w:eastAsia="宋体" w:hAnsi="Verdana" w:cs="Verdana"/>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b/>
          <w:bCs/>
          <w:color w:val="000000"/>
          <w:kern w:val="0"/>
        </w:rPr>
        <w:t>【妙笔生花部落】</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妙笔生花部落的同学们赏对联，仿名句，玩得不亦乐乎，快加入他们吧</w:t>
      </w:r>
      <w:r w:rsidRPr="007824FE">
        <w:rPr>
          <w:rFonts w:ascii="Verdana" w:eastAsia="宋体" w:hAnsi="Verdana" w:cs="宋体"/>
          <w:color w:val="000000"/>
          <w:kern w:val="0"/>
          <w:szCs w:val="21"/>
        </w:rPr>
        <w:t>1</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8</w:t>
      </w:r>
      <w:r w:rsidRPr="007824FE">
        <w:rPr>
          <w:rFonts w:ascii="Verdana" w:eastAsia="宋体" w:hAnsi="Verdana" w:cs="宋体"/>
          <w:color w:val="000000"/>
          <w:kern w:val="0"/>
          <w:szCs w:val="21"/>
        </w:rPr>
        <w:t>．同学们学完《济南的冬天》后，想拟写两副对联来表现文中所写的美景，还没有完成。请你根据文章内容，帮助他们补全，然后按照对联格式，把对联二用正楷字抄写在田字格内。（</w:t>
      </w:r>
      <w:r w:rsidRPr="007824FE">
        <w:rPr>
          <w:rFonts w:ascii="Verdana" w:eastAsia="宋体" w:hAnsi="Verdana" w:cs="宋体"/>
          <w:color w:val="000000"/>
          <w:kern w:val="0"/>
          <w:szCs w:val="21"/>
        </w:rPr>
        <w:t>3</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jc w:val="left"/>
        <w:rPr>
          <w:rFonts w:ascii="Verdana" w:eastAsia="宋体" w:hAnsi="Verdana" w:cs="宋体"/>
          <w:color w:val="000000"/>
          <w:kern w:val="0"/>
          <w:szCs w:val="21"/>
        </w:rPr>
      </w:pPr>
    </w:p>
    <w:p w:rsidR="007824FE" w:rsidRPr="007824FE" w:rsidRDefault="007824FE" w:rsidP="007824FE">
      <w:pPr>
        <w:widowControl/>
        <w:shd w:val="clear" w:color="auto" w:fill="FFFFFF"/>
        <w:jc w:val="left"/>
        <w:rPr>
          <w:rFonts w:ascii="Verdana" w:eastAsia="宋体" w:hAnsi="Verdana" w:cs="宋体"/>
          <w:color w:val="000000"/>
          <w:kern w:val="0"/>
          <w:szCs w:val="21"/>
        </w:rPr>
      </w:pPr>
      <w:r w:rsidRPr="007824FE">
        <w:rPr>
          <w:rFonts w:ascii="Verdana" w:eastAsia="宋体" w:hAnsi="Verdana" w:cs="宋体"/>
          <w:color w:val="000000"/>
          <w:kern w:val="0"/>
          <w:szCs w:val="21"/>
        </w:rPr>
        <w:pict>
          <v:shape id="_x0000_i1026" type="#_x0000_t75" alt="" style="width:24pt;height:24pt"/>
        </w:pic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A</w:t>
      </w:r>
      <w:r w:rsidRPr="007824FE">
        <w:rPr>
          <w:rFonts w:ascii="Verdana" w:eastAsia="宋体" w:hAnsi="Verdana" w:cs="宋体"/>
          <w:color w:val="000000"/>
          <w:kern w:val="0"/>
          <w:szCs w:val="21"/>
        </w:rPr>
        <w:t>．</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暖风暖阳恰似春</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绿萍水中绿</w:t>
      </w:r>
      <w:r w:rsidRPr="007824FE">
        <w:rPr>
          <w:rFonts w:ascii="Verdana" w:eastAsia="宋体" w:hAnsi="Verdana" w:cs="宋体"/>
          <w:color w:val="000000"/>
          <w:kern w:val="0"/>
          <w:szCs w:val="21"/>
        </w:rPr>
        <w:t xml:space="preserve">    B</w:t>
      </w:r>
      <w:r w:rsidRPr="007824FE">
        <w:rPr>
          <w:rFonts w:ascii="Verdana" w:eastAsia="宋体" w:hAnsi="Verdana" w:cs="宋体"/>
          <w:color w:val="000000"/>
          <w:kern w:val="0"/>
          <w:szCs w:val="21"/>
        </w:rPr>
        <w:t>．</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无风无寒暖似春</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绿萍映水绿</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C</w:t>
      </w:r>
      <w:r w:rsidRPr="007824FE">
        <w:rPr>
          <w:rFonts w:ascii="Verdana" w:eastAsia="宋体" w:hAnsi="Verdana" w:cs="宋体"/>
          <w:color w:val="000000"/>
          <w:kern w:val="0"/>
          <w:szCs w:val="21"/>
        </w:rPr>
        <w:t>．</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无风无寒暖似春</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绿萍水中绿</w:t>
      </w:r>
      <w:r w:rsidRPr="007824FE">
        <w:rPr>
          <w:rFonts w:ascii="Verdana" w:eastAsia="宋体" w:hAnsi="Verdana" w:cs="宋体"/>
          <w:color w:val="000000"/>
          <w:kern w:val="0"/>
          <w:szCs w:val="21"/>
        </w:rPr>
        <w:t xml:space="preserve">    D</w:t>
      </w:r>
      <w:r w:rsidRPr="007824FE">
        <w:rPr>
          <w:rFonts w:ascii="Verdana" w:eastAsia="宋体" w:hAnsi="Verdana" w:cs="宋体"/>
          <w:color w:val="000000"/>
          <w:kern w:val="0"/>
          <w:szCs w:val="21"/>
        </w:rPr>
        <w:t>．</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暖风暖阳恰似春</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绿萍映水绿</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9</w:t>
      </w:r>
      <w:r w:rsidRPr="007824FE">
        <w:rPr>
          <w:rFonts w:ascii="Verdana" w:eastAsia="宋体" w:hAnsi="Verdana" w:cs="宋体"/>
          <w:color w:val="000000"/>
          <w:kern w:val="0"/>
          <w:szCs w:val="21"/>
        </w:rPr>
        <w:t>．仿写最能展现你的文笔。请根据下面句子内容与结构的特点，在横线上进行仿写。（</w:t>
      </w:r>
      <w:r w:rsidRPr="007824FE">
        <w:rPr>
          <w:rFonts w:ascii="Verdana" w:eastAsia="宋体" w:hAnsi="Verdana" w:cs="宋体"/>
          <w:color w:val="000000"/>
          <w:kern w:val="0"/>
          <w:szCs w:val="21"/>
        </w:rPr>
        <w:t>3</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春天像刚落地的娃娃，从头到脚都是新的，它生长着；</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秋天像成熟的中年人，稳健自信，它收获着；冬天像个慈蔼的老人，静默有声，它蓄积着。</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b/>
          <w:bCs/>
          <w:color w:val="000000"/>
          <w:kern w:val="0"/>
        </w:rPr>
        <w:lastRenderedPageBreak/>
        <w:t>【经典共赏部落】</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10</w:t>
      </w:r>
      <w:r w:rsidRPr="007824FE">
        <w:rPr>
          <w:rFonts w:ascii="Verdana" w:eastAsia="宋体" w:hAnsi="Verdana" w:cs="宋体"/>
          <w:color w:val="000000"/>
          <w:kern w:val="0"/>
          <w:szCs w:val="21"/>
        </w:rPr>
        <w:t>．经典共赏部落开展了</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集对联，猜文常</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知识竞赛，下列作家作品与对联对应完全正确的一项是（</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万世文章祖，历代帝王师</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横眉冷对千夫指，俯首甘为孺子牛</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③</w:t>
      </w:r>
      <w:r w:rsidRPr="007824FE">
        <w:rPr>
          <w:rFonts w:ascii="Verdana" w:eastAsia="宋体" w:hAnsi="Verdana" w:cs="宋体"/>
          <w:color w:val="000000"/>
          <w:kern w:val="0"/>
          <w:szCs w:val="21"/>
        </w:rPr>
        <w:t>鬼狐有性格，笑骂成文章</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④</w:t>
      </w:r>
      <w:r w:rsidRPr="007824FE">
        <w:rPr>
          <w:rFonts w:ascii="Verdana" w:eastAsia="宋体" w:hAnsi="Verdana" w:cs="宋体"/>
          <w:color w:val="000000"/>
          <w:kern w:val="0"/>
          <w:szCs w:val="21"/>
        </w:rPr>
        <w:t>万物复苏春光里，百鸟欢唱绿色中</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A</w:t>
      </w:r>
      <w:r w:rsidRPr="007824FE">
        <w:rPr>
          <w:rFonts w:ascii="Verdana" w:eastAsia="宋体" w:hAnsi="Verdana" w:cs="宋体"/>
          <w:color w:val="000000"/>
          <w:kern w:val="0"/>
          <w:szCs w:val="21"/>
        </w:rPr>
        <w:t>．</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诸葛亮</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鲁迅</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③</w:t>
      </w:r>
      <w:r w:rsidRPr="007824FE">
        <w:rPr>
          <w:rFonts w:ascii="Verdana" w:eastAsia="宋体" w:hAnsi="Verdana" w:cs="宋体"/>
          <w:color w:val="000000"/>
          <w:kern w:val="0"/>
          <w:szCs w:val="21"/>
        </w:rPr>
        <w:t>《世说新语》</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④</w:t>
      </w:r>
      <w:r w:rsidRPr="007824FE">
        <w:rPr>
          <w:rFonts w:ascii="Verdana" w:eastAsia="宋体" w:hAnsi="Verdana" w:cs="宋体"/>
          <w:color w:val="000000"/>
          <w:kern w:val="0"/>
          <w:szCs w:val="21"/>
        </w:rPr>
        <w:t>《春》</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B</w:t>
      </w:r>
      <w:r w:rsidRPr="007824FE">
        <w:rPr>
          <w:rFonts w:ascii="Verdana" w:eastAsia="宋体" w:hAnsi="Verdana" w:cs="宋体"/>
          <w:color w:val="000000"/>
          <w:kern w:val="0"/>
          <w:szCs w:val="21"/>
        </w:rPr>
        <w:t>．</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诸葛亮</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朱自清</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③</w:t>
      </w:r>
      <w:r w:rsidRPr="007824FE">
        <w:rPr>
          <w:rFonts w:ascii="Verdana" w:eastAsia="宋体" w:hAnsi="Verdana" w:cs="宋体"/>
          <w:color w:val="000000"/>
          <w:kern w:val="0"/>
          <w:szCs w:val="21"/>
        </w:rPr>
        <w:t>《聊斋志异》</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④</w:t>
      </w:r>
      <w:r w:rsidRPr="007824FE">
        <w:rPr>
          <w:rFonts w:ascii="Verdana" w:eastAsia="宋体" w:hAnsi="Verdana" w:cs="宋体"/>
          <w:color w:val="000000"/>
          <w:kern w:val="0"/>
          <w:szCs w:val="21"/>
        </w:rPr>
        <w:t>《秋天的怀念》</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C</w:t>
      </w:r>
      <w:r w:rsidRPr="007824FE">
        <w:rPr>
          <w:rFonts w:ascii="Verdana" w:eastAsia="宋体" w:hAnsi="Verdana" w:cs="宋体"/>
          <w:color w:val="000000"/>
          <w:kern w:val="0"/>
          <w:szCs w:val="21"/>
        </w:rPr>
        <w:t>．</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孔子</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朱自清</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③</w:t>
      </w:r>
      <w:r w:rsidRPr="007824FE">
        <w:rPr>
          <w:rFonts w:ascii="Verdana" w:eastAsia="宋体" w:hAnsi="Verdana" w:cs="宋体"/>
          <w:color w:val="000000"/>
          <w:kern w:val="0"/>
          <w:szCs w:val="21"/>
        </w:rPr>
        <w:t>《世说新语》</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④</w:t>
      </w:r>
      <w:r w:rsidRPr="007824FE">
        <w:rPr>
          <w:rFonts w:ascii="Verdana" w:eastAsia="宋体" w:hAnsi="Verdana" w:cs="宋体"/>
          <w:color w:val="000000"/>
          <w:kern w:val="0"/>
          <w:szCs w:val="21"/>
        </w:rPr>
        <w:t>《秋天的怀念》</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D</w:t>
      </w:r>
      <w:r w:rsidRPr="007824FE">
        <w:rPr>
          <w:rFonts w:ascii="Verdana" w:eastAsia="宋体" w:hAnsi="Verdana" w:cs="宋体"/>
          <w:color w:val="000000"/>
          <w:kern w:val="0"/>
          <w:szCs w:val="21"/>
        </w:rPr>
        <w:t>．</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孔子</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鲁迅</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③</w:t>
      </w:r>
      <w:r w:rsidRPr="007824FE">
        <w:rPr>
          <w:rFonts w:ascii="Verdana" w:eastAsia="宋体" w:hAnsi="Verdana" w:cs="宋体"/>
          <w:color w:val="000000"/>
          <w:kern w:val="0"/>
          <w:szCs w:val="21"/>
        </w:rPr>
        <w:t>《聊斋志异》</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④</w:t>
      </w:r>
      <w:r w:rsidRPr="007824FE">
        <w:rPr>
          <w:rFonts w:ascii="Verdana" w:eastAsia="宋体" w:hAnsi="Verdana" w:cs="宋体"/>
          <w:color w:val="000000"/>
          <w:kern w:val="0"/>
          <w:szCs w:val="21"/>
        </w:rPr>
        <w:t>《春》</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11</w:t>
      </w:r>
      <w:r w:rsidRPr="007824FE">
        <w:rPr>
          <w:rFonts w:ascii="Verdana" w:eastAsia="宋体" w:hAnsi="Verdana" w:cs="宋体"/>
          <w:color w:val="000000"/>
          <w:kern w:val="0"/>
          <w:szCs w:val="21"/>
        </w:rPr>
        <w:t>．在《西游记》的阅读分享中，不少同学纷纷用歇后语来表达自己的阅读感受。请选择下列歇后语中的一则，结合小说的具体内容，说说你对所选歇后语的理解。（</w:t>
      </w:r>
      <w:r w:rsidRPr="007824FE">
        <w:rPr>
          <w:rFonts w:ascii="Verdana" w:eastAsia="宋体" w:hAnsi="Verdana" w:cs="宋体"/>
          <w:color w:val="000000"/>
          <w:kern w:val="0"/>
          <w:szCs w:val="21"/>
        </w:rPr>
        <w:t>3</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花果山猴子</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无法无天</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猪八戒西天取经</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三心二意</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③</w:t>
      </w:r>
      <w:r w:rsidRPr="007824FE">
        <w:rPr>
          <w:rFonts w:ascii="Verdana" w:eastAsia="宋体" w:hAnsi="Verdana" w:cs="宋体"/>
          <w:color w:val="000000"/>
          <w:kern w:val="0"/>
          <w:szCs w:val="21"/>
        </w:rPr>
        <w:t>白骨精骗唐僧</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一计不成，又生一计</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答：</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b/>
          <w:bCs/>
          <w:color w:val="000000"/>
          <w:kern w:val="0"/>
        </w:rPr>
        <w:t>二、文言文阅读（共</w:t>
      </w:r>
      <w:r w:rsidRPr="007824FE">
        <w:rPr>
          <w:rFonts w:ascii="Verdana" w:eastAsia="宋体" w:hAnsi="Verdana" w:cs="宋体"/>
          <w:b/>
          <w:bCs/>
          <w:color w:val="000000"/>
          <w:kern w:val="0"/>
        </w:rPr>
        <w:t>13</w:t>
      </w:r>
      <w:r w:rsidRPr="007824FE">
        <w:rPr>
          <w:rFonts w:ascii="Verdana" w:eastAsia="宋体" w:hAnsi="Verdana" w:cs="宋体"/>
          <w:b/>
          <w:bCs/>
          <w:color w:val="000000"/>
          <w:kern w:val="0"/>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阅读两篇文章，完成</w:t>
      </w:r>
      <w:r w:rsidRPr="007824FE">
        <w:rPr>
          <w:rFonts w:ascii="Verdana" w:eastAsia="宋体" w:hAnsi="Verdana" w:cs="宋体"/>
          <w:color w:val="000000"/>
          <w:kern w:val="0"/>
          <w:szCs w:val="21"/>
        </w:rPr>
        <w:t>12-16</w:t>
      </w:r>
      <w:r w:rsidRPr="007824FE">
        <w:rPr>
          <w:rFonts w:ascii="Verdana" w:eastAsia="宋体" w:hAnsi="Verdana" w:cs="宋体"/>
          <w:color w:val="000000"/>
          <w:kern w:val="0"/>
          <w:szCs w:val="21"/>
        </w:rPr>
        <w:t>题。</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b/>
          <w:bCs/>
          <w:color w:val="000000"/>
          <w:kern w:val="0"/>
        </w:rPr>
        <w:t>诫子书</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诸葛亮</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夫君子之行，静以修身，俭以养德。非淡泊无以明志，非宁静无以致远。夫学须静也，才须学也，非学无以广才，非志无以成学。淫慢则不能励精，险躁则不能治性。年与时驰，意与日去，遂成枯落，多不接世，悲守穷庐，将复何及！</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b/>
          <w:bCs/>
          <w:color w:val="000000"/>
          <w:kern w:val="0"/>
        </w:rPr>
        <w:t>赵襄主学御</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赵襄主学御</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于王子期，俄而与子期逐，三易</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马而三后。襄主日：</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子之教我御，术未尽也？</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对日：</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术已尽，用之则过</w:t>
      </w:r>
      <w:r w:rsidRPr="007824FE">
        <w:rPr>
          <w:rFonts w:ascii="宋体" w:eastAsia="宋体" w:hAnsi="宋体" w:cs="宋体" w:hint="eastAsia"/>
          <w:color w:val="000000"/>
          <w:kern w:val="0"/>
          <w:szCs w:val="21"/>
        </w:rPr>
        <w:t>③</w:t>
      </w:r>
      <w:r w:rsidRPr="007824FE">
        <w:rPr>
          <w:rFonts w:ascii="Verdana" w:eastAsia="宋体" w:hAnsi="Verdana" w:cs="宋体"/>
          <w:color w:val="000000"/>
          <w:kern w:val="0"/>
          <w:szCs w:val="21"/>
        </w:rPr>
        <w:t>也。凡御之所贵，马体安于车，人心调</w:t>
      </w:r>
      <w:r w:rsidRPr="007824FE">
        <w:rPr>
          <w:rFonts w:ascii="宋体" w:eastAsia="宋体" w:hAnsi="宋体" w:cs="宋体" w:hint="eastAsia"/>
          <w:color w:val="000000"/>
          <w:kern w:val="0"/>
          <w:szCs w:val="21"/>
        </w:rPr>
        <w:t>④</w:t>
      </w:r>
      <w:r w:rsidRPr="007824FE">
        <w:rPr>
          <w:rFonts w:ascii="Verdana" w:eastAsia="宋体" w:hAnsi="Verdana" w:cs="宋体"/>
          <w:color w:val="000000"/>
          <w:kern w:val="0"/>
          <w:szCs w:val="21"/>
        </w:rPr>
        <w:t>于马，而后可以追速致远。今君后则欲逮</w:t>
      </w:r>
      <w:r w:rsidRPr="007824FE">
        <w:rPr>
          <w:rFonts w:ascii="宋体" w:eastAsia="宋体" w:hAnsi="宋体" w:cs="宋体" w:hint="eastAsia"/>
          <w:color w:val="000000"/>
          <w:kern w:val="0"/>
          <w:szCs w:val="21"/>
        </w:rPr>
        <w:t>⑤</w:t>
      </w:r>
      <w:r w:rsidRPr="007824FE">
        <w:rPr>
          <w:rFonts w:ascii="Verdana" w:eastAsia="宋体" w:hAnsi="Verdana" w:cs="宋体"/>
          <w:color w:val="000000"/>
          <w:kern w:val="0"/>
          <w:szCs w:val="21"/>
        </w:rPr>
        <w:t>臣，先则恐逮于臣夫诱</w:t>
      </w:r>
      <w:r w:rsidRPr="007824FE">
        <w:rPr>
          <w:rFonts w:ascii="宋体" w:eastAsia="宋体" w:hAnsi="宋体" w:cs="宋体" w:hint="eastAsia"/>
          <w:color w:val="000000"/>
          <w:kern w:val="0"/>
          <w:szCs w:val="21"/>
        </w:rPr>
        <w:t>⑥</w:t>
      </w:r>
      <w:r w:rsidRPr="007824FE">
        <w:rPr>
          <w:rFonts w:ascii="Verdana" w:eastAsia="宋体" w:hAnsi="Verdana" w:cs="宋体"/>
          <w:color w:val="000000"/>
          <w:kern w:val="0"/>
          <w:szCs w:val="21"/>
        </w:rPr>
        <w:t>道争远非先则后也。而先后心皆在于臣，上何以调于马？此君之所以后也。</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（选自《韩非子</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喻老》）</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注：</w:t>
      </w:r>
      <w:r w:rsidRPr="007824FE">
        <w:rPr>
          <w:rFonts w:ascii="宋体" w:eastAsia="宋体" w:hAnsi="宋体" w:cs="宋体" w:hint="eastAsia"/>
          <w:color w:val="000000"/>
          <w:kern w:val="0"/>
          <w:szCs w:val="21"/>
        </w:rPr>
        <w:t>①</w:t>
      </w:r>
      <w:r w:rsidRPr="007824FE">
        <w:rPr>
          <w:rFonts w:ascii="Verdana" w:eastAsia="宋体" w:hAnsi="Verdana" w:cs="Verdana"/>
          <w:color w:val="000000"/>
          <w:kern w:val="0"/>
          <w:szCs w:val="21"/>
        </w:rPr>
        <w:t>[</w:t>
      </w:r>
      <w:r w:rsidRPr="007824FE">
        <w:rPr>
          <w:rFonts w:ascii="Verdana" w:eastAsia="宋体" w:hAnsi="Verdana" w:cs="宋体"/>
          <w:color w:val="000000"/>
          <w:kern w:val="0"/>
          <w:szCs w:val="21"/>
        </w:rPr>
        <w:t>御</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驾驭车马。</w:t>
      </w:r>
      <w:r w:rsidRPr="007824FE">
        <w:rPr>
          <w:rFonts w:ascii="宋体" w:eastAsia="宋体" w:hAnsi="宋体" w:cs="宋体" w:hint="eastAsia"/>
          <w:color w:val="000000"/>
          <w:kern w:val="0"/>
          <w:szCs w:val="21"/>
        </w:rPr>
        <w:t>②</w:t>
      </w:r>
      <w:r w:rsidRPr="007824FE">
        <w:rPr>
          <w:rFonts w:ascii="Verdana" w:eastAsia="宋体" w:hAnsi="Verdana" w:cs="Verdana"/>
          <w:color w:val="000000"/>
          <w:kern w:val="0"/>
          <w:szCs w:val="21"/>
        </w:rPr>
        <w:t>[</w:t>
      </w:r>
      <w:r w:rsidRPr="007824FE">
        <w:rPr>
          <w:rFonts w:ascii="Verdana" w:eastAsia="宋体" w:hAnsi="Verdana" w:cs="宋体"/>
          <w:color w:val="000000"/>
          <w:kern w:val="0"/>
          <w:szCs w:val="21"/>
        </w:rPr>
        <w:t>易</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更换。</w:t>
      </w:r>
      <w:r w:rsidRPr="007824FE">
        <w:rPr>
          <w:rFonts w:ascii="宋体" w:eastAsia="宋体" w:hAnsi="宋体" w:cs="宋体" w:hint="eastAsia"/>
          <w:color w:val="000000"/>
          <w:kern w:val="0"/>
          <w:szCs w:val="21"/>
        </w:rPr>
        <w:t>③</w:t>
      </w:r>
      <w:r w:rsidRPr="007824FE">
        <w:rPr>
          <w:rFonts w:ascii="Verdana" w:eastAsia="宋体" w:hAnsi="Verdana" w:cs="Verdana"/>
          <w:color w:val="000000"/>
          <w:kern w:val="0"/>
          <w:szCs w:val="21"/>
        </w:rPr>
        <w:t>[</w:t>
      </w:r>
      <w:r w:rsidRPr="007824FE">
        <w:rPr>
          <w:rFonts w:ascii="Verdana" w:eastAsia="宋体" w:hAnsi="Verdana" w:cs="宋体"/>
          <w:color w:val="000000"/>
          <w:kern w:val="0"/>
          <w:szCs w:val="21"/>
        </w:rPr>
        <w:t>过</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问题，过错。</w:t>
      </w:r>
      <w:r w:rsidRPr="007824FE">
        <w:rPr>
          <w:rFonts w:ascii="宋体" w:eastAsia="宋体" w:hAnsi="宋体" w:cs="宋体" w:hint="eastAsia"/>
          <w:color w:val="000000"/>
          <w:kern w:val="0"/>
          <w:szCs w:val="21"/>
        </w:rPr>
        <w:t>④</w:t>
      </w:r>
      <w:r w:rsidRPr="007824FE">
        <w:rPr>
          <w:rFonts w:ascii="Verdana" w:eastAsia="宋体" w:hAnsi="Verdana" w:cs="Verdana"/>
          <w:color w:val="000000"/>
          <w:kern w:val="0"/>
          <w:szCs w:val="21"/>
        </w:rPr>
        <w:t>[</w:t>
      </w:r>
      <w:r w:rsidRPr="007824FE">
        <w:rPr>
          <w:rFonts w:ascii="Verdana" w:eastAsia="宋体" w:hAnsi="Verdana" w:cs="宋体"/>
          <w:color w:val="000000"/>
          <w:kern w:val="0"/>
          <w:szCs w:val="21"/>
        </w:rPr>
        <w:t>调</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协调。</w:t>
      </w:r>
      <w:r w:rsidRPr="007824FE">
        <w:rPr>
          <w:rFonts w:ascii="宋体" w:eastAsia="宋体" w:hAnsi="宋体" w:cs="宋体" w:hint="eastAsia"/>
          <w:color w:val="000000"/>
          <w:kern w:val="0"/>
          <w:szCs w:val="21"/>
        </w:rPr>
        <w:t>⑤</w:t>
      </w:r>
      <w:r w:rsidRPr="007824FE">
        <w:rPr>
          <w:rFonts w:ascii="Verdana" w:eastAsia="宋体" w:hAnsi="Verdana" w:cs="Verdana"/>
          <w:color w:val="000000"/>
          <w:kern w:val="0"/>
          <w:szCs w:val="21"/>
        </w:rPr>
        <w:t>[</w:t>
      </w:r>
      <w:r w:rsidRPr="007824FE">
        <w:rPr>
          <w:rFonts w:ascii="Verdana" w:eastAsia="宋体" w:hAnsi="Verdana" w:cs="宋体"/>
          <w:color w:val="000000"/>
          <w:kern w:val="0"/>
          <w:szCs w:val="21"/>
        </w:rPr>
        <w:t>逮</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赶上。</w:t>
      </w:r>
      <w:r w:rsidRPr="007824FE">
        <w:rPr>
          <w:rFonts w:ascii="宋体" w:eastAsia="宋体" w:hAnsi="宋体" w:cs="宋体" w:hint="eastAsia"/>
          <w:color w:val="000000"/>
          <w:kern w:val="0"/>
          <w:szCs w:val="21"/>
        </w:rPr>
        <w:t>⑥</w:t>
      </w:r>
      <w:r w:rsidRPr="007824FE">
        <w:rPr>
          <w:rFonts w:ascii="Verdana" w:eastAsia="宋体" w:hAnsi="Verdana" w:cs="Verdana"/>
          <w:color w:val="000000"/>
          <w:kern w:val="0"/>
          <w:szCs w:val="21"/>
        </w:rPr>
        <w:t>[</w:t>
      </w:r>
      <w:r w:rsidRPr="007824FE">
        <w:rPr>
          <w:rFonts w:ascii="Verdana" w:eastAsia="宋体" w:hAnsi="Verdana" w:cs="宋体"/>
          <w:color w:val="000000"/>
          <w:kern w:val="0"/>
          <w:szCs w:val="21"/>
        </w:rPr>
        <w:t>诱</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引导</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12</w:t>
      </w:r>
      <w:r w:rsidRPr="007824FE">
        <w:rPr>
          <w:rFonts w:ascii="Verdana" w:eastAsia="宋体" w:hAnsi="Verdana" w:cs="宋体"/>
          <w:color w:val="000000"/>
          <w:kern w:val="0"/>
          <w:szCs w:val="21"/>
        </w:rPr>
        <w:t>．解释下列语句中加点字的意思（</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(1)</w:t>
      </w:r>
      <w:r w:rsidRPr="007824FE">
        <w:rPr>
          <w:rFonts w:ascii="Verdana" w:eastAsia="宋体" w:hAnsi="Verdana" w:cs="宋体"/>
          <w:color w:val="000000"/>
          <w:kern w:val="0"/>
          <w:szCs w:val="21"/>
        </w:rPr>
        <w:t>非学无以广才</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(2)</w:t>
      </w:r>
      <w:r w:rsidRPr="007824FE">
        <w:rPr>
          <w:rFonts w:ascii="Verdana" w:eastAsia="宋体" w:hAnsi="Verdana" w:cs="宋体"/>
          <w:color w:val="000000"/>
          <w:kern w:val="0"/>
          <w:szCs w:val="21"/>
        </w:rPr>
        <w:t>术已尽，用之则过也</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13</w:t>
      </w:r>
      <w:r w:rsidRPr="007824FE">
        <w:rPr>
          <w:rFonts w:ascii="Verdana" w:eastAsia="宋体" w:hAnsi="Verdana" w:cs="宋体"/>
          <w:color w:val="000000"/>
          <w:kern w:val="0"/>
          <w:szCs w:val="21"/>
        </w:rPr>
        <w:t>．用现代汉语翻泽下面的句子。（</w:t>
      </w:r>
      <w:r w:rsidRPr="007824FE">
        <w:rPr>
          <w:rFonts w:ascii="Verdana" w:eastAsia="宋体" w:hAnsi="Verdana" w:cs="宋体"/>
          <w:color w:val="000000"/>
          <w:kern w:val="0"/>
          <w:szCs w:val="21"/>
        </w:rPr>
        <w:t>4</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(1)</w:t>
      </w:r>
      <w:r w:rsidRPr="007824FE">
        <w:rPr>
          <w:rFonts w:ascii="Verdana" w:eastAsia="宋体" w:hAnsi="Verdana" w:cs="宋体"/>
          <w:color w:val="000000"/>
          <w:kern w:val="0"/>
          <w:szCs w:val="21"/>
        </w:rPr>
        <w:t>非淡泊无以明志</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(2)</w:t>
      </w:r>
      <w:r w:rsidRPr="007824FE">
        <w:rPr>
          <w:rFonts w:ascii="Verdana" w:eastAsia="宋体" w:hAnsi="Verdana" w:cs="宋体"/>
          <w:color w:val="000000"/>
          <w:kern w:val="0"/>
          <w:szCs w:val="21"/>
        </w:rPr>
        <w:t>俄而与子期逐</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14</w:t>
      </w:r>
      <w:r w:rsidRPr="007824FE">
        <w:rPr>
          <w:rFonts w:ascii="Verdana" w:eastAsia="宋体" w:hAnsi="Verdana" w:cs="宋体"/>
          <w:color w:val="000000"/>
          <w:kern w:val="0"/>
          <w:szCs w:val="21"/>
        </w:rPr>
        <w:t>．根据上下文意思，用</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给下列句子断句，标出两处。（</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先则恐逮于臣夫诱道争远非先则后也</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lastRenderedPageBreak/>
        <w:t>15</w:t>
      </w:r>
      <w:r w:rsidRPr="007824FE">
        <w:rPr>
          <w:rFonts w:ascii="Verdana" w:eastAsia="宋体" w:hAnsi="Verdana" w:cs="宋体"/>
          <w:color w:val="000000"/>
          <w:kern w:val="0"/>
          <w:szCs w:val="21"/>
        </w:rPr>
        <w:t>．结合《诫子书》中的相关内容，分析赵襄主驭马落后的原因。（</w:t>
      </w:r>
      <w:r w:rsidRPr="007824FE">
        <w:rPr>
          <w:rFonts w:ascii="Verdana" w:eastAsia="宋体" w:hAnsi="Verdana" w:cs="宋体"/>
          <w:color w:val="000000"/>
          <w:kern w:val="0"/>
          <w:szCs w:val="21"/>
        </w:rPr>
        <w:t>3</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答：</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16</w:t>
      </w:r>
      <w:r w:rsidRPr="007824FE">
        <w:rPr>
          <w:rFonts w:ascii="Verdana" w:eastAsia="宋体" w:hAnsi="Verdana" w:cs="宋体"/>
          <w:color w:val="000000"/>
          <w:kern w:val="0"/>
          <w:szCs w:val="21"/>
        </w:rPr>
        <w:t>．源于《诫子书》中的</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宁静致远</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为不少有识之士所青睐，他们挥毫泼墨，</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作为勉励自己的座右铭。对下面书法作品赏析不正确的一项是（</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jc w:val="left"/>
        <w:rPr>
          <w:rFonts w:ascii="Verdana" w:eastAsia="宋体" w:hAnsi="Verdana" w:cs="宋体"/>
          <w:color w:val="000000"/>
          <w:kern w:val="0"/>
          <w:szCs w:val="21"/>
        </w:rPr>
      </w:pPr>
    </w:p>
    <w:p w:rsidR="007824FE" w:rsidRPr="007824FE" w:rsidRDefault="007824FE" w:rsidP="007824FE">
      <w:pPr>
        <w:widowControl/>
        <w:shd w:val="clear" w:color="auto" w:fill="FFFFFF"/>
        <w:jc w:val="left"/>
        <w:rPr>
          <w:rFonts w:ascii="Verdana" w:eastAsia="宋体" w:hAnsi="Verdana" w:cs="宋体"/>
          <w:color w:val="000000"/>
          <w:kern w:val="0"/>
          <w:szCs w:val="21"/>
        </w:rPr>
      </w:pPr>
      <w:r w:rsidRPr="007824FE">
        <w:rPr>
          <w:rFonts w:ascii="Verdana" w:eastAsia="宋体" w:hAnsi="Verdana" w:cs="宋体"/>
          <w:color w:val="000000"/>
          <w:kern w:val="0"/>
          <w:szCs w:val="21"/>
        </w:rPr>
        <w:pict>
          <v:shape id="_x0000_i1027" type="#_x0000_t75" alt="" style="width:24pt;height:24pt"/>
        </w:pic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A</w:t>
      </w:r>
      <w:r w:rsidRPr="007824FE">
        <w:rPr>
          <w:rFonts w:ascii="Verdana" w:eastAsia="宋体" w:hAnsi="Verdana" w:cs="宋体"/>
          <w:color w:val="000000"/>
          <w:kern w:val="0"/>
          <w:szCs w:val="21"/>
        </w:rPr>
        <w:t>．第一幅是行书，笔画洒落有致，风格秀逸多姿。</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B</w:t>
      </w:r>
      <w:r w:rsidRPr="007824FE">
        <w:rPr>
          <w:rFonts w:ascii="Verdana" w:eastAsia="宋体" w:hAnsi="Verdana" w:cs="宋体"/>
          <w:color w:val="000000"/>
          <w:kern w:val="0"/>
          <w:szCs w:val="21"/>
        </w:rPr>
        <w:t>．第二幅是隶书，结构古雅端整，笔意朴实淳厚。</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C</w:t>
      </w:r>
      <w:r w:rsidRPr="007824FE">
        <w:rPr>
          <w:rFonts w:ascii="Verdana" w:eastAsia="宋体" w:hAnsi="Verdana" w:cs="宋体"/>
          <w:color w:val="000000"/>
          <w:kern w:val="0"/>
          <w:szCs w:val="21"/>
        </w:rPr>
        <w:t>．第三幅是篆书，横笔蚕头雁尾，线条匀净修长。</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D</w:t>
      </w:r>
      <w:r w:rsidRPr="007824FE">
        <w:rPr>
          <w:rFonts w:ascii="Verdana" w:eastAsia="宋体" w:hAnsi="Verdana" w:cs="宋体"/>
          <w:color w:val="000000"/>
          <w:kern w:val="0"/>
          <w:szCs w:val="21"/>
        </w:rPr>
        <w:t>．第四幅是楷书，形体方正端庄，结构严谨有度。</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三、现代文阅读（共</w:t>
      </w:r>
      <w:r w:rsidRPr="007824FE">
        <w:rPr>
          <w:rFonts w:ascii="Verdana" w:eastAsia="宋体" w:hAnsi="Verdana" w:cs="宋体"/>
          <w:color w:val="000000"/>
          <w:kern w:val="0"/>
          <w:szCs w:val="21"/>
        </w:rPr>
        <w:t>20</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（一）阅读《我愿意去读懂你》，完成</w:t>
      </w:r>
      <w:r w:rsidRPr="007824FE">
        <w:rPr>
          <w:rFonts w:ascii="Verdana" w:eastAsia="宋体" w:hAnsi="Verdana" w:cs="宋体"/>
          <w:color w:val="000000"/>
          <w:kern w:val="0"/>
          <w:szCs w:val="21"/>
        </w:rPr>
        <w:t>17-21</w:t>
      </w:r>
      <w:r w:rsidRPr="007824FE">
        <w:rPr>
          <w:rFonts w:ascii="Verdana" w:eastAsia="宋体" w:hAnsi="Verdana" w:cs="宋体"/>
          <w:color w:val="000000"/>
          <w:kern w:val="0"/>
          <w:szCs w:val="21"/>
        </w:rPr>
        <w:t>题。（共</w:t>
      </w:r>
      <w:r w:rsidRPr="007824FE">
        <w:rPr>
          <w:rFonts w:ascii="Verdana" w:eastAsia="宋体" w:hAnsi="Verdana" w:cs="宋体"/>
          <w:color w:val="000000"/>
          <w:kern w:val="0"/>
          <w:szCs w:val="21"/>
        </w:rPr>
        <w:t>15</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b/>
          <w:bCs/>
          <w:color w:val="000000"/>
          <w:kern w:val="0"/>
        </w:rPr>
        <w:t>我愿意去读懂你</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王小毛</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我真后悔给爸买智能手机，更后悔教会他刷朋友圈。</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周一我在公司被忙碌的工作牵得团团转，郁闷地在朋友圈发了条动态：</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一个上午累成狗。</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几分钟后，手机提示音响个不停，全是爸发来的超长语音。我以为家里出了什么大事，赶紧放下工作躲进厕所收听。哦，原来是一堂生动的思想教育课，最后还说：</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不要把自己和狗相提并论，你是狗，你爸是什么？</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我抱着手机，真是哭笑不得，不知和爸从何说起。</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一个周末，我约了闺蜜去逛街，回来时发现好端端的家被我表妹一条名叫</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肉肉</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的哈士奇狗给</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强拆</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了，可是肇事者一脸不屑地蹲在门口根本没表现出一点儿愧疚之意。卫生纸被撕碎了，我忍；沙发被啃了，也可不计较；但当我看到摔碎的粉饼和折断的口红时，一股怒火攻上心头，立刻拍照片配上狠话发到朋友圈：</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这种狗怎么炖好吃？</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几分钟后，我爸的斥责电话就打了进来：</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你是不是疯了，为了这么点儿事儿就要杀肉肉！</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我实在无语。</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为避免爸产生不必要的误解，从此后我再发朋友圈，都会选择性地屏</w:t>
      </w:r>
      <w:r w:rsidRPr="007824FE">
        <w:rPr>
          <w:rFonts w:ascii="Verdana" w:eastAsia="宋体" w:hAnsi="Verdana" w:cs="宋体"/>
          <w:color w:val="000000"/>
          <w:kern w:val="0"/>
          <w:szCs w:val="21"/>
        </w:rPr>
        <w:t xml:space="preserve">( </w:t>
      </w:r>
      <w:proofErr w:type="spellStart"/>
      <w:r w:rsidRPr="007824FE">
        <w:rPr>
          <w:rFonts w:ascii="Verdana" w:eastAsia="宋体" w:hAnsi="Verdana" w:cs="宋体"/>
          <w:color w:val="000000"/>
          <w:kern w:val="0"/>
          <w:szCs w:val="21"/>
        </w:rPr>
        <w:t>bì</w:t>
      </w:r>
      <w:proofErr w:type="spellEnd"/>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他，仅向他展示自己</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积极向上</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的一面。因此，爸的唠叨明显少了。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【有一天，天气甚好，我穿着新买的春装去公园玩儿。因为知道爸喜欢我参加户外活动，便拍了几张美图展示健康生活理念。爸好像一直擎着手机窥探我，整日无事可做，只等待另一头伺机而动</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照片刚发好，就是一个秒赞。</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可接着我又收到三篇</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深度好文</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，大概是</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小心病从脚入</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女人最怕脚受凉</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足部穴位详图</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这类的标题。</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lastRenderedPageBreak/>
        <w:t xml:space="preserve">    </w:t>
      </w:r>
      <w:r w:rsidRPr="007824FE">
        <w:rPr>
          <w:rFonts w:ascii="Verdana" w:eastAsia="宋体" w:hAnsi="Verdana" w:cs="宋体"/>
          <w:color w:val="000000"/>
          <w:kern w:val="0"/>
          <w:szCs w:val="21"/>
        </w:rPr>
        <w:t>唉，真是防不胜防！为了扮潮，我特意露出一截脚踝。谁承想大好春色他不看，偏偏把注意力放在我的脚上。</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我赶紧解释，气温回升一点儿都不冷，街上的小姑娘都这样打扮。爸大概觉得用语音说费事，直接打电话过来。</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最后的结果是我只好妥协，下午回家换了长裤、长袜，并拍照片儿发给他看。此后，我每天都能收到爸推送的</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养生文</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，感觉自己有望活到下个世纪。】</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十一假期到来的前三天，爸一改风格，每天准时分享两篇</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感恩父母</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系列文章，接着还发来这样的语音：</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女儿呀，你要是忙就不要回来了！爸特别好</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咳</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咳</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听听，我怎么能不回去？</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那日下了出租车，只见爸满面红光地在小区门口等我，一边还在和几位邻居侃大山。我主动和几位叔叔打招呼，爸对我的举止、衣着特别满意，在回家的路上不停地示好：</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女儿呀，老爸给你做了一桌好吃的！</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爸的厨艺确实很好，我空着肚子赶火车，早已饿得饥肠辘辘，一见蛋黄煸鸡翅、蒜蓉开背虾、红烧排骨，我扑上去抄起筷子准备开吃，却被爸叫停：</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等下！我先拍个照！</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为了取个全景，爸踩着一个小凳子，其间三次下来调整摆盘，好不容易拍完饭桌，为了凑</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九宫格</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，他还要拍我送他的礼物，以及我吃得满嘴流油的囧样子。他没完没了地折腾，根本顾不上吃饭，我风卷残云，吃饱喝足后，见他扔弓着身子不停地删删改改。</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我一直觉得，爸身上有一种与年龄不符的幼稚。</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印象中，爸是我周围第一个接触</w:t>
      </w:r>
      <w:r w:rsidRPr="007824FE">
        <w:rPr>
          <w:rFonts w:ascii="Verdana" w:eastAsia="宋体" w:hAnsi="Verdana" w:cs="宋体"/>
          <w:color w:val="000000"/>
          <w:kern w:val="0"/>
          <w:szCs w:val="21"/>
        </w:rPr>
        <w:t>QQ</w:t>
      </w:r>
      <w:r w:rsidRPr="007824FE">
        <w:rPr>
          <w:rFonts w:ascii="Verdana" w:eastAsia="宋体" w:hAnsi="Verdana" w:cs="宋体"/>
          <w:color w:val="000000"/>
          <w:kern w:val="0"/>
          <w:szCs w:val="21"/>
        </w:rPr>
        <w:t>的家长。我读中学时，有一天放假，我在电脑前和网友聊得甚欢，爸借着送水果的机会，在我身后磨磨蹭蹭半天，最后用讨好的口气问：</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宝贝女儿，你能不能帮爸爸申请一个</w:t>
      </w:r>
      <w:r w:rsidRPr="007824FE">
        <w:rPr>
          <w:rFonts w:ascii="Verdana" w:eastAsia="宋体" w:hAnsi="Verdana" w:cs="宋体"/>
          <w:color w:val="000000"/>
          <w:kern w:val="0"/>
          <w:szCs w:val="21"/>
        </w:rPr>
        <w:t>QQ</w:t>
      </w:r>
      <w:r w:rsidRPr="007824FE">
        <w:rPr>
          <w:rFonts w:ascii="Verdana" w:eastAsia="宋体" w:hAnsi="Verdana" w:cs="宋体"/>
          <w:color w:val="000000"/>
          <w:kern w:val="0"/>
          <w:szCs w:val="21"/>
        </w:rPr>
        <w:t>号？</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当爸可以在我的个人空间自由出入的时候，我已经悄悄玩起了微博，没有爸这个</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好友</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跟踪，我终于可以肆无忌惮地宣泄情绪。我原本不想让他知道，可一次亲戚聚会，表弟在饭桌上大咧咧地问我：</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姐，你关注一下我的微博，</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我一下呗！</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我感觉情况不妙。果然爸迅速从推杯换盏的氛围中抽离，一脸疑惑地问：</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啥是微博？怎么关注？</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于是，我又成了爸的</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特别关注</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这些年，爸一路跟着我，从</w:t>
      </w:r>
      <w:r w:rsidRPr="007824FE">
        <w:rPr>
          <w:rFonts w:ascii="Verdana" w:eastAsia="宋体" w:hAnsi="Verdana" w:cs="宋体"/>
          <w:color w:val="000000"/>
          <w:kern w:val="0"/>
          <w:szCs w:val="21"/>
        </w:rPr>
        <w:t>QQ</w:t>
      </w:r>
      <w:r w:rsidRPr="007824FE">
        <w:rPr>
          <w:rFonts w:ascii="Verdana" w:eastAsia="宋体" w:hAnsi="Verdana" w:cs="宋体"/>
          <w:color w:val="000000"/>
          <w:kern w:val="0"/>
          <w:szCs w:val="21"/>
        </w:rPr>
        <w:t>到微博，再到微信，一直艰难地适应着这个日新月异的网络时代。但他用尽全力也只做到了形式上的趋从</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他其实并不懂我，更猜不透我在想什么。，</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爸发完朋友圈，才安心地坐到饭桌前。饭菜已经凉透，我提出给他热一下，他却说：</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不用了，你快去给爸点赞。</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我只好听他的话，点进他的朋友圈，手动点赞。是的，我把爸设为不看他的朋友圈，因为受不了他动辄用养生好文刷屏。</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点完赞，我坐在饭桌旁陪爸聊天。爸啃排骨的时候，忽然想起什么，撂下筷子问：</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你不会真把肉肉炖了</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巴？</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唉，我不知该怎么跟他解释，毕竟他能理解的网络词还停留在</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给力</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这个层面。</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我说：</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老爸，我们这代人的表达方式，不是你想的那样严肃。</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lastRenderedPageBreak/>
        <w:t xml:space="preserve">    </w:t>
      </w:r>
      <w:r w:rsidRPr="007824FE">
        <w:rPr>
          <w:rFonts w:ascii="Verdana" w:eastAsia="宋体" w:hAnsi="Verdana" w:cs="宋体"/>
          <w:color w:val="000000"/>
          <w:kern w:val="0"/>
          <w:szCs w:val="21"/>
        </w:rPr>
        <w:t>爸的脸红了，憋了很久才说：</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你什么事都不跟爸说，爸只能自己想办法去了解。</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我心里突然不是滋味，假装埋头刷朋友圈，内心早已波澜四起。</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妈去世的早，是爸把我拉扯成人。我知道爸爱我，一直在</w:t>
      </w:r>
      <w:r w:rsidRPr="007824FE">
        <w:rPr>
          <w:rFonts w:ascii="Verdana" w:eastAsia="宋体" w:hAnsi="Verdana" w:cs="宋体"/>
          <w:b/>
          <w:bCs/>
          <w:color w:val="000000"/>
          <w:kern w:val="0"/>
        </w:rPr>
        <w:t>庇护</w:t>
      </w:r>
      <w:r w:rsidRPr="007824FE">
        <w:rPr>
          <w:rFonts w:ascii="Verdana" w:eastAsia="宋体" w:hAnsi="Verdana" w:cs="宋体"/>
          <w:color w:val="000000"/>
          <w:kern w:val="0"/>
          <w:szCs w:val="21"/>
        </w:rPr>
        <w:t>着我，但我总觉得在这个世上没有可以倾诉少女心事的人。后来，相继出现的各种社交工具给我的情绪一个出口，我和那些素不相识的陌生人谈烦恼、聊困惑。爸担心我，但我什么都不愿意和他讲，他能做的，便是努力融入我的世界，甚至不顾自己</w:t>
      </w:r>
      <w:r w:rsidRPr="007824FE">
        <w:rPr>
          <w:rFonts w:ascii="Verdana" w:eastAsia="宋体" w:hAnsi="Verdana" w:cs="宋体"/>
          <w:b/>
          <w:bCs/>
          <w:color w:val="000000"/>
          <w:kern w:val="0"/>
        </w:rPr>
        <w:t>滑稽</w:t>
      </w:r>
      <w:r w:rsidRPr="007824FE">
        <w:rPr>
          <w:rFonts w:ascii="Verdana" w:eastAsia="宋体" w:hAnsi="Verdana" w:cs="宋体"/>
          <w:color w:val="000000"/>
          <w:kern w:val="0"/>
          <w:szCs w:val="21"/>
        </w:rPr>
        <w:t>的状态，跟在我的身后，捕捉我喜怒哀乐的蛛丝马迹。</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爸在</w:t>
      </w:r>
      <w:r w:rsidRPr="007824FE">
        <w:rPr>
          <w:rFonts w:ascii="Verdana" w:eastAsia="宋体" w:hAnsi="Verdana" w:cs="宋体"/>
          <w:color w:val="000000"/>
          <w:kern w:val="0"/>
          <w:szCs w:val="21"/>
        </w:rPr>
        <w:t>QQ</w:t>
      </w:r>
      <w:r w:rsidRPr="007824FE">
        <w:rPr>
          <w:rFonts w:ascii="Verdana" w:eastAsia="宋体" w:hAnsi="Verdana" w:cs="宋体"/>
          <w:color w:val="000000"/>
          <w:kern w:val="0"/>
          <w:szCs w:val="21"/>
        </w:rPr>
        <w:t>上，只与我一人聊天；爸的微博，只关注我一人；爸在微信上倒是偶尔和亲友交流，但把我设为置顶聊天对象。翻一翻我们俩的聊天记录，每次天气突变、流行病来袭</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他总是兴师动众地搬运一堆文章，希望能帮到我，而我的回复，永远都是简单的几个字或者表情。</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隔日早餐时间，我发现爸爸坐在桌前看手机。许久，他才笑着说：</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哈哈，</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累成狗</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，原来是这个意思啊！</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爸又开始学习网络用语了，看他认真记录的样子，我不想再做他特别难懂的女儿。</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回到自己的小家后，我做的第一件事就是上网整理网络用语，逐条解释，给爸发过去。</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因为在亲情的世界里，只有我们俩，他越来越苍老，靠近我的姿态越来越箜地，所以我想等一等他。我也愿意认真地去读懂爸，我想告诉他，我的心其实从未与他疏远。</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（选文有删改）</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17</w:t>
      </w:r>
      <w:r w:rsidRPr="007824FE">
        <w:rPr>
          <w:rFonts w:ascii="Verdana" w:eastAsia="宋体" w:hAnsi="Verdana" w:cs="宋体"/>
          <w:color w:val="000000"/>
          <w:kern w:val="0"/>
          <w:szCs w:val="21"/>
        </w:rPr>
        <w:t>．下列选项中加点字注音、根据文中拼音写的汉字和笔顺判断，全都正确的一项是（</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A</w:t>
      </w:r>
      <w:r w:rsidRPr="007824FE">
        <w:rPr>
          <w:rFonts w:ascii="Verdana" w:eastAsia="宋体" w:hAnsi="Verdana" w:cs="宋体"/>
          <w:color w:val="000000"/>
          <w:kern w:val="0"/>
          <w:szCs w:val="21"/>
        </w:rPr>
        <w:t>．庇护</w:t>
      </w:r>
      <w:r w:rsidRPr="007824FE">
        <w:rPr>
          <w:rFonts w:ascii="Verdana" w:eastAsia="宋体" w:hAnsi="Verdana" w:cs="宋体"/>
          <w:color w:val="000000"/>
          <w:kern w:val="0"/>
          <w:szCs w:val="21"/>
        </w:rPr>
        <w:t>(</w:t>
      </w:r>
      <w:proofErr w:type="spellStart"/>
      <w:r w:rsidRPr="007824FE">
        <w:rPr>
          <w:rFonts w:ascii="Verdana" w:eastAsia="宋体" w:hAnsi="Verdana" w:cs="宋体"/>
          <w:color w:val="000000"/>
          <w:kern w:val="0"/>
          <w:szCs w:val="21"/>
        </w:rPr>
        <w:t>bì</w:t>
      </w:r>
      <w:proofErr w:type="spellEnd"/>
      <w:r w:rsidRPr="007824FE">
        <w:rPr>
          <w:rFonts w:ascii="Verdana" w:eastAsia="宋体" w:hAnsi="Verdana" w:cs="宋体"/>
          <w:color w:val="000000"/>
          <w:kern w:val="0"/>
          <w:szCs w:val="21"/>
        </w:rPr>
        <w:t>)  </w:t>
      </w:r>
      <w:r w:rsidRPr="007824FE">
        <w:rPr>
          <w:rFonts w:ascii="Verdana" w:eastAsia="宋体" w:hAnsi="Verdana" w:cs="宋体"/>
          <w:color w:val="000000"/>
          <w:kern w:val="0"/>
          <w:szCs w:val="21"/>
        </w:rPr>
        <w:t>滑稽</w:t>
      </w:r>
      <w:r w:rsidRPr="007824FE">
        <w:rPr>
          <w:rFonts w:ascii="Verdana" w:eastAsia="宋体" w:hAnsi="Verdana" w:cs="宋体"/>
          <w:color w:val="000000"/>
          <w:kern w:val="0"/>
          <w:szCs w:val="21"/>
        </w:rPr>
        <w:t>(</w:t>
      </w:r>
      <w:proofErr w:type="spellStart"/>
      <w:r w:rsidRPr="007824FE">
        <w:rPr>
          <w:rFonts w:ascii="Verdana" w:eastAsia="宋体" w:hAnsi="Verdana" w:cs="宋体"/>
          <w:color w:val="000000"/>
          <w:kern w:val="0"/>
          <w:szCs w:val="21"/>
        </w:rPr>
        <w:t>jī</w:t>
      </w:r>
      <w:proofErr w:type="spellEnd"/>
      <w:r w:rsidRPr="007824FE">
        <w:rPr>
          <w:rFonts w:ascii="Verdana" w:eastAsia="宋体" w:hAnsi="Verdana" w:cs="宋体"/>
          <w:color w:val="000000"/>
          <w:kern w:val="0"/>
          <w:szCs w:val="21"/>
        </w:rPr>
        <w:t>)  </w:t>
      </w:r>
      <w:r w:rsidRPr="007824FE">
        <w:rPr>
          <w:rFonts w:ascii="Verdana" w:eastAsia="宋体" w:hAnsi="Verdana" w:cs="宋体"/>
          <w:color w:val="000000"/>
          <w:kern w:val="0"/>
          <w:szCs w:val="21"/>
        </w:rPr>
        <w:t>屏蔽</w:t>
      </w:r>
      <w:r w:rsidRPr="007824FE">
        <w:rPr>
          <w:rFonts w:ascii="Verdana" w:eastAsia="宋体" w:hAnsi="Verdana" w:cs="宋体"/>
          <w:color w:val="000000"/>
          <w:kern w:val="0"/>
          <w:szCs w:val="21"/>
        </w:rPr>
        <w:t xml:space="preserve">  “ </w:t>
      </w:r>
      <w:r w:rsidRPr="007824FE">
        <w:rPr>
          <w:rFonts w:ascii="Verdana" w:eastAsia="宋体" w:hAnsi="Verdana" w:cs="宋体"/>
          <w:color w:val="000000"/>
          <w:kern w:val="0"/>
          <w:szCs w:val="21"/>
        </w:rPr>
        <w:t>何</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的第四笔是竖</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B</w:t>
      </w:r>
      <w:r w:rsidRPr="007824FE">
        <w:rPr>
          <w:rFonts w:ascii="Verdana" w:eastAsia="宋体" w:hAnsi="Verdana" w:cs="宋体"/>
          <w:color w:val="000000"/>
          <w:kern w:val="0"/>
          <w:szCs w:val="21"/>
        </w:rPr>
        <w:t>．庇护</w:t>
      </w:r>
      <w:r w:rsidRPr="007824FE">
        <w:rPr>
          <w:rFonts w:ascii="Verdana" w:eastAsia="宋体" w:hAnsi="Verdana" w:cs="宋体"/>
          <w:color w:val="000000"/>
          <w:kern w:val="0"/>
          <w:szCs w:val="21"/>
        </w:rPr>
        <w:t xml:space="preserve">( </w:t>
      </w:r>
      <w:proofErr w:type="spellStart"/>
      <w:r w:rsidRPr="007824FE">
        <w:rPr>
          <w:rFonts w:ascii="Verdana" w:eastAsia="宋体" w:hAnsi="Verdana" w:cs="宋体"/>
          <w:color w:val="000000"/>
          <w:kern w:val="0"/>
          <w:szCs w:val="21"/>
        </w:rPr>
        <w:t>pì</w:t>
      </w:r>
      <w:proofErr w:type="spellEnd"/>
      <w:r w:rsidRPr="007824FE">
        <w:rPr>
          <w:rFonts w:ascii="Verdana" w:eastAsia="宋体" w:hAnsi="Verdana" w:cs="宋体"/>
          <w:color w:val="000000"/>
          <w:kern w:val="0"/>
          <w:szCs w:val="21"/>
        </w:rPr>
        <w:t>)  </w:t>
      </w:r>
      <w:r w:rsidRPr="007824FE">
        <w:rPr>
          <w:rFonts w:ascii="Verdana" w:eastAsia="宋体" w:hAnsi="Verdana" w:cs="宋体"/>
          <w:color w:val="000000"/>
          <w:kern w:val="0"/>
          <w:szCs w:val="21"/>
        </w:rPr>
        <w:t>滑稽</w:t>
      </w:r>
      <w:r w:rsidRPr="007824FE">
        <w:rPr>
          <w:rFonts w:ascii="Verdana" w:eastAsia="宋体" w:hAnsi="Verdana" w:cs="宋体"/>
          <w:color w:val="000000"/>
          <w:kern w:val="0"/>
          <w:szCs w:val="21"/>
        </w:rPr>
        <w:t>(</w:t>
      </w:r>
      <w:proofErr w:type="spellStart"/>
      <w:r w:rsidRPr="007824FE">
        <w:rPr>
          <w:rFonts w:ascii="Verdana" w:eastAsia="宋体" w:hAnsi="Verdana" w:cs="宋体"/>
          <w:color w:val="000000"/>
          <w:kern w:val="0"/>
          <w:szCs w:val="21"/>
        </w:rPr>
        <w:t>jì</w:t>
      </w:r>
      <w:proofErr w:type="spellEnd"/>
      <w:r w:rsidRPr="007824FE">
        <w:rPr>
          <w:rFonts w:ascii="Verdana" w:eastAsia="宋体" w:hAnsi="Verdana" w:cs="宋体"/>
          <w:color w:val="000000"/>
          <w:kern w:val="0"/>
          <w:szCs w:val="21"/>
        </w:rPr>
        <w:t>)  </w:t>
      </w:r>
      <w:r w:rsidRPr="007824FE">
        <w:rPr>
          <w:rFonts w:ascii="Verdana" w:eastAsia="宋体" w:hAnsi="Verdana" w:cs="宋体"/>
          <w:color w:val="000000"/>
          <w:kern w:val="0"/>
          <w:szCs w:val="21"/>
        </w:rPr>
        <w:t>屏蔽</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何</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的第四笔是竖勾</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C</w:t>
      </w:r>
      <w:r w:rsidRPr="007824FE">
        <w:rPr>
          <w:rFonts w:ascii="Verdana" w:eastAsia="宋体" w:hAnsi="Verdana" w:cs="宋体"/>
          <w:color w:val="000000"/>
          <w:kern w:val="0"/>
          <w:szCs w:val="21"/>
        </w:rPr>
        <w:t>．庇护</w:t>
      </w:r>
      <w:r w:rsidRPr="007824FE">
        <w:rPr>
          <w:rFonts w:ascii="Verdana" w:eastAsia="宋体" w:hAnsi="Verdana" w:cs="宋体"/>
          <w:color w:val="000000"/>
          <w:kern w:val="0"/>
          <w:szCs w:val="21"/>
        </w:rPr>
        <w:t>(</w:t>
      </w:r>
      <w:proofErr w:type="spellStart"/>
      <w:r w:rsidRPr="007824FE">
        <w:rPr>
          <w:rFonts w:ascii="Verdana" w:eastAsia="宋体" w:hAnsi="Verdana" w:cs="宋体"/>
          <w:color w:val="000000"/>
          <w:kern w:val="0"/>
          <w:szCs w:val="21"/>
        </w:rPr>
        <w:t>bì</w:t>
      </w:r>
      <w:proofErr w:type="spellEnd"/>
      <w:r w:rsidRPr="007824FE">
        <w:rPr>
          <w:rFonts w:ascii="Verdana" w:eastAsia="宋体" w:hAnsi="Verdana" w:cs="宋体"/>
          <w:color w:val="000000"/>
          <w:kern w:val="0"/>
          <w:szCs w:val="21"/>
        </w:rPr>
        <w:t>)  </w:t>
      </w:r>
      <w:r w:rsidRPr="007824FE">
        <w:rPr>
          <w:rFonts w:ascii="Verdana" w:eastAsia="宋体" w:hAnsi="Verdana" w:cs="宋体"/>
          <w:color w:val="000000"/>
          <w:kern w:val="0"/>
          <w:szCs w:val="21"/>
        </w:rPr>
        <w:t>滑稽</w:t>
      </w:r>
      <w:r w:rsidRPr="007824FE">
        <w:rPr>
          <w:rFonts w:ascii="Verdana" w:eastAsia="宋体" w:hAnsi="Verdana" w:cs="宋体"/>
          <w:color w:val="000000"/>
          <w:kern w:val="0"/>
          <w:szCs w:val="21"/>
        </w:rPr>
        <w:t>(</w:t>
      </w:r>
      <w:proofErr w:type="spellStart"/>
      <w:r w:rsidRPr="007824FE">
        <w:rPr>
          <w:rFonts w:ascii="Verdana" w:eastAsia="宋体" w:hAnsi="Verdana" w:cs="宋体"/>
          <w:color w:val="000000"/>
          <w:kern w:val="0"/>
          <w:szCs w:val="21"/>
        </w:rPr>
        <w:t>jī</w:t>
      </w:r>
      <w:proofErr w:type="spellEnd"/>
      <w:r w:rsidRPr="007824FE">
        <w:rPr>
          <w:rFonts w:ascii="Verdana" w:eastAsia="宋体" w:hAnsi="Verdana" w:cs="宋体"/>
          <w:color w:val="000000"/>
          <w:kern w:val="0"/>
          <w:szCs w:val="21"/>
        </w:rPr>
        <w:t>)  </w:t>
      </w:r>
      <w:r w:rsidRPr="007824FE">
        <w:rPr>
          <w:rFonts w:ascii="Verdana" w:eastAsia="宋体" w:hAnsi="Verdana" w:cs="宋体"/>
          <w:color w:val="000000"/>
          <w:kern w:val="0"/>
          <w:szCs w:val="21"/>
        </w:rPr>
        <w:t>屏闭</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何</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的第四笔是竖勾</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D</w:t>
      </w:r>
      <w:r w:rsidRPr="007824FE">
        <w:rPr>
          <w:rFonts w:ascii="Verdana" w:eastAsia="宋体" w:hAnsi="Verdana" w:cs="宋体"/>
          <w:color w:val="000000"/>
          <w:kern w:val="0"/>
          <w:szCs w:val="21"/>
        </w:rPr>
        <w:t>．庇护</w:t>
      </w:r>
      <w:r w:rsidRPr="007824FE">
        <w:rPr>
          <w:rFonts w:ascii="Verdana" w:eastAsia="宋体" w:hAnsi="Verdana" w:cs="宋体"/>
          <w:color w:val="000000"/>
          <w:kern w:val="0"/>
          <w:szCs w:val="21"/>
        </w:rPr>
        <w:t xml:space="preserve">( </w:t>
      </w:r>
      <w:proofErr w:type="spellStart"/>
      <w:r w:rsidRPr="007824FE">
        <w:rPr>
          <w:rFonts w:ascii="Verdana" w:eastAsia="宋体" w:hAnsi="Verdana" w:cs="宋体"/>
          <w:color w:val="000000"/>
          <w:kern w:val="0"/>
          <w:szCs w:val="21"/>
        </w:rPr>
        <w:t>pì</w:t>
      </w:r>
      <w:proofErr w:type="spellEnd"/>
      <w:r w:rsidRPr="007824FE">
        <w:rPr>
          <w:rFonts w:ascii="Verdana" w:eastAsia="宋体" w:hAnsi="Verdana" w:cs="宋体"/>
          <w:color w:val="000000"/>
          <w:kern w:val="0"/>
          <w:szCs w:val="21"/>
        </w:rPr>
        <w:t>)  </w:t>
      </w:r>
      <w:r w:rsidRPr="007824FE">
        <w:rPr>
          <w:rFonts w:ascii="Verdana" w:eastAsia="宋体" w:hAnsi="Verdana" w:cs="宋体"/>
          <w:color w:val="000000"/>
          <w:kern w:val="0"/>
          <w:szCs w:val="21"/>
        </w:rPr>
        <w:t>滑稽</w:t>
      </w:r>
      <w:r w:rsidRPr="007824FE">
        <w:rPr>
          <w:rFonts w:ascii="Verdana" w:eastAsia="宋体" w:hAnsi="Verdana" w:cs="宋体"/>
          <w:color w:val="000000"/>
          <w:kern w:val="0"/>
          <w:szCs w:val="21"/>
        </w:rPr>
        <w:t>(</w:t>
      </w:r>
      <w:proofErr w:type="spellStart"/>
      <w:r w:rsidRPr="007824FE">
        <w:rPr>
          <w:rFonts w:ascii="Verdana" w:eastAsia="宋体" w:hAnsi="Verdana" w:cs="宋体"/>
          <w:color w:val="000000"/>
          <w:kern w:val="0"/>
          <w:szCs w:val="21"/>
        </w:rPr>
        <w:t>jì</w:t>
      </w:r>
      <w:proofErr w:type="spellEnd"/>
      <w:r w:rsidRPr="007824FE">
        <w:rPr>
          <w:rFonts w:ascii="Verdana" w:eastAsia="宋体" w:hAnsi="Verdana" w:cs="宋体"/>
          <w:color w:val="000000"/>
          <w:kern w:val="0"/>
          <w:szCs w:val="21"/>
        </w:rPr>
        <w:t>)  </w:t>
      </w:r>
      <w:r w:rsidRPr="007824FE">
        <w:rPr>
          <w:rFonts w:ascii="Verdana" w:eastAsia="宋体" w:hAnsi="Verdana" w:cs="宋体"/>
          <w:color w:val="000000"/>
          <w:kern w:val="0"/>
          <w:szCs w:val="21"/>
        </w:rPr>
        <w:t>屏闭</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何</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的第四笔是竖</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18</w:t>
      </w:r>
      <w:r w:rsidRPr="007824FE">
        <w:rPr>
          <w:rFonts w:ascii="Verdana" w:eastAsia="宋体" w:hAnsi="Verdana" w:cs="宋体"/>
          <w:color w:val="000000"/>
          <w:kern w:val="0"/>
          <w:szCs w:val="21"/>
        </w:rPr>
        <w:t>．文章写爸</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努力融入我的世界</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，跟在我的身后，捕捉我喜怒哀乐的蛛丝马迹</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，根据作者行文思路，将下列空白处补充完整。（</w:t>
      </w:r>
      <w:r w:rsidRPr="007824FE">
        <w:rPr>
          <w:rFonts w:ascii="Verdana" w:eastAsia="宋体" w:hAnsi="Verdana" w:cs="宋体"/>
          <w:color w:val="000000"/>
          <w:kern w:val="0"/>
          <w:szCs w:val="21"/>
        </w:rPr>
        <w:t>3</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(1)                             </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我因家里被表妹的狗破坏而在朋友圈发狠话，爸打来电话斥责我。</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(3)                             </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(4)</w:t>
      </w:r>
      <w:r w:rsidRPr="007824FE">
        <w:rPr>
          <w:rFonts w:ascii="Verdana" w:eastAsia="宋体" w:hAnsi="Verdana" w:cs="宋体"/>
          <w:color w:val="000000"/>
          <w:kern w:val="0"/>
          <w:szCs w:val="21"/>
        </w:rPr>
        <w:t>爸申请</w:t>
      </w:r>
      <w:r w:rsidRPr="007824FE">
        <w:rPr>
          <w:rFonts w:ascii="Verdana" w:eastAsia="宋体" w:hAnsi="Verdana" w:cs="宋体"/>
          <w:color w:val="000000"/>
          <w:kern w:val="0"/>
          <w:szCs w:val="21"/>
        </w:rPr>
        <w:t>QQ</w:t>
      </w:r>
      <w:r w:rsidRPr="007824FE">
        <w:rPr>
          <w:rFonts w:ascii="Verdana" w:eastAsia="宋体" w:hAnsi="Verdana" w:cs="宋体"/>
          <w:color w:val="000000"/>
          <w:kern w:val="0"/>
          <w:szCs w:val="21"/>
        </w:rPr>
        <w:t>号，在我的空间自由出入，后来又关注我的微博。</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(5)                             </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(6)</w:t>
      </w:r>
      <w:r w:rsidRPr="007824FE">
        <w:rPr>
          <w:rFonts w:ascii="Verdana" w:eastAsia="宋体" w:hAnsi="Verdana" w:cs="宋体"/>
          <w:color w:val="000000"/>
          <w:kern w:val="0"/>
          <w:szCs w:val="21"/>
        </w:rPr>
        <w:t>爸开始学习网络语言，继续努力靠近我，读懂我。</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19</w:t>
      </w:r>
      <w:r w:rsidRPr="007824FE">
        <w:rPr>
          <w:rFonts w:ascii="Verdana" w:eastAsia="宋体" w:hAnsi="Verdana" w:cs="宋体"/>
          <w:color w:val="000000"/>
          <w:kern w:val="0"/>
          <w:szCs w:val="21"/>
        </w:rPr>
        <w:t>．文中加【】的内容都独立成段，下面的文字是把这些段落合成一段的结果。请与原文比较，</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分析原文行文安排的好处。（</w:t>
      </w:r>
      <w:r w:rsidRPr="007824FE">
        <w:rPr>
          <w:rFonts w:ascii="Verdana" w:eastAsia="宋体" w:hAnsi="Verdana" w:cs="宋体"/>
          <w:color w:val="000000"/>
          <w:kern w:val="0"/>
          <w:szCs w:val="21"/>
        </w:rPr>
        <w:t>3</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有一天，天气甚好，我穿着新买的春装去公园玩儿。因为知道爸喜欢我参加户外活动，便拍了几张美图展示健康生活理念。爸好像一直擎着手机窥探我，整日无事可做，只等待另一头伺机而动</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照片刚发好，就是一个秒赞。可接着我又收到三篇</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深度好文</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，大概是</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小心病从脚入</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，女人最怕脚受凉</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足部穴位详图</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这类的标题。唉，真是防不胜防！为了扮潮，我特意露出一截脚踝。谁承想大好春色他不看，偏偏把注意力放在我的脚上。我赶紧解</w:t>
      </w:r>
      <w:r w:rsidRPr="007824FE">
        <w:rPr>
          <w:rFonts w:ascii="Verdana" w:eastAsia="宋体" w:hAnsi="Verdana" w:cs="宋体"/>
          <w:color w:val="000000"/>
          <w:kern w:val="0"/>
          <w:szCs w:val="21"/>
        </w:rPr>
        <w:lastRenderedPageBreak/>
        <w:t>释，气温回升一点儿都不冷，街上的小姑娘都这样打扮。爸大概觉得用语音说费事，直接打电话过来。最后的结果是我只好妥协，下午回家换了长裤、长袜，并拍照片儿发给他看。此后，我每天都能收到爸推送的</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养生文</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，感觉自己有望活到下个世纪。</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答：</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20.</w:t>
      </w:r>
      <w:r w:rsidRPr="007824FE">
        <w:rPr>
          <w:rFonts w:ascii="Verdana" w:eastAsia="宋体" w:hAnsi="Verdana" w:cs="宋体"/>
          <w:color w:val="000000"/>
          <w:kern w:val="0"/>
          <w:szCs w:val="21"/>
        </w:rPr>
        <w:t>请结合上下文，从词的含义、表达的情感两个角度，给下面画横线的词语作批注。（</w:t>
      </w:r>
      <w:r w:rsidRPr="007824FE">
        <w:rPr>
          <w:rFonts w:ascii="Verdana" w:eastAsia="宋体" w:hAnsi="Verdana" w:cs="宋体"/>
          <w:color w:val="000000"/>
          <w:kern w:val="0"/>
          <w:szCs w:val="21"/>
        </w:rPr>
        <w:t>3</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他越来越苍老，靠近我的姿态越来越笨拙，所以我想等一等他。</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答：</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21</w:t>
      </w:r>
      <w:r w:rsidRPr="007824FE">
        <w:rPr>
          <w:rFonts w:ascii="Verdana" w:eastAsia="宋体" w:hAnsi="Verdana" w:cs="宋体"/>
          <w:color w:val="000000"/>
          <w:kern w:val="0"/>
          <w:szCs w:val="21"/>
        </w:rPr>
        <w:t>．《散文随笔选粹》要选录这篇文章，请你为它写一则推荐语。要求根据文章内容，围绕题目</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我愿意去读懂你</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，从父亲和女儿两个角度来写。（</w:t>
      </w:r>
      <w:r w:rsidRPr="007824FE">
        <w:rPr>
          <w:rFonts w:ascii="Verdana" w:eastAsia="宋体" w:hAnsi="Verdana" w:cs="宋体"/>
          <w:color w:val="000000"/>
          <w:kern w:val="0"/>
          <w:szCs w:val="21"/>
        </w:rPr>
        <w:t>100</w:t>
      </w:r>
      <w:r w:rsidRPr="007824FE">
        <w:rPr>
          <w:rFonts w:ascii="Verdana" w:eastAsia="宋体" w:hAnsi="Verdana" w:cs="宋体"/>
          <w:color w:val="000000"/>
          <w:kern w:val="0"/>
          <w:szCs w:val="21"/>
        </w:rPr>
        <w:t>字以内）（</w:t>
      </w:r>
      <w:r w:rsidRPr="007824FE">
        <w:rPr>
          <w:rFonts w:ascii="Verdana" w:eastAsia="宋体" w:hAnsi="Verdana" w:cs="宋体"/>
          <w:color w:val="000000"/>
          <w:kern w:val="0"/>
          <w:szCs w:val="21"/>
        </w:rPr>
        <w:t>4</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（二）阅读课文《纪念白求恩》中的两段文字，完成</w:t>
      </w:r>
      <w:r w:rsidRPr="007824FE">
        <w:rPr>
          <w:rFonts w:ascii="Verdana" w:eastAsia="宋体" w:hAnsi="Verdana" w:cs="宋体"/>
          <w:color w:val="000000"/>
          <w:kern w:val="0"/>
          <w:szCs w:val="21"/>
        </w:rPr>
        <w:t>22-23</w:t>
      </w:r>
      <w:r w:rsidRPr="007824FE">
        <w:rPr>
          <w:rFonts w:ascii="Verdana" w:eastAsia="宋体" w:hAnsi="Verdana" w:cs="宋体"/>
          <w:color w:val="000000"/>
          <w:kern w:val="0"/>
          <w:szCs w:val="21"/>
        </w:rPr>
        <w:t>题。（共</w:t>
      </w:r>
      <w:r w:rsidRPr="007824FE">
        <w:rPr>
          <w:rFonts w:ascii="Verdana" w:eastAsia="宋体" w:hAnsi="Verdana" w:cs="宋体"/>
          <w:color w:val="000000"/>
          <w:kern w:val="0"/>
          <w:szCs w:val="21"/>
        </w:rPr>
        <w:t>5</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白求恩同志毫不利己专门利人的精神，表现在他对工作的极端的负责任，对同志对人民的极端的热忱。每个共产党员都要学习他。不少的人对工作不负责任，拈轻怕重，把重担子推给人家，自己挑轻的。一事当前，先替自己打算，然后再替别人打算。出了一点力就觉得了不起，喜欢自吹，生怕人家不知道。对同志对人民不是满腔热忱，而是冷冷清清，漠不关心，麻木不仁。这种人其实不是共产党员，至少不能算一个纯粹的共产党员。从前线回来的人说到白求恩，没有一个不佩服，没有一个不为他的精神所感动。晋察冀边区的军民，凡亲身受过白求恩医生的治疗和亲眼看过白求恩医生的工作的，无不为之感动。每一个共产党员，一定要学习白求恩同志的这种真正共产主义者的精神。</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白求恩同志是个医生，他以医疗为职业，对技术精益求精；在整个八路军医务系统中，他的医术是很高明的。这对于一班见异思迁的人，对于一班鄙薄技术工作以为不足道、以为无出路的人，也是一个极好的教训。</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22</w:t>
      </w:r>
      <w:r w:rsidRPr="007824FE">
        <w:rPr>
          <w:rFonts w:ascii="Verdana" w:eastAsia="宋体" w:hAnsi="Verdana" w:cs="宋体"/>
          <w:color w:val="000000"/>
          <w:kern w:val="0"/>
          <w:szCs w:val="21"/>
        </w:rPr>
        <w:t>．下列最能准确概括第</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段中作者观点的一项是（</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A</w:t>
      </w:r>
      <w:r w:rsidRPr="007824FE">
        <w:rPr>
          <w:rFonts w:ascii="Verdana" w:eastAsia="宋体" w:hAnsi="Verdana" w:cs="宋体"/>
          <w:color w:val="000000"/>
          <w:kern w:val="0"/>
          <w:szCs w:val="21"/>
        </w:rPr>
        <w:t>．每个共产党员都要学习白求恩同志毫不利己专门利人的精神。</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B</w:t>
      </w:r>
      <w:r w:rsidRPr="007824FE">
        <w:rPr>
          <w:rFonts w:ascii="Verdana" w:eastAsia="宋体" w:hAnsi="Verdana" w:cs="宋体"/>
          <w:color w:val="000000"/>
          <w:kern w:val="0"/>
          <w:szCs w:val="21"/>
        </w:rPr>
        <w:t>．白求恩同志毫不利己专门利人的精神，表现在他对工作的极端的负责任，对同志对人民</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的极端的热忱。</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C</w:t>
      </w:r>
      <w:r w:rsidRPr="007824FE">
        <w:rPr>
          <w:rFonts w:ascii="Verdana" w:eastAsia="宋体" w:hAnsi="Verdana" w:cs="宋体"/>
          <w:color w:val="000000"/>
          <w:kern w:val="0"/>
          <w:szCs w:val="21"/>
        </w:rPr>
        <w:t>．每一个共产党员，一定要学习白求恩同志。</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23</w:t>
      </w:r>
      <w:r w:rsidRPr="007824FE">
        <w:rPr>
          <w:rFonts w:ascii="Verdana" w:eastAsia="宋体" w:hAnsi="Verdana" w:cs="宋体"/>
          <w:color w:val="000000"/>
          <w:kern w:val="0"/>
          <w:szCs w:val="21"/>
        </w:rPr>
        <w:t>．你认为下面的链接材料放在上面哪一段最恰当？请阐述理由。（</w:t>
      </w:r>
      <w:r w:rsidRPr="007824FE">
        <w:rPr>
          <w:rFonts w:ascii="Verdana" w:eastAsia="宋体" w:hAnsi="Verdana" w:cs="宋体"/>
          <w:color w:val="000000"/>
          <w:kern w:val="0"/>
          <w:szCs w:val="21"/>
        </w:rPr>
        <w:t>3</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链接材料：</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白求恩总是在实践中不断探索更好的治疗方案。一次，有个伤员腿受了伤，不得不从膝盖附近的地方做断离手术。以往此类手术都是将断肢体整体切除。而这次，白求恩让助手们帮助把残肢上的皮肤和肌肉往上推，然后锯断腿骨。白求恩一边做，一边解说：</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骨头和肌肉不能锯得一般齐，应该比肌肉短些，将来肌肉一收缩，正好把骨头包起来，便于安装假肢。否则，肌肉包不住骨头，没有办法装假肢，不得不做第二次手术。既然一次可以成功，就不要再有无谓的第二次、第三次</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（取材于《白求恩传》）</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b/>
          <w:bCs/>
          <w:color w:val="000000"/>
          <w:kern w:val="0"/>
        </w:rPr>
        <w:t>四、作文（共</w:t>
      </w:r>
      <w:r w:rsidRPr="007824FE">
        <w:rPr>
          <w:rFonts w:ascii="Verdana" w:eastAsia="宋体" w:hAnsi="Verdana" w:cs="宋体"/>
          <w:b/>
          <w:bCs/>
          <w:color w:val="000000"/>
          <w:kern w:val="0"/>
        </w:rPr>
        <w:t>40</w:t>
      </w:r>
      <w:r w:rsidRPr="007824FE">
        <w:rPr>
          <w:rFonts w:ascii="Verdana" w:eastAsia="宋体" w:hAnsi="Verdana" w:cs="宋体"/>
          <w:b/>
          <w:bCs/>
          <w:color w:val="000000"/>
          <w:kern w:val="0"/>
        </w:rPr>
        <w:t>分）</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24</w:t>
      </w:r>
      <w:r w:rsidRPr="007824FE">
        <w:rPr>
          <w:rFonts w:ascii="Verdana" w:eastAsia="宋体" w:hAnsi="Verdana" w:cs="宋体"/>
          <w:color w:val="000000"/>
          <w:kern w:val="0"/>
          <w:szCs w:val="21"/>
        </w:rPr>
        <w:t>．从下面两个题目中任选一题，写一篇文章。</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题目一：请以</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初中生活，真新鲜</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为题，任选角度，拟写提纲，写一篇记叙文。</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lastRenderedPageBreak/>
        <w:t xml:space="preserve">    </w:t>
      </w:r>
      <w:r w:rsidRPr="007824FE">
        <w:rPr>
          <w:rFonts w:ascii="Verdana" w:eastAsia="宋体" w:hAnsi="Verdana" w:cs="宋体"/>
          <w:color w:val="000000"/>
          <w:kern w:val="0"/>
          <w:szCs w:val="21"/>
        </w:rPr>
        <w:t>题目二：根据下面漫画的内容，从</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遇到困难的男子</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小树</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大石头</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三者中任选一个视角，发挥想象，确立中心，自拟题目，拟写提纲，写一篇记叙文。</w:t>
      </w:r>
    </w:p>
    <w:p w:rsidR="007824FE" w:rsidRPr="007824FE" w:rsidRDefault="007824FE" w:rsidP="007824FE">
      <w:pPr>
        <w:widowControl/>
        <w:shd w:val="clear" w:color="auto" w:fill="FFFFFF"/>
        <w:jc w:val="left"/>
        <w:rPr>
          <w:rFonts w:ascii="Verdana" w:eastAsia="宋体" w:hAnsi="Verdana" w:cs="宋体"/>
          <w:color w:val="000000"/>
          <w:kern w:val="0"/>
          <w:szCs w:val="21"/>
        </w:rPr>
      </w:pPr>
    </w:p>
    <w:p w:rsidR="007824FE" w:rsidRPr="007824FE" w:rsidRDefault="007824FE" w:rsidP="007824FE">
      <w:pPr>
        <w:widowControl/>
        <w:shd w:val="clear" w:color="auto" w:fill="FFFFFF"/>
        <w:jc w:val="left"/>
        <w:rPr>
          <w:rFonts w:ascii="Verdana" w:eastAsia="宋体" w:hAnsi="Verdana" w:cs="宋体"/>
          <w:color w:val="000000"/>
          <w:kern w:val="0"/>
          <w:szCs w:val="21"/>
        </w:rPr>
      </w:pPr>
      <w:r w:rsidRPr="007824FE">
        <w:rPr>
          <w:rFonts w:ascii="Verdana" w:eastAsia="宋体" w:hAnsi="Verdana" w:cs="宋体"/>
          <w:color w:val="000000"/>
          <w:kern w:val="0"/>
          <w:szCs w:val="21"/>
        </w:rPr>
        <w:pict>
          <v:shape id="_x0000_i1028" type="#_x0000_t75" alt="" style="width:24pt;height:24pt"/>
        </w:pic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要求：</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请将作文题目写在答题纸上。</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(2)</w:t>
      </w:r>
      <w:r w:rsidRPr="007824FE">
        <w:rPr>
          <w:rFonts w:ascii="Verdana" w:eastAsia="宋体" w:hAnsi="Verdana" w:cs="宋体"/>
          <w:color w:val="000000"/>
          <w:kern w:val="0"/>
          <w:szCs w:val="21"/>
        </w:rPr>
        <w:t>字数在</w:t>
      </w:r>
      <w:r w:rsidRPr="007824FE">
        <w:rPr>
          <w:rFonts w:ascii="Verdana" w:eastAsia="宋体" w:hAnsi="Verdana" w:cs="宋体"/>
          <w:color w:val="000000"/>
          <w:kern w:val="0"/>
          <w:szCs w:val="21"/>
        </w:rPr>
        <w:t>600-800</w:t>
      </w:r>
      <w:r w:rsidRPr="007824FE">
        <w:rPr>
          <w:rFonts w:ascii="Verdana" w:eastAsia="宋体" w:hAnsi="Verdana" w:cs="宋体"/>
          <w:color w:val="000000"/>
          <w:kern w:val="0"/>
          <w:szCs w:val="21"/>
        </w:rPr>
        <w:t>之间。</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(3)</w:t>
      </w:r>
      <w:r w:rsidRPr="007824FE">
        <w:rPr>
          <w:rFonts w:ascii="Verdana" w:eastAsia="宋体" w:hAnsi="Verdana" w:cs="宋体"/>
          <w:color w:val="000000"/>
          <w:kern w:val="0"/>
          <w:szCs w:val="21"/>
        </w:rPr>
        <w:t>不要出现所在学校的校名或师生姓名。</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Default="007824FE" w:rsidP="007824FE">
      <w:pPr>
        <w:widowControl/>
        <w:shd w:val="clear" w:color="auto" w:fill="FFFFFF"/>
        <w:spacing w:line="357" w:lineRule="atLeast"/>
        <w:jc w:val="left"/>
        <w:rPr>
          <w:rFonts w:ascii="Verdana" w:eastAsia="宋体" w:hAnsi="Verdana" w:cs="宋体" w:hint="eastAsia"/>
          <w:color w:val="000000"/>
          <w:kern w:val="0"/>
          <w:szCs w:val="21"/>
        </w:rPr>
      </w:pPr>
      <w:r w:rsidRPr="007824FE">
        <w:rPr>
          <w:rFonts w:ascii="Verdana" w:eastAsia="宋体" w:hAnsi="Verdana" w:cs="宋体"/>
          <w:color w:val="000000"/>
          <w:kern w:val="0"/>
          <w:szCs w:val="21"/>
        </w:rPr>
        <w:t> </w:t>
      </w:r>
    </w:p>
    <w:p w:rsidR="007824FE" w:rsidRDefault="007824FE" w:rsidP="007824FE">
      <w:pPr>
        <w:widowControl/>
        <w:shd w:val="clear" w:color="auto" w:fill="FFFFFF"/>
        <w:spacing w:line="357" w:lineRule="atLeast"/>
        <w:jc w:val="left"/>
        <w:rPr>
          <w:rFonts w:ascii="Verdana" w:eastAsia="宋体" w:hAnsi="Verdana" w:cs="宋体" w:hint="eastAsia"/>
          <w:color w:val="000000"/>
          <w:kern w:val="0"/>
          <w:szCs w:val="21"/>
        </w:rPr>
      </w:pPr>
    </w:p>
    <w:p w:rsidR="007824FE" w:rsidRDefault="007824FE" w:rsidP="007824FE">
      <w:pPr>
        <w:widowControl/>
        <w:shd w:val="clear" w:color="auto" w:fill="FFFFFF"/>
        <w:spacing w:line="357" w:lineRule="atLeast"/>
        <w:jc w:val="left"/>
        <w:rPr>
          <w:rFonts w:ascii="Verdana" w:eastAsia="宋体" w:hAnsi="Verdana" w:cs="宋体" w:hint="eastAsia"/>
          <w:color w:val="000000"/>
          <w:kern w:val="0"/>
          <w:szCs w:val="21"/>
        </w:rPr>
      </w:pPr>
    </w:p>
    <w:p w:rsidR="007824FE" w:rsidRDefault="007824FE" w:rsidP="007824FE">
      <w:pPr>
        <w:widowControl/>
        <w:shd w:val="clear" w:color="auto" w:fill="FFFFFF"/>
        <w:spacing w:line="357" w:lineRule="atLeast"/>
        <w:jc w:val="left"/>
        <w:rPr>
          <w:rFonts w:ascii="Verdana" w:eastAsia="宋体" w:hAnsi="Verdana" w:cs="宋体" w:hint="eastAsia"/>
          <w:color w:val="000000"/>
          <w:kern w:val="0"/>
          <w:szCs w:val="21"/>
        </w:rPr>
      </w:pPr>
    </w:p>
    <w:p w:rsidR="007824FE" w:rsidRDefault="007824FE" w:rsidP="007824FE">
      <w:pPr>
        <w:widowControl/>
        <w:shd w:val="clear" w:color="auto" w:fill="FFFFFF"/>
        <w:spacing w:line="357" w:lineRule="atLeast"/>
        <w:jc w:val="left"/>
        <w:rPr>
          <w:rFonts w:ascii="Verdana" w:eastAsia="宋体" w:hAnsi="Verdana" w:cs="宋体" w:hint="eastAsia"/>
          <w:color w:val="000000"/>
          <w:kern w:val="0"/>
          <w:szCs w:val="21"/>
        </w:rPr>
      </w:pPr>
    </w:p>
    <w:p w:rsidR="007824FE" w:rsidRDefault="007824FE" w:rsidP="007824FE">
      <w:pPr>
        <w:widowControl/>
        <w:shd w:val="clear" w:color="auto" w:fill="FFFFFF"/>
        <w:spacing w:line="357" w:lineRule="atLeast"/>
        <w:jc w:val="left"/>
        <w:rPr>
          <w:rFonts w:ascii="Verdana" w:eastAsia="宋体" w:hAnsi="Verdana" w:cs="宋体" w:hint="eastAsia"/>
          <w:color w:val="000000"/>
          <w:kern w:val="0"/>
          <w:szCs w:val="21"/>
        </w:rPr>
      </w:pPr>
    </w:p>
    <w:p w:rsidR="007824FE" w:rsidRDefault="007824FE" w:rsidP="007824FE">
      <w:pPr>
        <w:widowControl/>
        <w:shd w:val="clear" w:color="auto" w:fill="FFFFFF"/>
        <w:spacing w:line="357" w:lineRule="atLeast"/>
        <w:jc w:val="left"/>
        <w:rPr>
          <w:rFonts w:ascii="Verdana" w:eastAsia="宋体" w:hAnsi="Verdana" w:cs="宋体" w:hint="eastAsia"/>
          <w:color w:val="000000"/>
          <w:kern w:val="0"/>
          <w:szCs w:val="21"/>
        </w:rPr>
      </w:pPr>
    </w:p>
    <w:p w:rsidR="007824FE" w:rsidRDefault="007824FE" w:rsidP="007824FE">
      <w:pPr>
        <w:widowControl/>
        <w:shd w:val="clear" w:color="auto" w:fill="FFFFFF"/>
        <w:spacing w:line="357" w:lineRule="atLeast"/>
        <w:jc w:val="left"/>
        <w:rPr>
          <w:rFonts w:ascii="Verdana" w:eastAsia="宋体" w:hAnsi="Verdana" w:cs="宋体" w:hint="eastAsia"/>
          <w:color w:val="000000"/>
          <w:kern w:val="0"/>
          <w:szCs w:val="21"/>
        </w:rPr>
      </w:pPr>
    </w:p>
    <w:p w:rsidR="007824FE" w:rsidRDefault="007824FE" w:rsidP="007824FE">
      <w:pPr>
        <w:widowControl/>
        <w:shd w:val="clear" w:color="auto" w:fill="FFFFFF"/>
        <w:spacing w:line="357" w:lineRule="atLeast"/>
        <w:jc w:val="left"/>
        <w:rPr>
          <w:rFonts w:ascii="Verdana" w:eastAsia="宋体" w:hAnsi="Verdana" w:cs="宋体" w:hint="eastAsia"/>
          <w:color w:val="000000"/>
          <w:kern w:val="0"/>
          <w:szCs w:val="21"/>
        </w:rPr>
      </w:pPr>
    </w:p>
    <w:p w:rsidR="007824FE" w:rsidRDefault="007824FE" w:rsidP="007824FE">
      <w:pPr>
        <w:widowControl/>
        <w:shd w:val="clear" w:color="auto" w:fill="FFFFFF"/>
        <w:spacing w:line="357" w:lineRule="atLeast"/>
        <w:jc w:val="left"/>
        <w:rPr>
          <w:rFonts w:ascii="Verdana" w:eastAsia="宋体" w:hAnsi="Verdana" w:cs="宋体" w:hint="eastAsia"/>
          <w:color w:val="000000"/>
          <w:kern w:val="0"/>
          <w:szCs w:val="21"/>
        </w:rPr>
      </w:pPr>
    </w:p>
    <w:p w:rsidR="007824FE" w:rsidRDefault="007824FE" w:rsidP="007824FE">
      <w:pPr>
        <w:widowControl/>
        <w:shd w:val="clear" w:color="auto" w:fill="FFFFFF"/>
        <w:spacing w:line="357" w:lineRule="atLeast"/>
        <w:jc w:val="left"/>
        <w:rPr>
          <w:rFonts w:ascii="Verdana" w:eastAsia="宋体" w:hAnsi="Verdana" w:cs="宋体" w:hint="eastAsia"/>
          <w:color w:val="000000"/>
          <w:kern w:val="0"/>
          <w:szCs w:val="21"/>
        </w:rPr>
      </w:pPr>
    </w:p>
    <w:p w:rsidR="007824FE" w:rsidRDefault="007824FE" w:rsidP="007824FE">
      <w:pPr>
        <w:widowControl/>
        <w:shd w:val="clear" w:color="auto" w:fill="FFFFFF"/>
        <w:spacing w:line="357" w:lineRule="atLeast"/>
        <w:jc w:val="left"/>
        <w:rPr>
          <w:rFonts w:ascii="Verdana" w:eastAsia="宋体" w:hAnsi="Verdana" w:cs="宋体" w:hint="eastAsia"/>
          <w:color w:val="000000"/>
          <w:kern w:val="0"/>
          <w:szCs w:val="21"/>
        </w:rPr>
      </w:pP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57"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49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lastRenderedPageBreak/>
        <w:t>语文试题答案</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一、基础</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运用（共</w:t>
      </w:r>
      <w:r w:rsidRPr="007824FE">
        <w:rPr>
          <w:rFonts w:ascii="Verdana" w:eastAsia="宋体" w:hAnsi="Verdana" w:cs="宋体"/>
          <w:color w:val="000000"/>
          <w:kern w:val="0"/>
          <w:szCs w:val="21"/>
        </w:rPr>
        <w:t>27</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）答案：</w:t>
      </w:r>
      <w:r w:rsidRPr="007824FE">
        <w:rPr>
          <w:rFonts w:ascii="Verdana" w:eastAsia="宋体" w:hAnsi="Verdana" w:cs="宋体"/>
          <w:color w:val="000000"/>
          <w:kern w:val="0"/>
          <w:szCs w:val="21"/>
        </w:rPr>
        <w:t>B</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）答案：</w:t>
      </w:r>
      <w:r w:rsidRPr="007824FE">
        <w:rPr>
          <w:rFonts w:ascii="Verdana" w:eastAsia="宋体" w:hAnsi="Verdana" w:cs="宋体"/>
          <w:color w:val="000000"/>
          <w:kern w:val="0"/>
          <w:szCs w:val="21"/>
        </w:rPr>
        <w:t>A</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2. </w:t>
      </w:r>
      <w:r w:rsidRPr="007824FE">
        <w:rPr>
          <w:rFonts w:ascii="Verdana" w:eastAsia="宋体" w:hAnsi="Verdana" w:cs="宋体"/>
          <w:color w:val="000000"/>
          <w:kern w:val="0"/>
          <w:szCs w:val="21"/>
        </w:rPr>
        <w:t>答案：</w:t>
      </w:r>
      <w:r w:rsidRPr="007824FE">
        <w:rPr>
          <w:rFonts w:ascii="Verdana" w:eastAsia="宋体" w:hAnsi="Verdana" w:cs="宋体"/>
          <w:color w:val="000000"/>
          <w:kern w:val="0"/>
          <w:szCs w:val="21"/>
        </w:rPr>
        <w:t>C</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3. </w:t>
      </w:r>
      <w:r w:rsidRPr="007824FE">
        <w:rPr>
          <w:rFonts w:ascii="Verdana" w:eastAsia="宋体" w:hAnsi="Verdana" w:cs="宋体"/>
          <w:color w:val="000000"/>
          <w:kern w:val="0"/>
          <w:szCs w:val="21"/>
        </w:rPr>
        <w:t>答案示例：随声附和</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人云亦云</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众口一词</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同流合污</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随波逐流</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见风使舵</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自欺欺人</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阿谀奉承</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分。意思正确且是成语）</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4.</w:t>
      </w:r>
      <w:r w:rsidRPr="007824FE">
        <w:rPr>
          <w:rFonts w:ascii="Verdana" w:eastAsia="宋体" w:hAnsi="Verdana" w:cs="宋体"/>
          <w:color w:val="000000"/>
          <w:kern w:val="0"/>
          <w:szCs w:val="21"/>
        </w:rPr>
        <w:t>答案：</w:t>
      </w:r>
      <w:r w:rsidRPr="007824FE">
        <w:rPr>
          <w:rFonts w:ascii="Verdana" w:eastAsia="宋体" w:hAnsi="Verdana" w:cs="宋体"/>
          <w:color w:val="000000"/>
          <w:kern w:val="0"/>
          <w:szCs w:val="21"/>
        </w:rPr>
        <w:t>B</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5.</w:t>
      </w:r>
      <w:r w:rsidRPr="007824FE">
        <w:rPr>
          <w:rFonts w:ascii="Verdana" w:eastAsia="宋体" w:hAnsi="Verdana" w:cs="宋体"/>
          <w:color w:val="000000"/>
          <w:kern w:val="0"/>
          <w:szCs w:val="21"/>
        </w:rPr>
        <w:t>答案：</w:t>
      </w:r>
      <w:r w:rsidRPr="007824FE">
        <w:rPr>
          <w:rFonts w:ascii="Verdana" w:eastAsia="宋体" w:hAnsi="Verdana" w:cs="宋体"/>
          <w:color w:val="000000"/>
          <w:kern w:val="0"/>
          <w:szCs w:val="21"/>
        </w:rPr>
        <w:t>A</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6.</w:t>
      </w:r>
      <w:r w:rsidRPr="007824FE">
        <w:rPr>
          <w:rFonts w:ascii="Verdana" w:eastAsia="宋体" w:hAnsi="Verdana" w:cs="宋体"/>
          <w:color w:val="000000"/>
          <w:kern w:val="0"/>
          <w:szCs w:val="21"/>
        </w:rPr>
        <w:t>答案：</w:t>
      </w: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夕阳西下</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晴空一鹤排云上</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③</w:t>
      </w:r>
      <w:r w:rsidRPr="007824FE">
        <w:rPr>
          <w:rFonts w:ascii="Verdana" w:eastAsia="宋体" w:hAnsi="Verdana" w:cs="宋体"/>
          <w:color w:val="000000"/>
          <w:kern w:val="0"/>
          <w:szCs w:val="21"/>
        </w:rPr>
        <w:t>便引诗情到碧霄</w:t>
      </w: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④</w:t>
      </w:r>
      <w:r w:rsidRPr="007824FE">
        <w:rPr>
          <w:rFonts w:ascii="Verdana" w:eastAsia="宋体" w:hAnsi="Verdana" w:cs="宋体"/>
          <w:color w:val="000000"/>
          <w:kern w:val="0"/>
          <w:szCs w:val="21"/>
        </w:rPr>
        <w:t>杨花落尽子规啼</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（共</w:t>
      </w:r>
      <w:r w:rsidRPr="007824FE">
        <w:rPr>
          <w:rFonts w:ascii="Verdana" w:eastAsia="宋体" w:hAnsi="Verdana" w:cs="宋体"/>
          <w:color w:val="000000"/>
          <w:kern w:val="0"/>
          <w:szCs w:val="21"/>
        </w:rPr>
        <w:t>4</w:t>
      </w:r>
      <w:r w:rsidRPr="007824FE">
        <w:rPr>
          <w:rFonts w:ascii="Verdana" w:eastAsia="宋体" w:hAnsi="Verdana" w:cs="宋体"/>
          <w:color w:val="000000"/>
          <w:kern w:val="0"/>
          <w:szCs w:val="21"/>
        </w:rPr>
        <w:t>分。每空</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分，有错则该空不得分）</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7.</w:t>
      </w:r>
      <w:r w:rsidRPr="007824FE">
        <w:rPr>
          <w:rFonts w:ascii="Verdana" w:eastAsia="宋体" w:hAnsi="Verdana" w:cs="宋体"/>
          <w:color w:val="000000"/>
          <w:kern w:val="0"/>
          <w:szCs w:val="21"/>
        </w:rPr>
        <w:t>答案示例：</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夜来风雨声</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寒雨连江夜入吴</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渭城朝雨浥轻尘</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清明时节雨纷纷</w:t>
      </w:r>
      <w:r w:rsidRPr="007824FE">
        <w:rPr>
          <w:rFonts w:ascii="Verdana" w:eastAsia="宋体" w:hAnsi="Verdana" w:cs="宋体"/>
          <w:color w:val="000000"/>
          <w:kern w:val="0"/>
          <w:szCs w:val="21"/>
        </w:rPr>
        <w:t>  </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好雨知时节</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白雨跳珠乱入船</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多少楼台烟雨中</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（共</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分。每空</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分，有错则该空不得分）</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8.</w:t>
      </w:r>
      <w:r w:rsidRPr="007824FE">
        <w:rPr>
          <w:rFonts w:ascii="Verdana" w:eastAsia="宋体" w:hAnsi="Verdana" w:cs="宋体"/>
          <w:color w:val="000000"/>
          <w:kern w:val="0"/>
          <w:szCs w:val="21"/>
        </w:rPr>
        <w:t>答案：</w:t>
      </w:r>
      <w:r w:rsidRPr="007824FE">
        <w:rPr>
          <w:rFonts w:ascii="Verdana" w:eastAsia="宋体" w:hAnsi="Verdana" w:cs="宋体"/>
          <w:color w:val="000000"/>
          <w:kern w:val="0"/>
          <w:szCs w:val="21"/>
        </w:rPr>
        <w:t>C</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对联抄写（</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9.</w:t>
      </w:r>
      <w:r w:rsidRPr="007824FE">
        <w:rPr>
          <w:rFonts w:ascii="Verdana" w:eastAsia="宋体" w:hAnsi="Verdana" w:cs="宋体"/>
          <w:color w:val="000000"/>
          <w:kern w:val="0"/>
          <w:szCs w:val="21"/>
        </w:rPr>
        <w:t>答案示例一：夏天像血气方刚的青年，有着火一样的热情，它奋斗着。</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答案示例二：夏天像健壮的青年，朝气蓬勃，它奔跑着。</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3</w:t>
      </w:r>
      <w:r w:rsidRPr="007824FE">
        <w:rPr>
          <w:rFonts w:ascii="Verdana" w:eastAsia="宋体" w:hAnsi="Verdana" w:cs="宋体"/>
          <w:color w:val="000000"/>
          <w:kern w:val="0"/>
          <w:szCs w:val="21"/>
        </w:rPr>
        <w:t>分。每空</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10.D</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11.</w:t>
      </w:r>
      <w:r w:rsidRPr="007824FE">
        <w:rPr>
          <w:rFonts w:ascii="Verdana" w:eastAsia="宋体" w:hAnsi="Verdana" w:cs="宋体"/>
          <w:color w:val="000000"/>
          <w:kern w:val="0"/>
          <w:szCs w:val="21"/>
        </w:rPr>
        <w:t>答案示例一：</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我选择花果山的猴子</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无法无天。石猴在花果山能毫发无伤地出入水帘洞，赢得众猴尊敬。他跟随菩提祖师学艺归来后，本领大长。他打败混世魔王，大闹东海龙宫寻得如意金箍棒，大闹阴曹地府将自己从生死簿除名，甚至与天兵天将为敌大闹天宫。这则歇后语体现出孙悟空武艺高强和顽皮叛逆的特征。</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答案示例二：</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我选择唐僧取经</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一心一意。唐僧西行取经，途中遭遇九九八十一难，历尽千辛万苦，始终痴心不改。不论是千年尸魔白骨精的凶残狡猾，灭法国号称要杀和尚、灭佛法的嚣张气焰，还是女儿国国王美色与王位的双重诱惑，都动摇不了唐僧西行取经的决心。这则歇后语体现出唐僧西行求经和宣扬佛法的坚定执着。</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答案示例三：</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我选择白骨精骗唐僧</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一计不成又生一计。这则歇后语依据的是</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三打白骨精</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的故事情节。白骨精为了吃到唐僧肉，第一次变成村姑接近师徒们，被孙悟空识破后，又先后变成年迈的老妇、老头儿，都被悟空识破并打死替身。但唐僧误以为悟空一再伤害无辜而将其逐走，导致自己被白骨精抓走而陷入险境。这则歇后语体现出白骨精的狡猾多变和诡计多端。</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3</w:t>
      </w:r>
      <w:r w:rsidRPr="007824FE">
        <w:rPr>
          <w:rFonts w:ascii="Verdana" w:eastAsia="宋体" w:hAnsi="Verdana" w:cs="宋体"/>
          <w:color w:val="000000"/>
          <w:kern w:val="0"/>
          <w:szCs w:val="21"/>
        </w:rPr>
        <w:t>分。相关情节，</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分；人物特点，</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lastRenderedPageBreak/>
        <w:t>二、文言文阅读（共</w:t>
      </w:r>
      <w:r w:rsidRPr="007824FE">
        <w:rPr>
          <w:rFonts w:ascii="Verdana" w:eastAsia="宋体" w:hAnsi="Verdana" w:cs="宋体"/>
          <w:color w:val="000000"/>
          <w:kern w:val="0"/>
          <w:szCs w:val="21"/>
        </w:rPr>
        <w:t>13</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12.</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）增长</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分。意思对即可）</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）完</w:t>
      </w:r>
      <w:r w:rsidRPr="007824FE">
        <w:rPr>
          <w:rFonts w:ascii="Verdana" w:eastAsia="宋体" w:hAnsi="Verdana" w:cs="宋体"/>
          <w:color w:val="000000"/>
          <w:kern w:val="0"/>
          <w:szCs w:val="21"/>
        </w:rPr>
        <w:t xml:space="preserve"> </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分。意思对即可）</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13.</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）内心不能恬淡轻利，就不能明确志向。（</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分。意思对即可）</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）不久（赵襄主）和王子期比赛。（</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分。意思对即可）</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14.</w:t>
      </w:r>
      <w:r w:rsidRPr="007824FE">
        <w:rPr>
          <w:rFonts w:ascii="Verdana" w:eastAsia="宋体" w:hAnsi="Verdana" w:cs="宋体"/>
          <w:color w:val="000000"/>
          <w:kern w:val="0"/>
          <w:szCs w:val="21"/>
        </w:rPr>
        <w:t>答案：</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（臣）</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（远）</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分。答对一处给</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15.</w:t>
      </w:r>
      <w:r w:rsidRPr="007824FE">
        <w:rPr>
          <w:rFonts w:ascii="Verdana" w:eastAsia="宋体" w:hAnsi="Verdana" w:cs="宋体"/>
          <w:color w:val="000000"/>
          <w:kern w:val="0"/>
          <w:szCs w:val="21"/>
        </w:rPr>
        <w:t>答案示例：</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《诫子书》中指出</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非宁静无以致远</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，强调要以宁静的心绪涵养德行。文中赵襄主在比赛中没有保持内心的宁静，而把注意力集中在对手身上，心有杂念，未做到</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人心调于马</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，从而导致落后。（</w:t>
      </w:r>
      <w:r w:rsidRPr="007824FE">
        <w:rPr>
          <w:rFonts w:ascii="Verdana" w:eastAsia="宋体" w:hAnsi="Verdana" w:cs="宋体"/>
          <w:color w:val="000000"/>
          <w:kern w:val="0"/>
          <w:szCs w:val="21"/>
        </w:rPr>
        <w:t>3</w:t>
      </w:r>
      <w:r w:rsidRPr="007824FE">
        <w:rPr>
          <w:rFonts w:ascii="Verdana" w:eastAsia="宋体" w:hAnsi="Verdana" w:cs="宋体"/>
          <w:color w:val="000000"/>
          <w:kern w:val="0"/>
          <w:szCs w:val="21"/>
        </w:rPr>
        <w:t>分。《诫子书》中相关内容</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分，落后原因</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分。意思对即可）</w:t>
      </w:r>
    </w:p>
    <w:p w:rsidR="007824FE" w:rsidRPr="007824FE" w:rsidRDefault="007824FE" w:rsidP="007824FE">
      <w:pPr>
        <w:widowControl/>
        <w:shd w:val="clear" w:color="auto" w:fill="FFFFFF"/>
        <w:spacing w:line="375" w:lineRule="atLeast"/>
        <w:ind w:left="855"/>
        <w:jc w:val="left"/>
        <w:rPr>
          <w:rFonts w:ascii="Verdana" w:eastAsia="宋体" w:hAnsi="Verdana" w:cs="宋体"/>
          <w:color w:val="000000"/>
          <w:kern w:val="0"/>
          <w:szCs w:val="21"/>
        </w:rPr>
      </w:pPr>
      <w:r w:rsidRPr="007824FE">
        <w:rPr>
          <w:rFonts w:ascii="Verdana" w:eastAsia="宋体" w:hAnsi="Verdana" w:cs="宋体"/>
          <w:color w:val="000000"/>
          <w:kern w:val="0"/>
          <w:szCs w:val="21"/>
        </w:rPr>
        <w:t>附：</w:t>
      </w:r>
    </w:p>
    <w:p w:rsidR="007824FE" w:rsidRPr="007824FE" w:rsidRDefault="007824FE" w:rsidP="007824FE">
      <w:pPr>
        <w:widowControl/>
        <w:shd w:val="clear" w:color="auto" w:fill="FFFFFF"/>
        <w:spacing w:line="375" w:lineRule="atLeast"/>
        <w:ind w:left="855"/>
        <w:jc w:val="left"/>
        <w:rPr>
          <w:rFonts w:ascii="Verdana" w:eastAsia="宋体" w:hAnsi="Verdana" w:cs="宋体"/>
          <w:color w:val="000000"/>
          <w:kern w:val="0"/>
          <w:szCs w:val="21"/>
        </w:rPr>
      </w:pPr>
      <w:r w:rsidRPr="007824FE">
        <w:rPr>
          <w:rFonts w:ascii="Verdana" w:eastAsia="宋体" w:hAnsi="Verdana" w:cs="宋体"/>
          <w:color w:val="000000"/>
          <w:kern w:val="0"/>
          <w:szCs w:val="21"/>
        </w:rPr>
        <w:t>赵襄主向王子期学习驾驭车马的技术，没多久就要跟王子期比赛，比赛时他多次改</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换马匹而每次都落在王子期后面。襄主说：</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你教我驾驭车马，方法没有完全教给我吧？</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王子期回答道：</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方法全都教给您了，只是您在用的时候有问题。大凡驾驭车马最重要的，是马的身体要跟车辆配合稳妥；人的注意力要放在马的奔跑协调上，然后才能够加快速度，跑得很远。现在您在我后面只想着追上我；你在我前面又怕我追上来。其实，驾驭马匹竞争，不跑在前面，便是落在后面。而您在前在后，注意力全都集中在我身上，还怎么与马匹的奔跑协调一致呢？这就是您落在后面的原因了。</w:t>
      </w:r>
      <w:r w:rsidRPr="007824FE">
        <w:rPr>
          <w:rFonts w:ascii="Verdana" w:eastAsia="宋体" w:hAnsi="Verdana" w:cs="宋体"/>
          <w:color w:val="000000"/>
          <w:kern w:val="0"/>
          <w:szCs w:val="21"/>
        </w:rPr>
        <w:t>”</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16.</w:t>
      </w:r>
      <w:r w:rsidRPr="007824FE">
        <w:rPr>
          <w:rFonts w:ascii="Verdana" w:eastAsia="宋体" w:hAnsi="Verdana" w:cs="宋体"/>
          <w:color w:val="000000"/>
          <w:kern w:val="0"/>
          <w:szCs w:val="21"/>
        </w:rPr>
        <w:t>答案：</w:t>
      </w:r>
      <w:r w:rsidRPr="007824FE">
        <w:rPr>
          <w:rFonts w:ascii="Verdana" w:eastAsia="宋体" w:hAnsi="Verdana" w:cs="宋体"/>
          <w:color w:val="000000"/>
          <w:kern w:val="0"/>
          <w:szCs w:val="21"/>
        </w:rPr>
        <w:t xml:space="preserve">C </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三、现代文阅读（共</w:t>
      </w:r>
      <w:r w:rsidRPr="007824FE">
        <w:rPr>
          <w:rFonts w:ascii="Verdana" w:eastAsia="宋体" w:hAnsi="Verdana" w:cs="宋体"/>
          <w:color w:val="000000"/>
          <w:kern w:val="0"/>
          <w:szCs w:val="21"/>
        </w:rPr>
        <w:t>20</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（一）</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17.</w:t>
      </w:r>
      <w:r w:rsidRPr="007824FE">
        <w:rPr>
          <w:rFonts w:ascii="Verdana" w:eastAsia="宋体" w:hAnsi="Verdana" w:cs="宋体"/>
          <w:color w:val="000000"/>
          <w:kern w:val="0"/>
          <w:szCs w:val="21"/>
        </w:rPr>
        <w:t>答案：</w:t>
      </w:r>
      <w:r w:rsidRPr="007824FE">
        <w:rPr>
          <w:rFonts w:ascii="Verdana" w:eastAsia="宋体" w:hAnsi="Verdana" w:cs="宋体"/>
          <w:color w:val="000000"/>
          <w:kern w:val="0"/>
          <w:szCs w:val="21"/>
        </w:rPr>
        <w:t>A</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18</w:t>
      </w:r>
      <w:r w:rsidRPr="007824FE">
        <w:rPr>
          <w:rFonts w:ascii="Verdana" w:eastAsia="宋体" w:hAnsi="Verdana" w:cs="宋体"/>
          <w:color w:val="000000"/>
          <w:kern w:val="0"/>
          <w:szCs w:val="21"/>
        </w:rPr>
        <w:t>．答案示例：</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宋体" w:eastAsia="宋体" w:hAnsi="宋体" w:cs="宋体" w:hint="eastAsia"/>
          <w:color w:val="000000"/>
          <w:kern w:val="0"/>
          <w:szCs w:val="21"/>
        </w:rPr>
        <w:t>①</w:t>
      </w:r>
      <w:r w:rsidRPr="007824FE">
        <w:rPr>
          <w:rFonts w:ascii="Verdana" w:eastAsia="宋体" w:hAnsi="Verdana" w:cs="宋体"/>
          <w:color w:val="000000"/>
          <w:kern w:val="0"/>
          <w:szCs w:val="21"/>
        </w:rPr>
        <w:t>我因工作劳累发条动态，爸发来超长语音教育我。</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xml:space="preserve">  </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我逛公园发露脚踝的美照，爸教育我注意保暖养生。</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宋体" w:eastAsia="宋体" w:hAnsi="宋体" w:cs="宋体" w:hint="eastAsia"/>
          <w:color w:val="000000"/>
          <w:kern w:val="0"/>
          <w:szCs w:val="21"/>
        </w:rPr>
        <w:t>③</w:t>
      </w:r>
      <w:r w:rsidRPr="007824FE">
        <w:rPr>
          <w:rFonts w:ascii="Verdana" w:eastAsia="宋体" w:hAnsi="Verdana" w:cs="宋体"/>
          <w:color w:val="000000"/>
          <w:kern w:val="0"/>
          <w:szCs w:val="21"/>
        </w:rPr>
        <w:t>我十一回家，爸吃饭前忙着把做的美食和我带的礼物拍照发朋友圈。</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3</w:t>
      </w:r>
      <w:r w:rsidRPr="007824FE">
        <w:rPr>
          <w:rFonts w:ascii="Verdana" w:eastAsia="宋体" w:hAnsi="Verdana" w:cs="宋体"/>
          <w:color w:val="000000"/>
          <w:kern w:val="0"/>
          <w:szCs w:val="21"/>
        </w:rPr>
        <w:t>分。每空</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分，意思对即可）</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19.</w:t>
      </w:r>
      <w:r w:rsidRPr="007824FE">
        <w:rPr>
          <w:rFonts w:ascii="Verdana" w:eastAsia="宋体" w:hAnsi="Verdana" w:cs="宋体"/>
          <w:color w:val="000000"/>
          <w:kern w:val="0"/>
          <w:szCs w:val="21"/>
        </w:rPr>
        <w:t>答案示例：</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从内容上，把</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我</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和爸的反应单独成段，从爸点赞、发文到</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我</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解释，再从爸语音、电话教育到</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我</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妥协换衣，</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爸</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来</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我</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往，使事件的变化发展过程清晰有序，一目了然；情感表达上，更能体现爸对</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我</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的关注、关心，以及</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我</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的心理活动过程；表达效果上，单独成段，使行文活泼有趣，层次分明，更富戏剧效果；行文结构上，原文均是短段落，与原文行文风格保持一致。</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3</w:t>
      </w:r>
      <w:r w:rsidRPr="007824FE">
        <w:rPr>
          <w:rFonts w:ascii="Verdana" w:eastAsia="宋体" w:hAnsi="Verdana" w:cs="宋体"/>
          <w:color w:val="000000"/>
          <w:kern w:val="0"/>
          <w:szCs w:val="21"/>
        </w:rPr>
        <w:t>分。每点</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分，答出任意三点即可）</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20.</w:t>
      </w:r>
      <w:r w:rsidRPr="007824FE">
        <w:rPr>
          <w:rFonts w:ascii="Verdana" w:eastAsia="宋体" w:hAnsi="Verdana" w:cs="宋体"/>
          <w:color w:val="000000"/>
          <w:kern w:val="0"/>
          <w:szCs w:val="21"/>
        </w:rPr>
        <w:t>答案示例：</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lastRenderedPageBreak/>
        <w:t>“</w:t>
      </w:r>
      <w:r w:rsidRPr="007824FE">
        <w:rPr>
          <w:rFonts w:ascii="Verdana" w:eastAsia="宋体" w:hAnsi="Verdana" w:cs="宋体"/>
          <w:color w:val="000000"/>
          <w:kern w:val="0"/>
          <w:szCs w:val="21"/>
        </w:rPr>
        <w:t>笨拙</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（的本意是不聪明、不灵巧）在文中指越来越苍老的父亲努力用各种网络方式了解</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我</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，但却跟不上</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我</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和时代的脚步。该词既体现出父亲对</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我</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无微不至的关注与深沉的爱，也传达出</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我</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对父亲的愧疚与理解。</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3</w:t>
      </w:r>
      <w:r w:rsidRPr="007824FE">
        <w:rPr>
          <w:rFonts w:ascii="Verdana" w:eastAsia="宋体" w:hAnsi="Verdana" w:cs="宋体"/>
          <w:color w:val="000000"/>
          <w:kern w:val="0"/>
          <w:szCs w:val="21"/>
        </w:rPr>
        <w:t>分。结合内容解释含义</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分，说明表达的情感</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21.</w:t>
      </w:r>
      <w:r w:rsidRPr="007824FE">
        <w:rPr>
          <w:rFonts w:ascii="Verdana" w:eastAsia="宋体" w:hAnsi="Verdana" w:cs="宋体"/>
          <w:color w:val="000000"/>
          <w:kern w:val="0"/>
          <w:szCs w:val="21"/>
        </w:rPr>
        <w:t>答案示例：</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逐渐苍老的父亲努力通过网络去了解女儿，关注女儿，笨拙却感人；离家在外的女儿对父亲从不懂到理解，从疏离到靠近，曲折却暖心。一对父女寻常的生活小事中浸润着真挚动人、朴实绵长的人间亲情。（</w:t>
      </w:r>
      <w:r w:rsidRPr="007824FE">
        <w:rPr>
          <w:rFonts w:ascii="Verdana" w:eastAsia="宋体" w:hAnsi="Verdana" w:cs="宋体"/>
          <w:color w:val="000000"/>
          <w:kern w:val="0"/>
          <w:szCs w:val="21"/>
        </w:rPr>
        <w:t>4</w:t>
      </w:r>
      <w:r w:rsidRPr="007824FE">
        <w:rPr>
          <w:rFonts w:ascii="Verdana" w:eastAsia="宋体" w:hAnsi="Verdana" w:cs="宋体"/>
          <w:color w:val="000000"/>
          <w:kern w:val="0"/>
          <w:szCs w:val="21"/>
        </w:rPr>
        <w:t>分。每个角度</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40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（二）</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22.</w:t>
      </w:r>
      <w:r w:rsidRPr="007824FE">
        <w:rPr>
          <w:rFonts w:ascii="Verdana" w:eastAsia="宋体" w:hAnsi="Verdana" w:cs="宋体"/>
          <w:color w:val="000000"/>
          <w:kern w:val="0"/>
          <w:szCs w:val="21"/>
        </w:rPr>
        <w:t>答案：</w:t>
      </w:r>
      <w:r w:rsidRPr="007824FE">
        <w:rPr>
          <w:rFonts w:ascii="Verdana" w:eastAsia="宋体" w:hAnsi="Verdana" w:cs="宋体"/>
          <w:color w:val="000000"/>
          <w:kern w:val="0"/>
          <w:szCs w:val="21"/>
        </w:rPr>
        <w:t xml:space="preserve">A </w:t>
      </w:r>
      <w:r w:rsidRPr="007824FE">
        <w:rPr>
          <w:rFonts w:ascii="Verdana" w:eastAsia="宋体" w:hAnsi="Verdana" w:cs="宋体"/>
          <w:color w:val="000000"/>
          <w:kern w:val="0"/>
          <w:szCs w:val="21"/>
        </w:rPr>
        <w:t>（</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23.</w:t>
      </w:r>
      <w:r w:rsidRPr="007824FE">
        <w:rPr>
          <w:rFonts w:ascii="Verdana" w:eastAsia="宋体" w:hAnsi="Verdana" w:cs="宋体"/>
          <w:color w:val="000000"/>
          <w:kern w:val="0"/>
          <w:szCs w:val="21"/>
        </w:rPr>
        <w:t>答案：放在第</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段最恰当。因为第</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段重点强调的是白求恩对技术的精益求精。材料中所写的内容是白求恩在治疗伤员的过程中寻求更好的手术方案，体现了他对技术的精益求精。所以放在第</w:t>
      </w:r>
      <w:r w:rsidRPr="007824FE">
        <w:rPr>
          <w:rFonts w:ascii="宋体" w:eastAsia="宋体" w:hAnsi="宋体" w:cs="宋体" w:hint="eastAsia"/>
          <w:color w:val="000000"/>
          <w:kern w:val="0"/>
          <w:szCs w:val="21"/>
        </w:rPr>
        <w:t>②</w:t>
      </w:r>
      <w:r w:rsidRPr="007824FE">
        <w:rPr>
          <w:rFonts w:ascii="Verdana" w:eastAsia="宋体" w:hAnsi="Verdana" w:cs="宋体"/>
          <w:color w:val="000000"/>
          <w:kern w:val="0"/>
          <w:szCs w:val="21"/>
        </w:rPr>
        <w:t>段最恰当。（</w:t>
      </w:r>
      <w:r w:rsidRPr="007824FE">
        <w:rPr>
          <w:rFonts w:ascii="Verdana" w:eastAsia="宋体" w:hAnsi="Verdana" w:cs="宋体"/>
          <w:color w:val="000000"/>
          <w:kern w:val="0"/>
          <w:szCs w:val="21"/>
        </w:rPr>
        <w:t>3</w:t>
      </w:r>
      <w:r w:rsidRPr="007824FE">
        <w:rPr>
          <w:rFonts w:ascii="Verdana" w:eastAsia="宋体" w:hAnsi="Verdana" w:cs="宋体"/>
          <w:color w:val="000000"/>
          <w:kern w:val="0"/>
          <w:szCs w:val="21"/>
        </w:rPr>
        <w:t>分。选择正确</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分，原段内容</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分，材料内容</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四、作文（共</w:t>
      </w:r>
      <w:r w:rsidRPr="007824FE">
        <w:rPr>
          <w:rFonts w:ascii="Verdana" w:eastAsia="宋体" w:hAnsi="Verdana" w:cs="宋体"/>
          <w:color w:val="000000"/>
          <w:kern w:val="0"/>
          <w:szCs w:val="21"/>
        </w:rPr>
        <w:t>40</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24</w:t>
      </w:r>
      <w:r w:rsidRPr="007824FE">
        <w:rPr>
          <w:rFonts w:ascii="Verdana" w:eastAsia="宋体" w:hAnsi="Verdana" w:cs="宋体"/>
          <w:color w:val="000000"/>
          <w:kern w:val="0"/>
          <w:szCs w:val="21"/>
        </w:rPr>
        <w:t>．答案略。（</w:t>
      </w:r>
      <w:r w:rsidRPr="007824FE">
        <w:rPr>
          <w:rFonts w:ascii="Verdana" w:eastAsia="宋体" w:hAnsi="Verdana" w:cs="宋体"/>
          <w:color w:val="000000"/>
          <w:kern w:val="0"/>
          <w:szCs w:val="21"/>
        </w:rPr>
        <w:t>40</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75"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提纲：</w:t>
      </w:r>
      <w:r w:rsidRPr="007824FE">
        <w:rPr>
          <w:rFonts w:ascii="Verdana" w:eastAsia="宋体" w:hAnsi="Verdana" w:cs="宋体"/>
          <w:color w:val="000000"/>
          <w:kern w:val="0"/>
          <w:szCs w:val="21"/>
        </w:rPr>
        <w:t>3</w:t>
      </w:r>
      <w:r w:rsidRPr="007824FE">
        <w:rPr>
          <w:rFonts w:ascii="Verdana" w:eastAsia="宋体" w:hAnsi="Verdana" w:cs="宋体"/>
          <w:color w:val="000000"/>
          <w:kern w:val="0"/>
          <w:szCs w:val="21"/>
        </w:rPr>
        <w:t>分。各项内容明确清晰，详写内容能表现中心，即可给</w:t>
      </w:r>
      <w:r w:rsidRPr="007824FE">
        <w:rPr>
          <w:rFonts w:ascii="Verdana" w:eastAsia="宋体" w:hAnsi="Verdana" w:cs="宋体"/>
          <w:color w:val="000000"/>
          <w:kern w:val="0"/>
          <w:szCs w:val="21"/>
        </w:rPr>
        <w:t>3</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291" w:lineRule="atLeast"/>
        <w:jc w:val="left"/>
        <w:rPr>
          <w:rFonts w:ascii="Verdana" w:eastAsia="宋体" w:hAnsi="Verdana" w:cs="宋体"/>
          <w:color w:val="000000"/>
          <w:kern w:val="0"/>
          <w:szCs w:val="21"/>
        </w:rPr>
      </w:pPr>
      <w:r w:rsidRPr="007824FE">
        <w:rPr>
          <w:rFonts w:ascii="Verdana" w:eastAsia="宋体" w:hAnsi="Verdana" w:cs="宋体"/>
          <w:b/>
          <w:bCs/>
          <w:color w:val="000000"/>
          <w:kern w:val="0"/>
        </w:rPr>
        <w:t> </w:t>
      </w:r>
    </w:p>
    <w:p w:rsidR="007824FE" w:rsidRPr="007824FE" w:rsidRDefault="007824FE" w:rsidP="007824FE">
      <w:pPr>
        <w:widowControl/>
        <w:shd w:val="clear" w:color="auto" w:fill="FFFFFF"/>
        <w:spacing w:line="291"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附：</w:t>
      </w:r>
    </w:p>
    <w:p w:rsidR="007824FE" w:rsidRPr="007824FE" w:rsidRDefault="007824FE" w:rsidP="007824FE">
      <w:pPr>
        <w:widowControl/>
        <w:shd w:val="clear" w:color="auto" w:fill="FFFFFF"/>
        <w:spacing w:line="291" w:lineRule="atLeast"/>
        <w:jc w:val="left"/>
        <w:rPr>
          <w:rFonts w:ascii="Verdana" w:eastAsia="宋体" w:hAnsi="Verdana" w:cs="宋体"/>
          <w:color w:val="000000"/>
          <w:kern w:val="0"/>
          <w:szCs w:val="21"/>
        </w:rPr>
      </w:pPr>
      <w:r w:rsidRPr="007824FE">
        <w:rPr>
          <w:rFonts w:ascii="Verdana" w:eastAsia="宋体" w:hAnsi="Verdana" w:cs="宋体"/>
          <w:b/>
          <w:bCs/>
          <w:color w:val="000000"/>
          <w:kern w:val="0"/>
        </w:rPr>
        <w:t>作文评分参考标准</w:t>
      </w:r>
      <w:r w:rsidRPr="007824FE">
        <w:rPr>
          <w:rFonts w:ascii="Verdana" w:eastAsia="宋体" w:hAnsi="Verdana" w:cs="宋体"/>
          <w:color w:val="000000"/>
          <w:kern w:val="0"/>
          <w:szCs w:val="21"/>
        </w:rPr>
        <w:t>（含提纲）</w:t>
      </w:r>
    </w:p>
    <w:tbl>
      <w:tblPr>
        <w:tblW w:w="8340" w:type="dxa"/>
        <w:tblCellMar>
          <w:left w:w="0" w:type="dxa"/>
          <w:right w:w="0" w:type="dxa"/>
        </w:tblCellMar>
        <w:tblLook w:val="04A0"/>
      </w:tblPr>
      <w:tblGrid>
        <w:gridCol w:w="1337"/>
        <w:gridCol w:w="2939"/>
        <w:gridCol w:w="1899"/>
        <w:gridCol w:w="287"/>
        <w:gridCol w:w="1878"/>
      </w:tblGrid>
      <w:tr w:rsidR="007824FE" w:rsidRPr="007824FE" w:rsidTr="007824FE">
        <w:trPr>
          <w:trHeight w:val="720"/>
        </w:trPr>
        <w:tc>
          <w:tcPr>
            <w:tcW w:w="166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7824FE" w:rsidRPr="007824FE" w:rsidRDefault="007824FE" w:rsidP="007824FE">
            <w:pPr>
              <w:widowControl/>
              <w:wordWrap w:val="0"/>
              <w:spacing w:line="319" w:lineRule="atLeast"/>
              <w:rPr>
                <w:rFonts w:ascii="Verdana" w:eastAsia="宋体" w:hAnsi="Verdana" w:cs="宋体"/>
                <w:kern w:val="0"/>
                <w:sz w:val="18"/>
                <w:szCs w:val="18"/>
              </w:rPr>
            </w:pPr>
            <w:r w:rsidRPr="007824FE">
              <w:rPr>
                <w:rFonts w:ascii="Verdana" w:eastAsia="宋体" w:hAnsi="Verdana" w:cs="宋体"/>
                <w:b/>
                <w:bCs/>
                <w:kern w:val="0"/>
                <w:sz w:val="18"/>
                <w:szCs w:val="18"/>
              </w:rPr>
              <w:t xml:space="preserve">    </w:t>
            </w:r>
            <w:r w:rsidRPr="007824FE">
              <w:rPr>
                <w:rFonts w:ascii="Verdana" w:eastAsia="宋体" w:hAnsi="Verdana" w:cs="宋体"/>
                <w:b/>
                <w:bCs/>
                <w:kern w:val="0"/>
                <w:sz w:val="18"/>
                <w:szCs w:val="18"/>
              </w:rPr>
              <w:t>项目</w:t>
            </w:r>
          </w:p>
          <w:p w:rsidR="007824FE" w:rsidRPr="007824FE" w:rsidRDefault="007824FE" w:rsidP="007824FE">
            <w:pPr>
              <w:widowControl/>
              <w:wordWrap w:val="0"/>
              <w:spacing w:line="319" w:lineRule="atLeast"/>
              <w:rPr>
                <w:rFonts w:ascii="Verdana" w:eastAsia="宋体" w:hAnsi="Verdana" w:cs="宋体"/>
                <w:kern w:val="0"/>
                <w:sz w:val="18"/>
                <w:szCs w:val="18"/>
              </w:rPr>
            </w:pPr>
            <w:r w:rsidRPr="007824FE">
              <w:rPr>
                <w:rFonts w:ascii="Verdana" w:eastAsia="宋体" w:hAnsi="Verdana" w:cs="宋体"/>
                <w:b/>
                <w:bCs/>
                <w:kern w:val="0"/>
                <w:sz w:val="18"/>
                <w:szCs w:val="18"/>
              </w:rPr>
              <w:t>等级</w:t>
            </w:r>
          </w:p>
        </w:tc>
        <w:tc>
          <w:tcPr>
            <w:tcW w:w="388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7824FE" w:rsidRPr="007824FE" w:rsidRDefault="007824FE" w:rsidP="007824FE">
            <w:pPr>
              <w:widowControl/>
              <w:wordWrap w:val="0"/>
              <w:spacing w:line="319" w:lineRule="atLeast"/>
              <w:jc w:val="center"/>
              <w:rPr>
                <w:rFonts w:ascii="Verdana" w:eastAsia="宋体" w:hAnsi="Verdana" w:cs="宋体"/>
                <w:kern w:val="0"/>
                <w:sz w:val="18"/>
                <w:szCs w:val="18"/>
              </w:rPr>
            </w:pPr>
            <w:r w:rsidRPr="007824FE">
              <w:rPr>
                <w:rFonts w:ascii="Verdana" w:eastAsia="宋体" w:hAnsi="Verdana" w:cs="宋体"/>
                <w:b/>
                <w:bCs/>
                <w:kern w:val="0"/>
                <w:sz w:val="18"/>
                <w:szCs w:val="18"/>
              </w:rPr>
              <w:t>内容、表达（</w:t>
            </w:r>
            <w:r w:rsidRPr="007824FE">
              <w:rPr>
                <w:rFonts w:ascii="Verdana" w:eastAsia="宋体" w:hAnsi="Verdana" w:cs="宋体"/>
                <w:b/>
                <w:bCs/>
                <w:kern w:val="0"/>
                <w:sz w:val="18"/>
                <w:szCs w:val="18"/>
              </w:rPr>
              <w:t>36</w:t>
            </w:r>
            <w:r w:rsidRPr="007824FE">
              <w:rPr>
                <w:rFonts w:ascii="Verdana" w:eastAsia="宋体" w:hAnsi="Verdana" w:cs="宋体"/>
                <w:b/>
                <w:bCs/>
                <w:kern w:val="0"/>
                <w:sz w:val="18"/>
                <w:szCs w:val="18"/>
              </w:rPr>
              <w:t>分）</w:t>
            </w:r>
          </w:p>
        </w:tc>
        <w:tc>
          <w:tcPr>
            <w:tcW w:w="243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7824FE" w:rsidRPr="007824FE" w:rsidRDefault="007824FE" w:rsidP="007824FE">
            <w:pPr>
              <w:widowControl/>
              <w:wordWrap w:val="0"/>
              <w:spacing w:line="319" w:lineRule="atLeast"/>
              <w:jc w:val="center"/>
              <w:rPr>
                <w:rFonts w:ascii="Verdana" w:eastAsia="宋体" w:hAnsi="Verdana" w:cs="宋体"/>
                <w:kern w:val="0"/>
                <w:sz w:val="18"/>
                <w:szCs w:val="18"/>
              </w:rPr>
            </w:pPr>
            <w:r w:rsidRPr="007824FE">
              <w:rPr>
                <w:rFonts w:ascii="Verdana" w:eastAsia="宋体" w:hAnsi="Verdana" w:cs="宋体"/>
                <w:b/>
                <w:bCs/>
                <w:kern w:val="0"/>
                <w:sz w:val="18"/>
                <w:szCs w:val="18"/>
              </w:rPr>
              <w:t>说</w:t>
            </w:r>
            <w:r w:rsidRPr="007824FE">
              <w:rPr>
                <w:rFonts w:ascii="Verdana" w:eastAsia="宋体" w:hAnsi="Verdana" w:cs="宋体"/>
                <w:b/>
                <w:bCs/>
                <w:kern w:val="0"/>
                <w:sz w:val="18"/>
                <w:szCs w:val="18"/>
              </w:rPr>
              <w:t xml:space="preserve">  </w:t>
            </w:r>
            <w:r w:rsidRPr="007824FE">
              <w:rPr>
                <w:rFonts w:ascii="Verdana" w:eastAsia="宋体" w:hAnsi="Verdana" w:cs="宋体"/>
                <w:b/>
                <w:bCs/>
                <w:kern w:val="0"/>
                <w:sz w:val="18"/>
                <w:szCs w:val="18"/>
              </w:rPr>
              <w:t>明</w:t>
            </w:r>
          </w:p>
        </w:tc>
        <w:tc>
          <w:tcPr>
            <w:tcW w:w="315" w:type="dxa"/>
            <w:vMerge w:val="restart"/>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7824FE" w:rsidRPr="007824FE" w:rsidRDefault="007824FE" w:rsidP="007824FE">
            <w:pPr>
              <w:widowControl/>
              <w:wordWrap w:val="0"/>
              <w:rPr>
                <w:rFonts w:ascii="Verdana" w:eastAsia="宋体" w:hAnsi="Verdana" w:cs="宋体"/>
                <w:kern w:val="0"/>
                <w:sz w:val="18"/>
                <w:szCs w:val="18"/>
              </w:rPr>
            </w:pPr>
          </w:p>
        </w:tc>
        <w:tc>
          <w:tcPr>
            <w:tcW w:w="240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hideMark/>
          </w:tcPr>
          <w:p w:rsidR="007824FE" w:rsidRPr="007824FE" w:rsidRDefault="007824FE" w:rsidP="007824FE">
            <w:pPr>
              <w:widowControl/>
              <w:wordWrap w:val="0"/>
              <w:spacing w:line="319" w:lineRule="atLeast"/>
              <w:jc w:val="center"/>
              <w:rPr>
                <w:rFonts w:ascii="Verdana" w:eastAsia="宋体" w:hAnsi="Verdana" w:cs="宋体"/>
                <w:kern w:val="0"/>
                <w:sz w:val="18"/>
                <w:szCs w:val="18"/>
              </w:rPr>
            </w:pPr>
            <w:r w:rsidRPr="007824FE">
              <w:rPr>
                <w:rFonts w:ascii="Verdana" w:eastAsia="宋体" w:hAnsi="Verdana" w:cs="宋体"/>
                <w:b/>
                <w:bCs/>
                <w:kern w:val="0"/>
                <w:sz w:val="18"/>
                <w:szCs w:val="18"/>
              </w:rPr>
              <w:t>书写（</w:t>
            </w:r>
            <w:r w:rsidRPr="007824FE">
              <w:rPr>
                <w:rFonts w:ascii="Verdana" w:eastAsia="宋体" w:hAnsi="Verdana" w:cs="宋体"/>
                <w:b/>
                <w:bCs/>
                <w:kern w:val="0"/>
                <w:sz w:val="18"/>
                <w:szCs w:val="18"/>
              </w:rPr>
              <w:t>4</w:t>
            </w:r>
            <w:r w:rsidRPr="007824FE">
              <w:rPr>
                <w:rFonts w:ascii="Verdana" w:eastAsia="宋体" w:hAnsi="Verdana" w:cs="宋体"/>
                <w:b/>
                <w:bCs/>
                <w:kern w:val="0"/>
                <w:sz w:val="18"/>
                <w:szCs w:val="18"/>
              </w:rPr>
              <w:t>分）</w:t>
            </w:r>
          </w:p>
        </w:tc>
      </w:tr>
      <w:tr w:rsidR="007824FE" w:rsidRPr="007824FE" w:rsidTr="007824FE">
        <w:trPr>
          <w:trHeight w:val="375"/>
        </w:trPr>
        <w:tc>
          <w:tcPr>
            <w:tcW w:w="1665" w:type="dxa"/>
            <w:vMerge w:val="restar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7824FE" w:rsidRPr="007824FE" w:rsidRDefault="007824FE" w:rsidP="007824FE">
            <w:pPr>
              <w:widowControl/>
              <w:wordWrap w:val="0"/>
              <w:spacing w:line="319" w:lineRule="atLeast"/>
              <w:jc w:val="center"/>
              <w:rPr>
                <w:rFonts w:ascii="Verdana" w:eastAsia="宋体" w:hAnsi="Verdana" w:cs="宋体"/>
                <w:kern w:val="0"/>
                <w:sz w:val="18"/>
                <w:szCs w:val="18"/>
              </w:rPr>
            </w:pPr>
            <w:r w:rsidRPr="007824FE">
              <w:rPr>
                <w:rFonts w:ascii="Verdana" w:eastAsia="宋体" w:hAnsi="Verdana" w:cs="宋体"/>
                <w:b/>
                <w:bCs/>
                <w:kern w:val="0"/>
                <w:sz w:val="18"/>
                <w:szCs w:val="18"/>
              </w:rPr>
              <w:t>一类卷</w:t>
            </w:r>
          </w:p>
          <w:p w:rsidR="007824FE" w:rsidRPr="007824FE" w:rsidRDefault="007824FE" w:rsidP="007824FE">
            <w:pPr>
              <w:widowControl/>
              <w:wordWrap w:val="0"/>
              <w:spacing w:line="319" w:lineRule="atLeast"/>
              <w:jc w:val="center"/>
              <w:rPr>
                <w:rFonts w:ascii="Verdana" w:eastAsia="宋体" w:hAnsi="Verdana" w:cs="宋体"/>
                <w:kern w:val="0"/>
                <w:sz w:val="18"/>
                <w:szCs w:val="18"/>
              </w:rPr>
            </w:pPr>
            <w:r w:rsidRPr="007824FE">
              <w:rPr>
                <w:rFonts w:ascii="Verdana" w:eastAsia="宋体" w:hAnsi="Verdana" w:cs="宋体"/>
                <w:b/>
                <w:bCs/>
                <w:kern w:val="0"/>
                <w:sz w:val="18"/>
                <w:szCs w:val="18"/>
              </w:rPr>
              <w:t>（</w:t>
            </w:r>
            <w:r w:rsidRPr="007824FE">
              <w:rPr>
                <w:rFonts w:ascii="Verdana" w:eastAsia="宋体" w:hAnsi="Verdana" w:cs="宋体"/>
                <w:b/>
                <w:bCs/>
                <w:kern w:val="0"/>
                <w:sz w:val="18"/>
                <w:szCs w:val="18"/>
              </w:rPr>
              <w:t>40-34</w:t>
            </w:r>
            <w:r w:rsidRPr="007824FE">
              <w:rPr>
                <w:rFonts w:ascii="Verdana" w:eastAsia="宋体" w:hAnsi="Verdana" w:cs="宋体"/>
                <w:b/>
                <w:bCs/>
                <w:kern w:val="0"/>
                <w:sz w:val="18"/>
                <w:szCs w:val="18"/>
              </w:rPr>
              <w:t>）</w:t>
            </w:r>
          </w:p>
        </w:tc>
        <w:tc>
          <w:tcPr>
            <w:tcW w:w="3885" w:type="dxa"/>
            <w:vMerge w:val="restart"/>
            <w:tcBorders>
              <w:top w:val="nil"/>
              <w:left w:val="nil"/>
              <w:bottom w:val="single" w:sz="6" w:space="0" w:color="auto"/>
              <w:right w:val="single" w:sz="6" w:space="0" w:color="auto"/>
            </w:tcBorders>
            <w:tcMar>
              <w:top w:w="0" w:type="dxa"/>
              <w:left w:w="105" w:type="dxa"/>
              <w:bottom w:w="0" w:type="dxa"/>
              <w:right w:w="105" w:type="dxa"/>
            </w:tcMar>
            <w:hideMark/>
          </w:tcPr>
          <w:p w:rsidR="007824FE" w:rsidRPr="007824FE" w:rsidRDefault="007824FE" w:rsidP="007824FE">
            <w:pPr>
              <w:widowControl/>
              <w:wordWrap w:val="0"/>
              <w:spacing w:line="319" w:lineRule="atLeast"/>
              <w:rPr>
                <w:rFonts w:ascii="Verdana" w:eastAsia="宋体" w:hAnsi="Verdana" w:cs="宋体"/>
                <w:kern w:val="0"/>
                <w:sz w:val="18"/>
                <w:szCs w:val="18"/>
              </w:rPr>
            </w:pPr>
            <w:r w:rsidRPr="007824FE">
              <w:rPr>
                <w:rFonts w:ascii="Verdana" w:eastAsia="宋体" w:hAnsi="Verdana" w:cs="宋体"/>
                <w:kern w:val="0"/>
                <w:sz w:val="18"/>
                <w:szCs w:val="18"/>
              </w:rPr>
              <w:t>符合题意，内容具体，中心明确；条理清楚，结构合理；语言通顺，有</w:t>
            </w:r>
            <w:r w:rsidRPr="007824FE">
              <w:rPr>
                <w:rFonts w:ascii="Verdana" w:eastAsia="宋体" w:hAnsi="Verdana" w:cs="宋体"/>
                <w:kern w:val="0"/>
                <w:sz w:val="18"/>
                <w:szCs w:val="18"/>
              </w:rPr>
              <w:t>2</w:t>
            </w:r>
            <w:r w:rsidRPr="007824FE">
              <w:rPr>
                <w:rFonts w:ascii="Verdana" w:eastAsia="宋体" w:hAnsi="Verdana" w:cs="宋体"/>
                <w:kern w:val="0"/>
                <w:sz w:val="18"/>
                <w:szCs w:val="18"/>
              </w:rPr>
              <w:t>处以下语病。</w:t>
            </w:r>
          </w:p>
          <w:p w:rsidR="007824FE" w:rsidRPr="007824FE" w:rsidRDefault="007824FE" w:rsidP="007824FE">
            <w:pPr>
              <w:widowControl/>
              <w:wordWrap w:val="0"/>
              <w:spacing w:line="319" w:lineRule="atLeast"/>
              <w:rPr>
                <w:rFonts w:ascii="Verdana" w:eastAsia="宋体" w:hAnsi="Verdana" w:cs="宋体"/>
                <w:kern w:val="0"/>
                <w:sz w:val="18"/>
                <w:szCs w:val="18"/>
              </w:rPr>
            </w:pPr>
            <w:r w:rsidRPr="007824FE">
              <w:rPr>
                <w:rFonts w:ascii="Verdana" w:eastAsia="宋体" w:hAnsi="Verdana" w:cs="宋体"/>
                <w:kern w:val="0"/>
                <w:sz w:val="18"/>
                <w:szCs w:val="18"/>
              </w:rPr>
              <w:t>赋分范围：</w:t>
            </w:r>
            <w:r w:rsidRPr="007824FE">
              <w:rPr>
                <w:rFonts w:ascii="Verdana" w:eastAsia="宋体" w:hAnsi="Verdana" w:cs="宋体"/>
                <w:kern w:val="0"/>
                <w:sz w:val="18"/>
                <w:szCs w:val="18"/>
              </w:rPr>
              <w:t>36-30</w:t>
            </w:r>
            <w:r w:rsidRPr="007824FE">
              <w:rPr>
                <w:rFonts w:ascii="Verdana" w:eastAsia="宋体" w:hAnsi="Verdana" w:cs="宋体"/>
                <w:kern w:val="0"/>
                <w:sz w:val="18"/>
                <w:szCs w:val="18"/>
              </w:rPr>
              <w:t>分</w:t>
            </w:r>
          </w:p>
        </w:tc>
        <w:tc>
          <w:tcPr>
            <w:tcW w:w="2430" w:type="dxa"/>
            <w:vMerge w:val="restart"/>
            <w:tcBorders>
              <w:top w:val="nil"/>
              <w:left w:val="nil"/>
              <w:bottom w:val="single" w:sz="6" w:space="0" w:color="auto"/>
              <w:right w:val="single" w:sz="6" w:space="0" w:color="auto"/>
            </w:tcBorders>
            <w:tcMar>
              <w:top w:w="0" w:type="dxa"/>
              <w:left w:w="105" w:type="dxa"/>
              <w:bottom w:w="0" w:type="dxa"/>
              <w:right w:w="105" w:type="dxa"/>
            </w:tcMar>
            <w:vAlign w:val="center"/>
            <w:hideMark/>
          </w:tcPr>
          <w:p w:rsidR="007824FE" w:rsidRPr="007824FE" w:rsidRDefault="007824FE" w:rsidP="007824FE">
            <w:pPr>
              <w:widowControl/>
              <w:wordWrap w:val="0"/>
              <w:spacing w:line="319" w:lineRule="atLeast"/>
              <w:rPr>
                <w:rFonts w:ascii="Verdana" w:eastAsia="宋体" w:hAnsi="Verdana" w:cs="宋体"/>
                <w:kern w:val="0"/>
                <w:sz w:val="18"/>
                <w:szCs w:val="18"/>
              </w:rPr>
            </w:pPr>
            <w:r w:rsidRPr="007824FE">
              <w:rPr>
                <w:rFonts w:ascii="Verdana" w:eastAsia="宋体" w:hAnsi="Verdana" w:cs="宋体"/>
                <w:kern w:val="0"/>
                <w:sz w:val="18"/>
                <w:szCs w:val="18"/>
              </w:rPr>
              <w:t>以</w:t>
            </w:r>
            <w:r w:rsidRPr="007824FE">
              <w:rPr>
                <w:rFonts w:ascii="Verdana" w:eastAsia="宋体" w:hAnsi="Verdana" w:cs="宋体"/>
                <w:kern w:val="0"/>
                <w:sz w:val="18"/>
                <w:szCs w:val="18"/>
              </w:rPr>
              <w:t>33</w:t>
            </w:r>
            <w:r w:rsidRPr="007824FE">
              <w:rPr>
                <w:rFonts w:ascii="Verdana" w:eastAsia="宋体" w:hAnsi="Verdana" w:cs="宋体"/>
                <w:kern w:val="0"/>
                <w:sz w:val="18"/>
                <w:szCs w:val="18"/>
              </w:rPr>
              <w:t>分为基准分上下浮动，然后加书写项的得分。</w:t>
            </w:r>
          </w:p>
        </w:tc>
        <w:tc>
          <w:tcPr>
            <w:tcW w:w="0" w:type="auto"/>
            <w:vMerge/>
            <w:tcBorders>
              <w:top w:val="single" w:sz="6" w:space="0" w:color="auto"/>
              <w:left w:val="nil"/>
              <w:bottom w:val="single" w:sz="6" w:space="0" w:color="auto"/>
              <w:right w:val="single" w:sz="6" w:space="0" w:color="auto"/>
            </w:tcBorders>
            <w:vAlign w:val="center"/>
            <w:hideMark/>
          </w:tcPr>
          <w:p w:rsidR="007824FE" w:rsidRPr="007824FE" w:rsidRDefault="007824FE" w:rsidP="007824FE">
            <w:pPr>
              <w:widowControl/>
              <w:jc w:val="left"/>
              <w:rPr>
                <w:rFonts w:ascii="Verdana" w:eastAsia="宋体" w:hAnsi="Verdana" w:cs="宋体"/>
                <w:kern w:val="0"/>
                <w:sz w:val="18"/>
                <w:szCs w:val="18"/>
              </w:rPr>
            </w:pPr>
          </w:p>
        </w:tc>
        <w:tc>
          <w:tcPr>
            <w:tcW w:w="2400" w:type="dxa"/>
            <w:tcBorders>
              <w:top w:val="nil"/>
              <w:left w:val="nil"/>
              <w:bottom w:val="single" w:sz="6" w:space="0" w:color="auto"/>
              <w:right w:val="single" w:sz="6" w:space="0" w:color="auto"/>
            </w:tcBorders>
            <w:tcMar>
              <w:top w:w="0" w:type="dxa"/>
              <w:left w:w="105" w:type="dxa"/>
              <w:bottom w:w="0" w:type="dxa"/>
              <w:right w:w="105" w:type="dxa"/>
            </w:tcMar>
            <w:hideMark/>
          </w:tcPr>
          <w:p w:rsidR="007824FE" w:rsidRPr="007824FE" w:rsidRDefault="007824FE" w:rsidP="007824FE">
            <w:pPr>
              <w:widowControl/>
              <w:wordWrap w:val="0"/>
              <w:spacing w:line="319" w:lineRule="atLeast"/>
              <w:jc w:val="center"/>
              <w:rPr>
                <w:rFonts w:ascii="Verdana" w:eastAsia="宋体" w:hAnsi="Verdana" w:cs="宋体"/>
                <w:kern w:val="0"/>
                <w:sz w:val="18"/>
                <w:szCs w:val="18"/>
              </w:rPr>
            </w:pPr>
            <w:r w:rsidRPr="007824FE">
              <w:rPr>
                <w:rFonts w:ascii="Verdana" w:eastAsia="宋体" w:hAnsi="Verdana" w:cs="宋体"/>
                <w:b/>
                <w:bCs/>
                <w:kern w:val="0"/>
                <w:sz w:val="18"/>
                <w:szCs w:val="18"/>
              </w:rPr>
              <w:t>4</w:t>
            </w:r>
            <w:r w:rsidRPr="007824FE">
              <w:rPr>
                <w:rFonts w:ascii="Verdana" w:eastAsia="宋体" w:hAnsi="Verdana" w:cs="宋体"/>
                <w:b/>
                <w:bCs/>
                <w:kern w:val="0"/>
                <w:sz w:val="18"/>
                <w:szCs w:val="18"/>
              </w:rPr>
              <w:t>分</w:t>
            </w:r>
          </w:p>
        </w:tc>
      </w:tr>
      <w:tr w:rsidR="007824FE" w:rsidRPr="007824FE" w:rsidTr="007824FE">
        <w:trPr>
          <w:trHeight w:val="735"/>
        </w:trPr>
        <w:tc>
          <w:tcPr>
            <w:tcW w:w="0" w:type="auto"/>
            <w:vMerge/>
            <w:tcBorders>
              <w:top w:val="nil"/>
              <w:left w:val="single" w:sz="6" w:space="0" w:color="auto"/>
              <w:bottom w:val="single" w:sz="6" w:space="0" w:color="auto"/>
              <w:right w:val="single" w:sz="6" w:space="0" w:color="auto"/>
            </w:tcBorders>
            <w:vAlign w:val="center"/>
            <w:hideMark/>
          </w:tcPr>
          <w:p w:rsidR="007824FE" w:rsidRPr="007824FE" w:rsidRDefault="007824FE" w:rsidP="007824FE">
            <w:pPr>
              <w:widowControl/>
              <w:jc w:val="left"/>
              <w:rPr>
                <w:rFonts w:ascii="Verdana" w:eastAsia="宋体" w:hAnsi="Verdana" w:cs="宋体"/>
                <w:kern w:val="0"/>
                <w:sz w:val="18"/>
                <w:szCs w:val="18"/>
              </w:rPr>
            </w:pPr>
          </w:p>
        </w:tc>
        <w:tc>
          <w:tcPr>
            <w:tcW w:w="0" w:type="auto"/>
            <w:vMerge/>
            <w:tcBorders>
              <w:top w:val="nil"/>
              <w:left w:val="nil"/>
              <w:bottom w:val="single" w:sz="6" w:space="0" w:color="auto"/>
              <w:right w:val="single" w:sz="6" w:space="0" w:color="auto"/>
            </w:tcBorders>
            <w:vAlign w:val="center"/>
            <w:hideMark/>
          </w:tcPr>
          <w:p w:rsidR="007824FE" w:rsidRPr="007824FE" w:rsidRDefault="007824FE" w:rsidP="007824FE">
            <w:pPr>
              <w:widowControl/>
              <w:jc w:val="left"/>
              <w:rPr>
                <w:rFonts w:ascii="Verdana" w:eastAsia="宋体" w:hAnsi="Verdana" w:cs="宋体"/>
                <w:kern w:val="0"/>
                <w:sz w:val="18"/>
                <w:szCs w:val="18"/>
              </w:rPr>
            </w:pPr>
          </w:p>
        </w:tc>
        <w:tc>
          <w:tcPr>
            <w:tcW w:w="0" w:type="auto"/>
            <w:vMerge/>
            <w:tcBorders>
              <w:top w:val="nil"/>
              <w:left w:val="nil"/>
              <w:bottom w:val="single" w:sz="6" w:space="0" w:color="auto"/>
              <w:right w:val="single" w:sz="6" w:space="0" w:color="auto"/>
            </w:tcBorders>
            <w:vAlign w:val="center"/>
            <w:hideMark/>
          </w:tcPr>
          <w:p w:rsidR="007824FE" w:rsidRPr="007824FE" w:rsidRDefault="007824FE" w:rsidP="007824FE">
            <w:pPr>
              <w:widowControl/>
              <w:jc w:val="left"/>
              <w:rPr>
                <w:rFonts w:ascii="Verdana" w:eastAsia="宋体" w:hAnsi="Verdana" w:cs="宋体"/>
                <w:kern w:val="0"/>
                <w:sz w:val="18"/>
                <w:szCs w:val="18"/>
              </w:rPr>
            </w:pPr>
          </w:p>
        </w:tc>
        <w:tc>
          <w:tcPr>
            <w:tcW w:w="0" w:type="auto"/>
            <w:vMerge/>
            <w:tcBorders>
              <w:top w:val="single" w:sz="6" w:space="0" w:color="auto"/>
              <w:left w:val="nil"/>
              <w:bottom w:val="single" w:sz="6" w:space="0" w:color="auto"/>
              <w:right w:val="single" w:sz="6" w:space="0" w:color="auto"/>
            </w:tcBorders>
            <w:vAlign w:val="center"/>
            <w:hideMark/>
          </w:tcPr>
          <w:p w:rsidR="007824FE" w:rsidRPr="007824FE" w:rsidRDefault="007824FE" w:rsidP="007824FE">
            <w:pPr>
              <w:widowControl/>
              <w:jc w:val="left"/>
              <w:rPr>
                <w:rFonts w:ascii="Verdana" w:eastAsia="宋体" w:hAnsi="Verdana" w:cs="宋体"/>
                <w:kern w:val="0"/>
                <w:sz w:val="18"/>
                <w:szCs w:val="18"/>
              </w:rPr>
            </w:pPr>
          </w:p>
        </w:tc>
        <w:tc>
          <w:tcPr>
            <w:tcW w:w="2400" w:type="dxa"/>
            <w:tcBorders>
              <w:top w:val="nil"/>
              <w:left w:val="nil"/>
              <w:bottom w:val="single" w:sz="6" w:space="0" w:color="auto"/>
              <w:right w:val="single" w:sz="6" w:space="0" w:color="auto"/>
            </w:tcBorders>
            <w:tcMar>
              <w:top w:w="0" w:type="dxa"/>
              <w:left w:w="105" w:type="dxa"/>
              <w:bottom w:w="0" w:type="dxa"/>
              <w:right w:w="105" w:type="dxa"/>
            </w:tcMar>
            <w:hideMark/>
          </w:tcPr>
          <w:p w:rsidR="007824FE" w:rsidRPr="007824FE" w:rsidRDefault="007824FE" w:rsidP="007824FE">
            <w:pPr>
              <w:widowControl/>
              <w:wordWrap w:val="0"/>
              <w:spacing w:line="319" w:lineRule="atLeast"/>
              <w:rPr>
                <w:rFonts w:ascii="Verdana" w:eastAsia="宋体" w:hAnsi="Verdana" w:cs="宋体"/>
                <w:kern w:val="0"/>
                <w:sz w:val="18"/>
                <w:szCs w:val="18"/>
              </w:rPr>
            </w:pPr>
            <w:r w:rsidRPr="007824FE">
              <w:rPr>
                <w:rFonts w:ascii="Verdana" w:eastAsia="宋体" w:hAnsi="Verdana" w:cs="宋体"/>
                <w:kern w:val="0"/>
                <w:sz w:val="18"/>
                <w:szCs w:val="18"/>
              </w:rPr>
              <w:t>书写工整，标点正确，错别字</w:t>
            </w:r>
            <w:r w:rsidRPr="007824FE">
              <w:rPr>
                <w:rFonts w:ascii="Verdana" w:eastAsia="宋体" w:hAnsi="Verdana" w:cs="宋体"/>
                <w:kern w:val="0"/>
                <w:sz w:val="18"/>
                <w:szCs w:val="18"/>
              </w:rPr>
              <w:t>2</w:t>
            </w:r>
            <w:r w:rsidRPr="007824FE">
              <w:rPr>
                <w:rFonts w:ascii="Verdana" w:eastAsia="宋体" w:hAnsi="Verdana" w:cs="宋体"/>
                <w:kern w:val="0"/>
                <w:sz w:val="18"/>
                <w:szCs w:val="18"/>
              </w:rPr>
              <w:t>个以下，格式规范。</w:t>
            </w:r>
          </w:p>
        </w:tc>
      </w:tr>
      <w:tr w:rsidR="007824FE" w:rsidRPr="007824FE" w:rsidTr="007824FE">
        <w:trPr>
          <w:trHeight w:val="375"/>
        </w:trPr>
        <w:tc>
          <w:tcPr>
            <w:tcW w:w="1665" w:type="dxa"/>
            <w:vMerge w:val="restar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7824FE" w:rsidRPr="007824FE" w:rsidRDefault="007824FE" w:rsidP="007824FE">
            <w:pPr>
              <w:widowControl/>
              <w:wordWrap w:val="0"/>
              <w:spacing w:line="319" w:lineRule="atLeast"/>
              <w:jc w:val="center"/>
              <w:rPr>
                <w:rFonts w:ascii="Verdana" w:eastAsia="宋体" w:hAnsi="Verdana" w:cs="宋体"/>
                <w:kern w:val="0"/>
                <w:sz w:val="18"/>
                <w:szCs w:val="18"/>
              </w:rPr>
            </w:pPr>
            <w:r w:rsidRPr="007824FE">
              <w:rPr>
                <w:rFonts w:ascii="Verdana" w:eastAsia="宋体" w:hAnsi="Verdana" w:cs="宋体"/>
                <w:b/>
                <w:bCs/>
                <w:kern w:val="0"/>
                <w:sz w:val="18"/>
                <w:szCs w:val="18"/>
              </w:rPr>
              <w:t>二类卷</w:t>
            </w:r>
          </w:p>
          <w:p w:rsidR="007824FE" w:rsidRPr="007824FE" w:rsidRDefault="007824FE" w:rsidP="007824FE">
            <w:pPr>
              <w:widowControl/>
              <w:wordWrap w:val="0"/>
              <w:spacing w:line="319" w:lineRule="atLeast"/>
              <w:jc w:val="center"/>
              <w:rPr>
                <w:rFonts w:ascii="Verdana" w:eastAsia="宋体" w:hAnsi="Verdana" w:cs="宋体"/>
                <w:kern w:val="0"/>
                <w:sz w:val="18"/>
                <w:szCs w:val="18"/>
              </w:rPr>
            </w:pPr>
            <w:r w:rsidRPr="007824FE">
              <w:rPr>
                <w:rFonts w:ascii="Verdana" w:eastAsia="宋体" w:hAnsi="Verdana" w:cs="宋体"/>
                <w:b/>
                <w:bCs/>
                <w:kern w:val="0"/>
                <w:sz w:val="18"/>
                <w:szCs w:val="18"/>
              </w:rPr>
              <w:t>（</w:t>
            </w:r>
            <w:r w:rsidRPr="007824FE">
              <w:rPr>
                <w:rFonts w:ascii="Verdana" w:eastAsia="宋体" w:hAnsi="Verdana" w:cs="宋体"/>
                <w:b/>
                <w:bCs/>
                <w:kern w:val="0"/>
                <w:sz w:val="18"/>
                <w:szCs w:val="18"/>
              </w:rPr>
              <w:t>33-29</w:t>
            </w:r>
            <w:r w:rsidRPr="007824FE">
              <w:rPr>
                <w:rFonts w:ascii="Verdana" w:eastAsia="宋体" w:hAnsi="Verdana" w:cs="宋体"/>
                <w:b/>
                <w:bCs/>
                <w:kern w:val="0"/>
                <w:sz w:val="18"/>
                <w:szCs w:val="18"/>
              </w:rPr>
              <w:t>）</w:t>
            </w:r>
          </w:p>
        </w:tc>
        <w:tc>
          <w:tcPr>
            <w:tcW w:w="3885" w:type="dxa"/>
            <w:vMerge w:val="restart"/>
            <w:tcBorders>
              <w:top w:val="nil"/>
              <w:left w:val="nil"/>
              <w:bottom w:val="single" w:sz="6" w:space="0" w:color="auto"/>
              <w:right w:val="single" w:sz="6" w:space="0" w:color="auto"/>
            </w:tcBorders>
            <w:tcMar>
              <w:top w:w="0" w:type="dxa"/>
              <w:left w:w="105" w:type="dxa"/>
              <w:bottom w:w="0" w:type="dxa"/>
              <w:right w:w="105" w:type="dxa"/>
            </w:tcMar>
            <w:hideMark/>
          </w:tcPr>
          <w:p w:rsidR="007824FE" w:rsidRPr="007824FE" w:rsidRDefault="007824FE" w:rsidP="007824FE">
            <w:pPr>
              <w:widowControl/>
              <w:wordWrap w:val="0"/>
              <w:spacing w:line="319" w:lineRule="atLeast"/>
              <w:rPr>
                <w:rFonts w:ascii="Verdana" w:eastAsia="宋体" w:hAnsi="Verdana" w:cs="宋体"/>
                <w:kern w:val="0"/>
                <w:sz w:val="18"/>
                <w:szCs w:val="18"/>
              </w:rPr>
            </w:pPr>
            <w:r w:rsidRPr="007824FE">
              <w:rPr>
                <w:rFonts w:ascii="Verdana" w:eastAsia="宋体" w:hAnsi="Verdana" w:cs="宋体"/>
                <w:kern w:val="0"/>
                <w:sz w:val="18"/>
                <w:szCs w:val="18"/>
              </w:rPr>
              <w:t>比较符合题意，内容比较具体，中心比较明确；条理比较清楚，结构比较合理；语言比较通顺，有</w:t>
            </w:r>
            <w:r w:rsidRPr="007824FE">
              <w:rPr>
                <w:rFonts w:ascii="Verdana" w:eastAsia="宋体" w:hAnsi="Verdana" w:cs="宋体"/>
                <w:kern w:val="0"/>
                <w:sz w:val="18"/>
                <w:szCs w:val="18"/>
              </w:rPr>
              <w:t>3-4</w:t>
            </w:r>
            <w:r w:rsidRPr="007824FE">
              <w:rPr>
                <w:rFonts w:ascii="Verdana" w:eastAsia="宋体" w:hAnsi="Verdana" w:cs="宋体"/>
                <w:kern w:val="0"/>
                <w:sz w:val="18"/>
                <w:szCs w:val="18"/>
              </w:rPr>
              <w:t>处语病。</w:t>
            </w:r>
          </w:p>
          <w:p w:rsidR="007824FE" w:rsidRPr="007824FE" w:rsidRDefault="007824FE" w:rsidP="007824FE">
            <w:pPr>
              <w:widowControl/>
              <w:wordWrap w:val="0"/>
              <w:spacing w:line="319" w:lineRule="atLeast"/>
              <w:rPr>
                <w:rFonts w:ascii="Verdana" w:eastAsia="宋体" w:hAnsi="Verdana" w:cs="宋体"/>
                <w:kern w:val="0"/>
                <w:sz w:val="18"/>
                <w:szCs w:val="18"/>
              </w:rPr>
            </w:pPr>
            <w:r w:rsidRPr="007824FE">
              <w:rPr>
                <w:rFonts w:ascii="Verdana" w:eastAsia="宋体" w:hAnsi="Verdana" w:cs="宋体"/>
                <w:kern w:val="0"/>
                <w:sz w:val="18"/>
                <w:szCs w:val="18"/>
              </w:rPr>
              <w:t>赋分范围：</w:t>
            </w:r>
            <w:r w:rsidRPr="007824FE">
              <w:rPr>
                <w:rFonts w:ascii="Verdana" w:eastAsia="宋体" w:hAnsi="Verdana" w:cs="宋体"/>
                <w:kern w:val="0"/>
                <w:sz w:val="18"/>
                <w:szCs w:val="18"/>
              </w:rPr>
              <w:t>29-25</w:t>
            </w:r>
            <w:r w:rsidRPr="007824FE">
              <w:rPr>
                <w:rFonts w:ascii="Verdana" w:eastAsia="宋体" w:hAnsi="Verdana" w:cs="宋体"/>
                <w:kern w:val="0"/>
                <w:sz w:val="18"/>
                <w:szCs w:val="18"/>
              </w:rPr>
              <w:t>分</w:t>
            </w:r>
          </w:p>
        </w:tc>
        <w:tc>
          <w:tcPr>
            <w:tcW w:w="2430" w:type="dxa"/>
            <w:vMerge w:val="restart"/>
            <w:tcBorders>
              <w:top w:val="nil"/>
              <w:left w:val="nil"/>
              <w:bottom w:val="single" w:sz="6" w:space="0" w:color="auto"/>
              <w:right w:val="single" w:sz="6" w:space="0" w:color="auto"/>
            </w:tcBorders>
            <w:tcMar>
              <w:top w:w="0" w:type="dxa"/>
              <w:left w:w="105" w:type="dxa"/>
              <w:bottom w:w="0" w:type="dxa"/>
              <w:right w:w="105" w:type="dxa"/>
            </w:tcMar>
            <w:vAlign w:val="center"/>
            <w:hideMark/>
          </w:tcPr>
          <w:p w:rsidR="007824FE" w:rsidRPr="007824FE" w:rsidRDefault="007824FE" w:rsidP="007824FE">
            <w:pPr>
              <w:widowControl/>
              <w:wordWrap w:val="0"/>
              <w:spacing w:line="319" w:lineRule="atLeast"/>
              <w:rPr>
                <w:rFonts w:ascii="Verdana" w:eastAsia="宋体" w:hAnsi="Verdana" w:cs="宋体"/>
                <w:kern w:val="0"/>
                <w:sz w:val="18"/>
                <w:szCs w:val="18"/>
              </w:rPr>
            </w:pPr>
            <w:r w:rsidRPr="007824FE">
              <w:rPr>
                <w:rFonts w:ascii="Verdana" w:eastAsia="宋体" w:hAnsi="Verdana" w:cs="宋体"/>
                <w:kern w:val="0"/>
                <w:sz w:val="18"/>
                <w:szCs w:val="18"/>
              </w:rPr>
              <w:t>以</w:t>
            </w:r>
            <w:r w:rsidRPr="007824FE">
              <w:rPr>
                <w:rFonts w:ascii="Verdana" w:eastAsia="宋体" w:hAnsi="Verdana" w:cs="宋体"/>
                <w:kern w:val="0"/>
                <w:sz w:val="18"/>
                <w:szCs w:val="18"/>
              </w:rPr>
              <w:t>27</w:t>
            </w:r>
            <w:r w:rsidRPr="007824FE">
              <w:rPr>
                <w:rFonts w:ascii="Verdana" w:eastAsia="宋体" w:hAnsi="Verdana" w:cs="宋体"/>
                <w:kern w:val="0"/>
                <w:sz w:val="18"/>
                <w:szCs w:val="18"/>
              </w:rPr>
              <w:t>分为基准分上下浮动，然后加书写项的得分。</w:t>
            </w:r>
          </w:p>
        </w:tc>
        <w:tc>
          <w:tcPr>
            <w:tcW w:w="0" w:type="auto"/>
            <w:vMerge/>
            <w:tcBorders>
              <w:top w:val="single" w:sz="6" w:space="0" w:color="auto"/>
              <w:left w:val="nil"/>
              <w:bottom w:val="single" w:sz="6" w:space="0" w:color="auto"/>
              <w:right w:val="single" w:sz="6" w:space="0" w:color="auto"/>
            </w:tcBorders>
            <w:vAlign w:val="center"/>
            <w:hideMark/>
          </w:tcPr>
          <w:p w:rsidR="007824FE" w:rsidRPr="007824FE" w:rsidRDefault="007824FE" w:rsidP="007824FE">
            <w:pPr>
              <w:widowControl/>
              <w:jc w:val="left"/>
              <w:rPr>
                <w:rFonts w:ascii="Verdana" w:eastAsia="宋体" w:hAnsi="Verdana" w:cs="宋体"/>
                <w:kern w:val="0"/>
                <w:sz w:val="18"/>
                <w:szCs w:val="18"/>
              </w:rPr>
            </w:pPr>
          </w:p>
        </w:tc>
        <w:tc>
          <w:tcPr>
            <w:tcW w:w="2400" w:type="dxa"/>
            <w:tcBorders>
              <w:top w:val="nil"/>
              <w:left w:val="nil"/>
              <w:bottom w:val="single" w:sz="6" w:space="0" w:color="auto"/>
              <w:right w:val="single" w:sz="6" w:space="0" w:color="auto"/>
            </w:tcBorders>
            <w:tcMar>
              <w:top w:w="0" w:type="dxa"/>
              <w:left w:w="105" w:type="dxa"/>
              <w:bottom w:w="0" w:type="dxa"/>
              <w:right w:w="105" w:type="dxa"/>
            </w:tcMar>
            <w:hideMark/>
          </w:tcPr>
          <w:p w:rsidR="007824FE" w:rsidRPr="007824FE" w:rsidRDefault="007824FE" w:rsidP="007824FE">
            <w:pPr>
              <w:widowControl/>
              <w:wordWrap w:val="0"/>
              <w:spacing w:line="319" w:lineRule="atLeast"/>
              <w:jc w:val="center"/>
              <w:rPr>
                <w:rFonts w:ascii="Verdana" w:eastAsia="宋体" w:hAnsi="Verdana" w:cs="宋体"/>
                <w:kern w:val="0"/>
                <w:sz w:val="18"/>
                <w:szCs w:val="18"/>
              </w:rPr>
            </w:pPr>
            <w:r w:rsidRPr="007824FE">
              <w:rPr>
                <w:rFonts w:ascii="Verdana" w:eastAsia="宋体" w:hAnsi="Verdana" w:cs="宋体"/>
                <w:b/>
                <w:bCs/>
                <w:kern w:val="0"/>
                <w:sz w:val="18"/>
                <w:szCs w:val="18"/>
              </w:rPr>
              <w:t>3</w:t>
            </w:r>
            <w:r w:rsidRPr="007824FE">
              <w:rPr>
                <w:rFonts w:ascii="Verdana" w:eastAsia="宋体" w:hAnsi="Verdana" w:cs="宋体"/>
                <w:b/>
                <w:bCs/>
                <w:kern w:val="0"/>
                <w:sz w:val="18"/>
                <w:szCs w:val="18"/>
              </w:rPr>
              <w:t>分</w:t>
            </w:r>
          </w:p>
        </w:tc>
      </w:tr>
      <w:tr w:rsidR="007824FE" w:rsidRPr="007824FE" w:rsidTr="007824FE">
        <w:trPr>
          <w:trHeight w:val="1065"/>
        </w:trPr>
        <w:tc>
          <w:tcPr>
            <w:tcW w:w="0" w:type="auto"/>
            <w:vMerge/>
            <w:tcBorders>
              <w:top w:val="nil"/>
              <w:left w:val="single" w:sz="6" w:space="0" w:color="auto"/>
              <w:bottom w:val="single" w:sz="6" w:space="0" w:color="auto"/>
              <w:right w:val="single" w:sz="6" w:space="0" w:color="auto"/>
            </w:tcBorders>
            <w:vAlign w:val="center"/>
            <w:hideMark/>
          </w:tcPr>
          <w:p w:rsidR="007824FE" w:rsidRPr="007824FE" w:rsidRDefault="007824FE" w:rsidP="007824FE">
            <w:pPr>
              <w:widowControl/>
              <w:jc w:val="left"/>
              <w:rPr>
                <w:rFonts w:ascii="Verdana" w:eastAsia="宋体" w:hAnsi="Verdana" w:cs="宋体"/>
                <w:kern w:val="0"/>
                <w:sz w:val="18"/>
                <w:szCs w:val="18"/>
              </w:rPr>
            </w:pPr>
          </w:p>
        </w:tc>
        <w:tc>
          <w:tcPr>
            <w:tcW w:w="0" w:type="auto"/>
            <w:vMerge/>
            <w:tcBorders>
              <w:top w:val="nil"/>
              <w:left w:val="nil"/>
              <w:bottom w:val="single" w:sz="6" w:space="0" w:color="auto"/>
              <w:right w:val="single" w:sz="6" w:space="0" w:color="auto"/>
            </w:tcBorders>
            <w:vAlign w:val="center"/>
            <w:hideMark/>
          </w:tcPr>
          <w:p w:rsidR="007824FE" w:rsidRPr="007824FE" w:rsidRDefault="007824FE" w:rsidP="007824FE">
            <w:pPr>
              <w:widowControl/>
              <w:jc w:val="left"/>
              <w:rPr>
                <w:rFonts w:ascii="Verdana" w:eastAsia="宋体" w:hAnsi="Verdana" w:cs="宋体"/>
                <w:kern w:val="0"/>
                <w:sz w:val="18"/>
                <w:szCs w:val="18"/>
              </w:rPr>
            </w:pPr>
          </w:p>
        </w:tc>
        <w:tc>
          <w:tcPr>
            <w:tcW w:w="0" w:type="auto"/>
            <w:vMerge/>
            <w:tcBorders>
              <w:top w:val="nil"/>
              <w:left w:val="nil"/>
              <w:bottom w:val="single" w:sz="6" w:space="0" w:color="auto"/>
              <w:right w:val="single" w:sz="6" w:space="0" w:color="auto"/>
            </w:tcBorders>
            <w:vAlign w:val="center"/>
            <w:hideMark/>
          </w:tcPr>
          <w:p w:rsidR="007824FE" w:rsidRPr="007824FE" w:rsidRDefault="007824FE" w:rsidP="007824FE">
            <w:pPr>
              <w:widowControl/>
              <w:jc w:val="left"/>
              <w:rPr>
                <w:rFonts w:ascii="Verdana" w:eastAsia="宋体" w:hAnsi="Verdana" w:cs="宋体"/>
                <w:kern w:val="0"/>
                <w:sz w:val="18"/>
                <w:szCs w:val="18"/>
              </w:rPr>
            </w:pPr>
          </w:p>
        </w:tc>
        <w:tc>
          <w:tcPr>
            <w:tcW w:w="0" w:type="auto"/>
            <w:vMerge/>
            <w:tcBorders>
              <w:top w:val="single" w:sz="6" w:space="0" w:color="auto"/>
              <w:left w:val="nil"/>
              <w:bottom w:val="single" w:sz="6" w:space="0" w:color="auto"/>
              <w:right w:val="single" w:sz="6" w:space="0" w:color="auto"/>
            </w:tcBorders>
            <w:vAlign w:val="center"/>
            <w:hideMark/>
          </w:tcPr>
          <w:p w:rsidR="007824FE" w:rsidRPr="007824FE" w:rsidRDefault="007824FE" w:rsidP="007824FE">
            <w:pPr>
              <w:widowControl/>
              <w:jc w:val="left"/>
              <w:rPr>
                <w:rFonts w:ascii="Verdana" w:eastAsia="宋体" w:hAnsi="Verdana" w:cs="宋体"/>
                <w:kern w:val="0"/>
                <w:sz w:val="18"/>
                <w:szCs w:val="18"/>
              </w:rPr>
            </w:pPr>
          </w:p>
        </w:tc>
        <w:tc>
          <w:tcPr>
            <w:tcW w:w="2400" w:type="dxa"/>
            <w:tcBorders>
              <w:top w:val="nil"/>
              <w:left w:val="nil"/>
              <w:bottom w:val="single" w:sz="6" w:space="0" w:color="auto"/>
              <w:right w:val="single" w:sz="6" w:space="0" w:color="auto"/>
            </w:tcBorders>
            <w:tcMar>
              <w:top w:w="0" w:type="dxa"/>
              <w:left w:w="105" w:type="dxa"/>
              <w:bottom w:w="0" w:type="dxa"/>
              <w:right w:w="105" w:type="dxa"/>
            </w:tcMar>
            <w:hideMark/>
          </w:tcPr>
          <w:p w:rsidR="007824FE" w:rsidRPr="007824FE" w:rsidRDefault="007824FE" w:rsidP="007824FE">
            <w:pPr>
              <w:widowControl/>
              <w:wordWrap w:val="0"/>
              <w:spacing w:line="319" w:lineRule="atLeast"/>
              <w:rPr>
                <w:rFonts w:ascii="Verdana" w:eastAsia="宋体" w:hAnsi="Verdana" w:cs="宋体"/>
                <w:kern w:val="0"/>
                <w:sz w:val="18"/>
                <w:szCs w:val="18"/>
              </w:rPr>
            </w:pPr>
            <w:r w:rsidRPr="007824FE">
              <w:rPr>
                <w:rFonts w:ascii="Verdana" w:eastAsia="宋体" w:hAnsi="Verdana" w:cs="宋体"/>
                <w:kern w:val="0"/>
                <w:sz w:val="18"/>
                <w:szCs w:val="18"/>
              </w:rPr>
              <w:t>书写工整，标点大体正确，错别字</w:t>
            </w:r>
            <w:r w:rsidRPr="007824FE">
              <w:rPr>
                <w:rFonts w:ascii="Verdana" w:eastAsia="宋体" w:hAnsi="Verdana" w:cs="宋体"/>
                <w:kern w:val="0"/>
                <w:sz w:val="18"/>
                <w:szCs w:val="18"/>
              </w:rPr>
              <w:t>3-4</w:t>
            </w:r>
            <w:r w:rsidRPr="007824FE">
              <w:rPr>
                <w:rFonts w:ascii="Verdana" w:eastAsia="宋体" w:hAnsi="Verdana" w:cs="宋体"/>
                <w:kern w:val="0"/>
                <w:sz w:val="18"/>
                <w:szCs w:val="18"/>
              </w:rPr>
              <w:t>个，格式规范。</w:t>
            </w:r>
          </w:p>
        </w:tc>
      </w:tr>
      <w:tr w:rsidR="007824FE" w:rsidRPr="007824FE" w:rsidTr="007824FE">
        <w:trPr>
          <w:trHeight w:val="375"/>
        </w:trPr>
        <w:tc>
          <w:tcPr>
            <w:tcW w:w="1665" w:type="dxa"/>
            <w:vMerge w:val="restar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7824FE" w:rsidRPr="007824FE" w:rsidRDefault="007824FE" w:rsidP="007824FE">
            <w:pPr>
              <w:widowControl/>
              <w:wordWrap w:val="0"/>
              <w:spacing w:line="319" w:lineRule="atLeast"/>
              <w:jc w:val="center"/>
              <w:rPr>
                <w:rFonts w:ascii="Verdana" w:eastAsia="宋体" w:hAnsi="Verdana" w:cs="宋体"/>
                <w:kern w:val="0"/>
                <w:sz w:val="18"/>
                <w:szCs w:val="18"/>
              </w:rPr>
            </w:pPr>
            <w:r w:rsidRPr="007824FE">
              <w:rPr>
                <w:rFonts w:ascii="Verdana" w:eastAsia="宋体" w:hAnsi="Verdana" w:cs="宋体"/>
                <w:b/>
                <w:bCs/>
                <w:kern w:val="0"/>
                <w:sz w:val="18"/>
                <w:szCs w:val="18"/>
              </w:rPr>
              <w:t>三类卷</w:t>
            </w:r>
          </w:p>
          <w:p w:rsidR="007824FE" w:rsidRPr="007824FE" w:rsidRDefault="007824FE" w:rsidP="007824FE">
            <w:pPr>
              <w:widowControl/>
              <w:wordWrap w:val="0"/>
              <w:spacing w:line="319" w:lineRule="atLeast"/>
              <w:jc w:val="center"/>
              <w:rPr>
                <w:rFonts w:ascii="Verdana" w:eastAsia="宋体" w:hAnsi="Verdana" w:cs="宋体"/>
                <w:kern w:val="0"/>
                <w:sz w:val="18"/>
                <w:szCs w:val="18"/>
              </w:rPr>
            </w:pPr>
            <w:r w:rsidRPr="007824FE">
              <w:rPr>
                <w:rFonts w:ascii="Verdana" w:eastAsia="宋体" w:hAnsi="Verdana" w:cs="宋体"/>
                <w:b/>
                <w:bCs/>
                <w:kern w:val="0"/>
                <w:sz w:val="18"/>
                <w:szCs w:val="18"/>
              </w:rPr>
              <w:t>（</w:t>
            </w:r>
            <w:r w:rsidRPr="007824FE">
              <w:rPr>
                <w:rFonts w:ascii="Verdana" w:eastAsia="宋体" w:hAnsi="Verdana" w:cs="宋体"/>
                <w:b/>
                <w:bCs/>
                <w:kern w:val="0"/>
                <w:sz w:val="18"/>
                <w:szCs w:val="18"/>
              </w:rPr>
              <w:t>28-24</w:t>
            </w:r>
            <w:r w:rsidRPr="007824FE">
              <w:rPr>
                <w:rFonts w:ascii="Verdana" w:eastAsia="宋体" w:hAnsi="Verdana" w:cs="宋体"/>
                <w:b/>
                <w:bCs/>
                <w:kern w:val="0"/>
                <w:sz w:val="18"/>
                <w:szCs w:val="18"/>
              </w:rPr>
              <w:t>）</w:t>
            </w:r>
          </w:p>
        </w:tc>
        <w:tc>
          <w:tcPr>
            <w:tcW w:w="3885" w:type="dxa"/>
            <w:vMerge w:val="restart"/>
            <w:tcBorders>
              <w:top w:val="nil"/>
              <w:left w:val="nil"/>
              <w:bottom w:val="single" w:sz="6" w:space="0" w:color="auto"/>
              <w:right w:val="single" w:sz="6" w:space="0" w:color="auto"/>
            </w:tcBorders>
            <w:tcMar>
              <w:top w:w="0" w:type="dxa"/>
              <w:left w:w="105" w:type="dxa"/>
              <w:bottom w:w="0" w:type="dxa"/>
              <w:right w:w="105" w:type="dxa"/>
            </w:tcMar>
            <w:hideMark/>
          </w:tcPr>
          <w:p w:rsidR="007824FE" w:rsidRPr="007824FE" w:rsidRDefault="007824FE" w:rsidP="007824FE">
            <w:pPr>
              <w:widowControl/>
              <w:wordWrap w:val="0"/>
              <w:spacing w:line="319" w:lineRule="atLeast"/>
              <w:rPr>
                <w:rFonts w:ascii="Verdana" w:eastAsia="宋体" w:hAnsi="Verdana" w:cs="宋体"/>
                <w:kern w:val="0"/>
                <w:sz w:val="18"/>
                <w:szCs w:val="18"/>
              </w:rPr>
            </w:pPr>
            <w:r w:rsidRPr="007824FE">
              <w:rPr>
                <w:rFonts w:ascii="Verdana" w:eastAsia="宋体" w:hAnsi="Verdana" w:cs="宋体"/>
                <w:kern w:val="0"/>
                <w:sz w:val="18"/>
                <w:szCs w:val="18"/>
              </w:rPr>
              <w:t>基本符合题意，内容尚具体，中心基本明确；条理基本清楚，结构基本完整；语言基本通顺，有</w:t>
            </w:r>
            <w:r w:rsidRPr="007824FE">
              <w:rPr>
                <w:rFonts w:ascii="Verdana" w:eastAsia="宋体" w:hAnsi="Verdana" w:cs="宋体"/>
                <w:kern w:val="0"/>
                <w:sz w:val="18"/>
                <w:szCs w:val="18"/>
              </w:rPr>
              <w:t>5-6</w:t>
            </w:r>
            <w:r w:rsidRPr="007824FE">
              <w:rPr>
                <w:rFonts w:ascii="Verdana" w:eastAsia="宋体" w:hAnsi="Verdana" w:cs="宋体"/>
                <w:kern w:val="0"/>
                <w:sz w:val="18"/>
                <w:szCs w:val="18"/>
              </w:rPr>
              <w:t>处语病。</w:t>
            </w:r>
          </w:p>
          <w:p w:rsidR="007824FE" w:rsidRPr="007824FE" w:rsidRDefault="007824FE" w:rsidP="007824FE">
            <w:pPr>
              <w:widowControl/>
              <w:wordWrap w:val="0"/>
              <w:spacing w:line="319" w:lineRule="atLeast"/>
              <w:rPr>
                <w:rFonts w:ascii="Verdana" w:eastAsia="宋体" w:hAnsi="Verdana" w:cs="宋体"/>
                <w:kern w:val="0"/>
                <w:sz w:val="18"/>
                <w:szCs w:val="18"/>
              </w:rPr>
            </w:pPr>
            <w:r w:rsidRPr="007824FE">
              <w:rPr>
                <w:rFonts w:ascii="Verdana" w:eastAsia="宋体" w:hAnsi="Verdana" w:cs="宋体"/>
                <w:kern w:val="0"/>
                <w:sz w:val="18"/>
                <w:szCs w:val="18"/>
              </w:rPr>
              <w:t>赋分范围：</w:t>
            </w:r>
            <w:r w:rsidRPr="007824FE">
              <w:rPr>
                <w:rFonts w:ascii="Verdana" w:eastAsia="宋体" w:hAnsi="Verdana" w:cs="宋体"/>
                <w:kern w:val="0"/>
                <w:sz w:val="18"/>
                <w:szCs w:val="18"/>
              </w:rPr>
              <w:t>24-20</w:t>
            </w:r>
            <w:r w:rsidRPr="007824FE">
              <w:rPr>
                <w:rFonts w:ascii="Verdana" w:eastAsia="宋体" w:hAnsi="Verdana" w:cs="宋体"/>
                <w:kern w:val="0"/>
                <w:sz w:val="18"/>
                <w:szCs w:val="18"/>
              </w:rPr>
              <w:t>分</w:t>
            </w:r>
          </w:p>
        </w:tc>
        <w:tc>
          <w:tcPr>
            <w:tcW w:w="2430" w:type="dxa"/>
            <w:vMerge w:val="restart"/>
            <w:tcBorders>
              <w:top w:val="nil"/>
              <w:left w:val="nil"/>
              <w:bottom w:val="single" w:sz="6" w:space="0" w:color="auto"/>
              <w:right w:val="single" w:sz="6" w:space="0" w:color="auto"/>
            </w:tcBorders>
            <w:tcMar>
              <w:top w:w="0" w:type="dxa"/>
              <w:left w:w="105" w:type="dxa"/>
              <w:bottom w:w="0" w:type="dxa"/>
              <w:right w:w="105" w:type="dxa"/>
            </w:tcMar>
            <w:hideMark/>
          </w:tcPr>
          <w:p w:rsidR="007824FE" w:rsidRPr="007824FE" w:rsidRDefault="007824FE" w:rsidP="007824FE">
            <w:pPr>
              <w:widowControl/>
              <w:wordWrap w:val="0"/>
              <w:spacing w:line="319" w:lineRule="atLeast"/>
              <w:rPr>
                <w:rFonts w:ascii="Verdana" w:eastAsia="宋体" w:hAnsi="Verdana" w:cs="宋体"/>
                <w:kern w:val="0"/>
                <w:sz w:val="18"/>
                <w:szCs w:val="18"/>
              </w:rPr>
            </w:pPr>
            <w:r w:rsidRPr="007824FE">
              <w:rPr>
                <w:rFonts w:ascii="Verdana" w:eastAsia="宋体" w:hAnsi="Verdana" w:cs="宋体"/>
                <w:kern w:val="0"/>
                <w:sz w:val="18"/>
                <w:szCs w:val="18"/>
              </w:rPr>
              <w:t> </w:t>
            </w:r>
          </w:p>
          <w:p w:rsidR="007824FE" w:rsidRPr="007824FE" w:rsidRDefault="007824FE" w:rsidP="007824FE">
            <w:pPr>
              <w:widowControl/>
              <w:wordWrap w:val="0"/>
              <w:spacing w:line="319" w:lineRule="atLeast"/>
              <w:rPr>
                <w:rFonts w:ascii="Verdana" w:eastAsia="宋体" w:hAnsi="Verdana" w:cs="宋体"/>
                <w:kern w:val="0"/>
                <w:sz w:val="18"/>
                <w:szCs w:val="18"/>
              </w:rPr>
            </w:pPr>
            <w:r w:rsidRPr="007824FE">
              <w:rPr>
                <w:rFonts w:ascii="Verdana" w:eastAsia="宋体" w:hAnsi="Verdana" w:cs="宋体"/>
                <w:kern w:val="0"/>
                <w:sz w:val="18"/>
                <w:szCs w:val="18"/>
              </w:rPr>
              <w:t>以</w:t>
            </w:r>
            <w:r w:rsidRPr="007824FE">
              <w:rPr>
                <w:rFonts w:ascii="Verdana" w:eastAsia="宋体" w:hAnsi="Verdana" w:cs="宋体"/>
                <w:kern w:val="0"/>
                <w:sz w:val="18"/>
                <w:szCs w:val="18"/>
              </w:rPr>
              <w:t>22</w:t>
            </w:r>
            <w:r w:rsidRPr="007824FE">
              <w:rPr>
                <w:rFonts w:ascii="Verdana" w:eastAsia="宋体" w:hAnsi="Verdana" w:cs="宋体"/>
                <w:kern w:val="0"/>
                <w:sz w:val="18"/>
                <w:szCs w:val="18"/>
              </w:rPr>
              <w:t>分为基准分上下浮动，然后加书写项的得分。</w:t>
            </w:r>
          </w:p>
        </w:tc>
        <w:tc>
          <w:tcPr>
            <w:tcW w:w="0" w:type="auto"/>
            <w:vMerge/>
            <w:tcBorders>
              <w:top w:val="single" w:sz="6" w:space="0" w:color="auto"/>
              <w:left w:val="nil"/>
              <w:bottom w:val="single" w:sz="6" w:space="0" w:color="auto"/>
              <w:right w:val="single" w:sz="6" w:space="0" w:color="auto"/>
            </w:tcBorders>
            <w:vAlign w:val="center"/>
            <w:hideMark/>
          </w:tcPr>
          <w:p w:rsidR="007824FE" w:rsidRPr="007824FE" w:rsidRDefault="007824FE" w:rsidP="007824FE">
            <w:pPr>
              <w:widowControl/>
              <w:jc w:val="left"/>
              <w:rPr>
                <w:rFonts w:ascii="Verdana" w:eastAsia="宋体" w:hAnsi="Verdana" w:cs="宋体"/>
                <w:kern w:val="0"/>
                <w:sz w:val="18"/>
                <w:szCs w:val="18"/>
              </w:rPr>
            </w:pPr>
          </w:p>
        </w:tc>
        <w:tc>
          <w:tcPr>
            <w:tcW w:w="2400" w:type="dxa"/>
            <w:tcBorders>
              <w:top w:val="nil"/>
              <w:left w:val="nil"/>
              <w:bottom w:val="single" w:sz="6" w:space="0" w:color="auto"/>
              <w:right w:val="single" w:sz="6" w:space="0" w:color="auto"/>
            </w:tcBorders>
            <w:tcMar>
              <w:top w:w="0" w:type="dxa"/>
              <w:left w:w="105" w:type="dxa"/>
              <w:bottom w:w="0" w:type="dxa"/>
              <w:right w:w="105" w:type="dxa"/>
            </w:tcMar>
            <w:hideMark/>
          </w:tcPr>
          <w:p w:rsidR="007824FE" w:rsidRPr="007824FE" w:rsidRDefault="007824FE" w:rsidP="007824FE">
            <w:pPr>
              <w:widowControl/>
              <w:wordWrap w:val="0"/>
              <w:spacing w:line="319" w:lineRule="atLeast"/>
              <w:jc w:val="center"/>
              <w:rPr>
                <w:rFonts w:ascii="Verdana" w:eastAsia="宋体" w:hAnsi="Verdana" w:cs="宋体"/>
                <w:kern w:val="0"/>
                <w:sz w:val="18"/>
                <w:szCs w:val="18"/>
              </w:rPr>
            </w:pPr>
            <w:r w:rsidRPr="007824FE">
              <w:rPr>
                <w:rFonts w:ascii="Verdana" w:eastAsia="宋体" w:hAnsi="Verdana" w:cs="宋体"/>
                <w:b/>
                <w:bCs/>
                <w:kern w:val="0"/>
                <w:sz w:val="18"/>
                <w:szCs w:val="18"/>
              </w:rPr>
              <w:t>2</w:t>
            </w:r>
            <w:r w:rsidRPr="007824FE">
              <w:rPr>
                <w:rFonts w:ascii="Verdana" w:eastAsia="宋体" w:hAnsi="Verdana" w:cs="宋体"/>
                <w:b/>
                <w:bCs/>
                <w:kern w:val="0"/>
                <w:sz w:val="18"/>
                <w:szCs w:val="18"/>
              </w:rPr>
              <w:t>分</w:t>
            </w:r>
          </w:p>
        </w:tc>
      </w:tr>
      <w:tr w:rsidR="007824FE" w:rsidRPr="007824FE" w:rsidTr="007824FE">
        <w:trPr>
          <w:trHeight w:val="705"/>
        </w:trPr>
        <w:tc>
          <w:tcPr>
            <w:tcW w:w="0" w:type="auto"/>
            <w:vMerge/>
            <w:tcBorders>
              <w:top w:val="nil"/>
              <w:left w:val="single" w:sz="6" w:space="0" w:color="auto"/>
              <w:bottom w:val="single" w:sz="6" w:space="0" w:color="auto"/>
              <w:right w:val="single" w:sz="6" w:space="0" w:color="auto"/>
            </w:tcBorders>
            <w:vAlign w:val="center"/>
            <w:hideMark/>
          </w:tcPr>
          <w:p w:rsidR="007824FE" w:rsidRPr="007824FE" w:rsidRDefault="007824FE" w:rsidP="007824FE">
            <w:pPr>
              <w:widowControl/>
              <w:jc w:val="left"/>
              <w:rPr>
                <w:rFonts w:ascii="Verdana" w:eastAsia="宋体" w:hAnsi="Verdana" w:cs="宋体"/>
                <w:kern w:val="0"/>
                <w:sz w:val="18"/>
                <w:szCs w:val="18"/>
              </w:rPr>
            </w:pPr>
          </w:p>
        </w:tc>
        <w:tc>
          <w:tcPr>
            <w:tcW w:w="0" w:type="auto"/>
            <w:vMerge/>
            <w:tcBorders>
              <w:top w:val="nil"/>
              <w:left w:val="nil"/>
              <w:bottom w:val="single" w:sz="6" w:space="0" w:color="auto"/>
              <w:right w:val="single" w:sz="6" w:space="0" w:color="auto"/>
            </w:tcBorders>
            <w:vAlign w:val="center"/>
            <w:hideMark/>
          </w:tcPr>
          <w:p w:rsidR="007824FE" w:rsidRPr="007824FE" w:rsidRDefault="007824FE" w:rsidP="007824FE">
            <w:pPr>
              <w:widowControl/>
              <w:jc w:val="left"/>
              <w:rPr>
                <w:rFonts w:ascii="Verdana" w:eastAsia="宋体" w:hAnsi="Verdana" w:cs="宋体"/>
                <w:kern w:val="0"/>
                <w:sz w:val="18"/>
                <w:szCs w:val="18"/>
              </w:rPr>
            </w:pPr>
          </w:p>
        </w:tc>
        <w:tc>
          <w:tcPr>
            <w:tcW w:w="0" w:type="auto"/>
            <w:vMerge/>
            <w:tcBorders>
              <w:top w:val="nil"/>
              <w:left w:val="nil"/>
              <w:bottom w:val="single" w:sz="6" w:space="0" w:color="auto"/>
              <w:right w:val="single" w:sz="6" w:space="0" w:color="auto"/>
            </w:tcBorders>
            <w:vAlign w:val="center"/>
            <w:hideMark/>
          </w:tcPr>
          <w:p w:rsidR="007824FE" w:rsidRPr="007824FE" w:rsidRDefault="007824FE" w:rsidP="007824FE">
            <w:pPr>
              <w:widowControl/>
              <w:jc w:val="left"/>
              <w:rPr>
                <w:rFonts w:ascii="Verdana" w:eastAsia="宋体" w:hAnsi="Verdana" w:cs="宋体"/>
                <w:kern w:val="0"/>
                <w:sz w:val="18"/>
                <w:szCs w:val="18"/>
              </w:rPr>
            </w:pPr>
          </w:p>
        </w:tc>
        <w:tc>
          <w:tcPr>
            <w:tcW w:w="0" w:type="auto"/>
            <w:vMerge/>
            <w:tcBorders>
              <w:top w:val="single" w:sz="6" w:space="0" w:color="auto"/>
              <w:left w:val="nil"/>
              <w:bottom w:val="single" w:sz="6" w:space="0" w:color="auto"/>
              <w:right w:val="single" w:sz="6" w:space="0" w:color="auto"/>
            </w:tcBorders>
            <w:vAlign w:val="center"/>
            <w:hideMark/>
          </w:tcPr>
          <w:p w:rsidR="007824FE" w:rsidRPr="007824FE" w:rsidRDefault="007824FE" w:rsidP="007824FE">
            <w:pPr>
              <w:widowControl/>
              <w:jc w:val="left"/>
              <w:rPr>
                <w:rFonts w:ascii="Verdana" w:eastAsia="宋体" w:hAnsi="Verdana" w:cs="宋体"/>
                <w:kern w:val="0"/>
                <w:sz w:val="18"/>
                <w:szCs w:val="18"/>
              </w:rPr>
            </w:pPr>
          </w:p>
        </w:tc>
        <w:tc>
          <w:tcPr>
            <w:tcW w:w="2400" w:type="dxa"/>
            <w:tcBorders>
              <w:top w:val="nil"/>
              <w:left w:val="nil"/>
              <w:bottom w:val="single" w:sz="6" w:space="0" w:color="auto"/>
              <w:right w:val="single" w:sz="6" w:space="0" w:color="auto"/>
            </w:tcBorders>
            <w:tcMar>
              <w:top w:w="0" w:type="dxa"/>
              <w:left w:w="105" w:type="dxa"/>
              <w:bottom w:w="0" w:type="dxa"/>
              <w:right w:w="105" w:type="dxa"/>
            </w:tcMar>
            <w:hideMark/>
          </w:tcPr>
          <w:p w:rsidR="007824FE" w:rsidRPr="007824FE" w:rsidRDefault="007824FE" w:rsidP="007824FE">
            <w:pPr>
              <w:widowControl/>
              <w:wordWrap w:val="0"/>
              <w:spacing w:line="319" w:lineRule="atLeast"/>
              <w:rPr>
                <w:rFonts w:ascii="Verdana" w:eastAsia="宋体" w:hAnsi="Verdana" w:cs="宋体"/>
                <w:kern w:val="0"/>
                <w:sz w:val="18"/>
                <w:szCs w:val="18"/>
              </w:rPr>
            </w:pPr>
            <w:r w:rsidRPr="007824FE">
              <w:rPr>
                <w:rFonts w:ascii="Verdana" w:eastAsia="宋体" w:hAnsi="Verdana" w:cs="宋体"/>
                <w:kern w:val="0"/>
                <w:sz w:val="18"/>
                <w:szCs w:val="18"/>
              </w:rPr>
              <w:t>字迹不够清楚，标点错误较多，错别字</w:t>
            </w:r>
            <w:r w:rsidRPr="007824FE">
              <w:rPr>
                <w:rFonts w:ascii="Verdana" w:eastAsia="宋体" w:hAnsi="Verdana" w:cs="宋体"/>
                <w:kern w:val="0"/>
                <w:sz w:val="18"/>
                <w:szCs w:val="18"/>
              </w:rPr>
              <w:t>5-7</w:t>
            </w:r>
            <w:r w:rsidRPr="007824FE">
              <w:rPr>
                <w:rFonts w:ascii="Verdana" w:eastAsia="宋体" w:hAnsi="Verdana" w:cs="宋体"/>
                <w:kern w:val="0"/>
                <w:sz w:val="18"/>
                <w:szCs w:val="18"/>
              </w:rPr>
              <w:t>个，格式大体规范。</w:t>
            </w:r>
          </w:p>
        </w:tc>
      </w:tr>
      <w:tr w:rsidR="007824FE" w:rsidRPr="007824FE" w:rsidTr="007824FE">
        <w:trPr>
          <w:trHeight w:val="360"/>
        </w:trPr>
        <w:tc>
          <w:tcPr>
            <w:tcW w:w="1665" w:type="dxa"/>
            <w:vMerge w:val="restart"/>
            <w:tcBorders>
              <w:top w:val="nil"/>
              <w:left w:val="single" w:sz="6" w:space="0" w:color="auto"/>
              <w:bottom w:val="single" w:sz="6" w:space="0" w:color="auto"/>
              <w:right w:val="single" w:sz="6" w:space="0" w:color="auto"/>
            </w:tcBorders>
            <w:tcMar>
              <w:top w:w="0" w:type="dxa"/>
              <w:left w:w="105" w:type="dxa"/>
              <w:bottom w:w="0" w:type="dxa"/>
              <w:right w:w="105" w:type="dxa"/>
            </w:tcMar>
            <w:vAlign w:val="center"/>
            <w:hideMark/>
          </w:tcPr>
          <w:p w:rsidR="007824FE" w:rsidRPr="007824FE" w:rsidRDefault="007824FE" w:rsidP="007824FE">
            <w:pPr>
              <w:widowControl/>
              <w:wordWrap w:val="0"/>
              <w:spacing w:line="319" w:lineRule="atLeast"/>
              <w:jc w:val="center"/>
              <w:rPr>
                <w:rFonts w:ascii="Verdana" w:eastAsia="宋体" w:hAnsi="Verdana" w:cs="宋体"/>
                <w:kern w:val="0"/>
                <w:sz w:val="18"/>
                <w:szCs w:val="18"/>
              </w:rPr>
            </w:pPr>
            <w:r w:rsidRPr="007824FE">
              <w:rPr>
                <w:rFonts w:ascii="Verdana" w:eastAsia="宋体" w:hAnsi="Verdana" w:cs="宋体"/>
                <w:b/>
                <w:bCs/>
                <w:kern w:val="0"/>
                <w:sz w:val="18"/>
                <w:szCs w:val="18"/>
              </w:rPr>
              <w:t>四类卷</w:t>
            </w:r>
          </w:p>
          <w:p w:rsidR="007824FE" w:rsidRPr="007824FE" w:rsidRDefault="007824FE" w:rsidP="007824FE">
            <w:pPr>
              <w:widowControl/>
              <w:wordWrap w:val="0"/>
              <w:spacing w:line="319" w:lineRule="atLeast"/>
              <w:jc w:val="center"/>
              <w:rPr>
                <w:rFonts w:ascii="Verdana" w:eastAsia="宋体" w:hAnsi="Verdana" w:cs="宋体"/>
                <w:kern w:val="0"/>
                <w:sz w:val="18"/>
                <w:szCs w:val="18"/>
              </w:rPr>
            </w:pPr>
            <w:r w:rsidRPr="007824FE">
              <w:rPr>
                <w:rFonts w:ascii="Verdana" w:eastAsia="宋体" w:hAnsi="Verdana" w:cs="宋体"/>
                <w:b/>
                <w:bCs/>
                <w:kern w:val="0"/>
                <w:sz w:val="18"/>
                <w:szCs w:val="18"/>
              </w:rPr>
              <w:t>（</w:t>
            </w:r>
            <w:r w:rsidRPr="007824FE">
              <w:rPr>
                <w:rFonts w:ascii="Verdana" w:eastAsia="宋体" w:hAnsi="Verdana" w:cs="宋体"/>
                <w:b/>
                <w:bCs/>
                <w:kern w:val="0"/>
                <w:sz w:val="18"/>
                <w:szCs w:val="18"/>
              </w:rPr>
              <w:t>23-0</w:t>
            </w:r>
            <w:r w:rsidRPr="007824FE">
              <w:rPr>
                <w:rFonts w:ascii="Verdana" w:eastAsia="宋体" w:hAnsi="Verdana" w:cs="宋体"/>
                <w:b/>
                <w:bCs/>
                <w:kern w:val="0"/>
                <w:sz w:val="18"/>
                <w:szCs w:val="18"/>
              </w:rPr>
              <w:t>）</w:t>
            </w:r>
          </w:p>
        </w:tc>
        <w:tc>
          <w:tcPr>
            <w:tcW w:w="3885" w:type="dxa"/>
            <w:vMerge w:val="restart"/>
            <w:tcBorders>
              <w:top w:val="nil"/>
              <w:left w:val="nil"/>
              <w:bottom w:val="single" w:sz="6" w:space="0" w:color="auto"/>
              <w:right w:val="single" w:sz="6" w:space="0" w:color="auto"/>
            </w:tcBorders>
            <w:tcMar>
              <w:top w:w="0" w:type="dxa"/>
              <w:left w:w="105" w:type="dxa"/>
              <w:bottom w:w="0" w:type="dxa"/>
              <w:right w:w="105" w:type="dxa"/>
            </w:tcMar>
            <w:hideMark/>
          </w:tcPr>
          <w:p w:rsidR="007824FE" w:rsidRPr="007824FE" w:rsidRDefault="007824FE" w:rsidP="007824FE">
            <w:pPr>
              <w:widowControl/>
              <w:wordWrap w:val="0"/>
              <w:spacing w:line="319" w:lineRule="atLeast"/>
              <w:rPr>
                <w:rFonts w:ascii="Verdana" w:eastAsia="宋体" w:hAnsi="Verdana" w:cs="宋体"/>
                <w:kern w:val="0"/>
                <w:sz w:val="18"/>
                <w:szCs w:val="18"/>
              </w:rPr>
            </w:pPr>
            <w:r w:rsidRPr="007824FE">
              <w:rPr>
                <w:rFonts w:ascii="Verdana" w:eastAsia="宋体" w:hAnsi="Verdana" w:cs="宋体"/>
                <w:kern w:val="0"/>
                <w:sz w:val="18"/>
                <w:szCs w:val="18"/>
              </w:rPr>
              <w:t>不符合题意，内容空洞，中心不明确；条理不清楚，结构不完整；语言不通顺，有</w:t>
            </w:r>
            <w:r w:rsidRPr="007824FE">
              <w:rPr>
                <w:rFonts w:ascii="Verdana" w:eastAsia="宋体" w:hAnsi="Verdana" w:cs="宋体"/>
                <w:kern w:val="0"/>
                <w:sz w:val="18"/>
                <w:szCs w:val="18"/>
              </w:rPr>
              <w:t>7</w:t>
            </w:r>
            <w:r w:rsidRPr="007824FE">
              <w:rPr>
                <w:rFonts w:ascii="Verdana" w:eastAsia="宋体" w:hAnsi="Verdana" w:cs="宋体"/>
                <w:kern w:val="0"/>
                <w:sz w:val="18"/>
                <w:szCs w:val="18"/>
              </w:rPr>
              <w:t>处以上语病。</w:t>
            </w:r>
          </w:p>
          <w:p w:rsidR="007824FE" w:rsidRPr="007824FE" w:rsidRDefault="007824FE" w:rsidP="007824FE">
            <w:pPr>
              <w:widowControl/>
              <w:wordWrap w:val="0"/>
              <w:spacing w:line="319" w:lineRule="atLeast"/>
              <w:rPr>
                <w:rFonts w:ascii="Verdana" w:eastAsia="宋体" w:hAnsi="Verdana" w:cs="宋体"/>
                <w:kern w:val="0"/>
                <w:sz w:val="18"/>
                <w:szCs w:val="18"/>
              </w:rPr>
            </w:pPr>
            <w:r w:rsidRPr="007824FE">
              <w:rPr>
                <w:rFonts w:ascii="Verdana" w:eastAsia="宋体" w:hAnsi="Verdana" w:cs="宋体"/>
                <w:kern w:val="0"/>
                <w:sz w:val="18"/>
                <w:szCs w:val="18"/>
              </w:rPr>
              <w:t>赋分范围：</w:t>
            </w:r>
            <w:r w:rsidRPr="007824FE">
              <w:rPr>
                <w:rFonts w:ascii="Verdana" w:eastAsia="宋体" w:hAnsi="Verdana" w:cs="宋体"/>
                <w:kern w:val="0"/>
                <w:sz w:val="18"/>
                <w:szCs w:val="18"/>
              </w:rPr>
              <w:t>19-0</w:t>
            </w:r>
            <w:r w:rsidRPr="007824FE">
              <w:rPr>
                <w:rFonts w:ascii="Verdana" w:eastAsia="宋体" w:hAnsi="Verdana" w:cs="宋体"/>
                <w:kern w:val="0"/>
                <w:sz w:val="18"/>
                <w:szCs w:val="18"/>
              </w:rPr>
              <w:t>分</w:t>
            </w:r>
          </w:p>
        </w:tc>
        <w:tc>
          <w:tcPr>
            <w:tcW w:w="2430" w:type="dxa"/>
            <w:vMerge w:val="restart"/>
            <w:tcBorders>
              <w:top w:val="nil"/>
              <w:left w:val="nil"/>
              <w:bottom w:val="single" w:sz="6" w:space="0" w:color="auto"/>
              <w:right w:val="single" w:sz="6" w:space="0" w:color="auto"/>
            </w:tcBorders>
            <w:tcMar>
              <w:top w:w="0" w:type="dxa"/>
              <w:left w:w="105" w:type="dxa"/>
              <w:bottom w:w="0" w:type="dxa"/>
              <w:right w:w="105" w:type="dxa"/>
            </w:tcMar>
            <w:hideMark/>
          </w:tcPr>
          <w:p w:rsidR="007824FE" w:rsidRPr="007824FE" w:rsidRDefault="007824FE" w:rsidP="007824FE">
            <w:pPr>
              <w:widowControl/>
              <w:wordWrap w:val="0"/>
              <w:spacing w:line="319" w:lineRule="atLeast"/>
              <w:rPr>
                <w:rFonts w:ascii="Verdana" w:eastAsia="宋体" w:hAnsi="Verdana" w:cs="宋体"/>
                <w:kern w:val="0"/>
                <w:sz w:val="18"/>
                <w:szCs w:val="18"/>
              </w:rPr>
            </w:pPr>
            <w:r w:rsidRPr="007824FE">
              <w:rPr>
                <w:rFonts w:ascii="Verdana" w:eastAsia="宋体" w:hAnsi="Verdana" w:cs="宋体"/>
                <w:kern w:val="0"/>
                <w:sz w:val="18"/>
                <w:szCs w:val="18"/>
              </w:rPr>
              <w:t> </w:t>
            </w:r>
          </w:p>
          <w:p w:rsidR="007824FE" w:rsidRPr="007824FE" w:rsidRDefault="007824FE" w:rsidP="007824FE">
            <w:pPr>
              <w:widowControl/>
              <w:wordWrap w:val="0"/>
              <w:spacing w:line="319" w:lineRule="atLeast"/>
              <w:rPr>
                <w:rFonts w:ascii="Verdana" w:eastAsia="宋体" w:hAnsi="Verdana" w:cs="宋体"/>
                <w:kern w:val="0"/>
                <w:sz w:val="18"/>
                <w:szCs w:val="18"/>
              </w:rPr>
            </w:pPr>
            <w:r w:rsidRPr="007824FE">
              <w:rPr>
                <w:rFonts w:ascii="Verdana" w:eastAsia="宋体" w:hAnsi="Verdana" w:cs="宋体"/>
                <w:kern w:val="0"/>
                <w:sz w:val="18"/>
                <w:szCs w:val="18"/>
              </w:rPr>
              <w:t>以</w:t>
            </w:r>
            <w:r w:rsidRPr="007824FE">
              <w:rPr>
                <w:rFonts w:ascii="Verdana" w:eastAsia="宋体" w:hAnsi="Verdana" w:cs="宋体"/>
                <w:kern w:val="0"/>
                <w:sz w:val="18"/>
                <w:szCs w:val="18"/>
              </w:rPr>
              <w:t>13</w:t>
            </w:r>
            <w:r w:rsidRPr="007824FE">
              <w:rPr>
                <w:rFonts w:ascii="Verdana" w:eastAsia="宋体" w:hAnsi="Verdana" w:cs="宋体"/>
                <w:kern w:val="0"/>
                <w:sz w:val="18"/>
                <w:szCs w:val="18"/>
              </w:rPr>
              <w:t>分为基准分上下浮动，然后加书写项的得分。</w:t>
            </w:r>
          </w:p>
        </w:tc>
        <w:tc>
          <w:tcPr>
            <w:tcW w:w="0" w:type="auto"/>
            <w:vMerge/>
            <w:tcBorders>
              <w:top w:val="single" w:sz="6" w:space="0" w:color="auto"/>
              <w:left w:val="nil"/>
              <w:bottom w:val="single" w:sz="6" w:space="0" w:color="auto"/>
              <w:right w:val="single" w:sz="6" w:space="0" w:color="auto"/>
            </w:tcBorders>
            <w:vAlign w:val="center"/>
            <w:hideMark/>
          </w:tcPr>
          <w:p w:rsidR="007824FE" w:rsidRPr="007824FE" w:rsidRDefault="007824FE" w:rsidP="007824FE">
            <w:pPr>
              <w:widowControl/>
              <w:jc w:val="left"/>
              <w:rPr>
                <w:rFonts w:ascii="Verdana" w:eastAsia="宋体" w:hAnsi="Verdana" w:cs="宋体"/>
                <w:kern w:val="0"/>
                <w:sz w:val="18"/>
                <w:szCs w:val="18"/>
              </w:rPr>
            </w:pPr>
          </w:p>
        </w:tc>
        <w:tc>
          <w:tcPr>
            <w:tcW w:w="2400" w:type="dxa"/>
            <w:tcBorders>
              <w:top w:val="nil"/>
              <w:left w:val="nil"/>
              <w:bottom w:val="single" w:sz="6" w:space="0" w:color="auto"/>
              <w:right w:val="single" w:sz="6" w:space="0" w:color="auto"/>
            </w:tcBorders>
            <w:tcMar>
              <w:top w:w="0" w:type="dxa"/>
              <w:left w:w="105" w:type="dxa"/>
              <w:bottom w:w="0" w:type="dxa"/>
              <w:right w:w="105" w:type="dxa"/>
            </w:tcMar>
            <w:hideMark/>
          </w:tcPr>
          <w:p w:rsidR="007824FE" w:rsidRPr="007824FE" w:rsidRDefault="007824FE" w:rsidP="007824FE">
            <w:pPr>
              <w:widowControl/>
              <w:wordWrap w:val="0"/>
              <w:spacing w:line="319" w:lineRule="atLeast"/>
              <w:jc w:val="center"/>
              <w:rPr>
                <w:rFonts w:ascii="Verdana" w:eastAsia="宋体" w:hAnsi="Verdana" w:cs="宋体"/>
                <w:kern w:val="0"/>
                <w:sz w:val="18"/>
                <w:szCs w:val="18"/>
              </w:rPr>
            </w:pPr>
            <w:r w:rsidRPr="007824FE">
              <w:rPr>
                <w:rFonts w:ascii="Verdana" w:eastAsia="宋体" w:hAnsi="Verdana" w:cs="宋体"/>
                <w:b/>
                <w:bCs/>
                <w:kern w:val="0"/>
                <w:sz w:val="18"/>
                <w:szCs w:val="18"/>
              </w:rPr>
              <w:t>1-0</w:t>
            </w:r>
            <w:r w:rsidRPr="007824FE">
              <w:rPr>
                <w:rFonts w:ascii="Verdana" w:eastAsia="宋体" w:hAnsi="Verdana" w:cs="宋体"/>
                <w:b/>
                <w:bCs/>
                <w:kern w:val="0"/>
                <w:sz w:val="18"/>
                <w:szCs w:val="18"/>
              </w:rPr>
              <w:t>分</w:t>
            </w:r>
          </w:p>
        </w:tc>
      </w:tr>
      <w:tr w:rsidR="007824FE" w:rsidRPr="007824FE" w:rsidTr="007824FE">
        <w:trPr>
          <w:trHeight w:val="705"/>
        </w:trPr>
        <w:tc>
          <w:tcPr>
            <w:tcW w:w="0" w:type="auto"/>
            <w:vMerge/>
            <w:tcBorders>
              <w:top w:val="nil"/>
              <w:left w:val="single" w:sz="6" w:space="0" w:color="auto"/>
              <w:bottom w:val="single" w:sz="6" w:space="0" w:color="auto"/>
              <w:right w:val="single" w:sz="6" w:space="0" w:color="auto"/>
            </w:tcBorders>
            <w:vAlign w:val="center"/>
            <w:hideMark/>
          </w:tcPr>
          <w:p w:rsidR="007824FE" w:rsidRPr="007824FE" w:rsidRDefault="007824FE" w:rsidP="007824FE">
            <w:pPr>
              <w:widowControl/>
              <w:jc w:val="left"/>
              <w:rPr>
                <w:rFonts w:ascii="Verdana" w:eastAsia="宋体" w:hAnsi="Verdana" w:cs="宋体"/>
                <w:kern w:val="0"/>
                <w:sz w:val="18"/>
                <w:szCs w:val="18"/>
              </w:rPr>
            </w:pPr>
          </w:p>
        </w:tc>
        <w:tc>
          <w:tcPr>
            <w:tcW w:w="0" w:type="auto"/>
            <w:vMerge/>
            <w:tcBorders>
              <w:top w:val="nil"/>
              <w:left w:val="nil"/>
              <w:bottom w:val="single" w:sz="6" w:space="0" w:color="auto"/>
              <w:right w:val="single" w:sz="6" w:space="0" w:color="auto"/>
            </w:tcBorders>
            <w:vAlign w:val="center"/>
            <w:hideMark/>
          </w:tcPr>
          <w:p w:rsidR="007824FE" w:rsidRPr="007824FE" w:rsidRDefault="007824FE" w:rsidP="007824FE">
            <w:pPr>
              <w:widowControl/>
              <w:jc w:val="left"/>
              <w:rPr>
                <w:rFonts w:ascii="Verdana" w:eastAsia="宋体" w:hAnsi="Verdana" w:cs="宋体"/>
                <w:kern w:val="0"/>
                <w:sz w:val="18"/>
                <w:szCs w:val="18"/>
              </w:rPr>
            </w:pPr>
          </w:p>
        </w:tc>
        <w:tc>
          <w:tcPr>
            <w:tcW w:w="0" w:type="auto"/>
            <w:vMerge/>
            <w:tcBorders>
              <w:top w:val="nil"/>
              <w:left w:val="nil"/>
              <w:bottom w:val="single" w:sz="6" w:space="0" w:color="auto"/>
              <w:right w:val="single" w:sz="6" w:space="0" w:color="auto"/>
            </w:tcBorders>
            <w:vAlign w:val="center"/>
            <w:hideMark/>
          </w:tcPr>
          <w:p w:rsidR="007824FE" w:rsidRPr="007824FE" w:rsidRDefault="007824FE" w:rsidP="007824FE">
            <w:pPr>
              <w:widowControl/>
              <w:jc w:val="left"/>
              <w:rPr>
                <w:rFonts w:ascii="Verdana" w:eastAsia="宋体" w:hAnsi="Verdana" w:cs="宋体"/>
                <w:kern w:val="0"/>
                <w:sz w:val="18"/>
                <w:szCs w:val="18"/>
              </w:rPr>
            </w:pPr>
          </w:p>
        </w:tc>
        <w:tc>
          <w:tcPr>
            <w:tcW w:w="0" w:type="auto"/>
            <w:vMerge/>
            <w:tcBorders>
              <w:top w:val="single" w:sz="6" w:space="0" w:color="auto"/>
              <w:left w:val="nil"/>
              <w:bottom w:val="single" w:sz="6" w:space="0" w:color="auto"/>
              <w:right w:val="single" w:sz="6" w:space="0" w:color="auto"/>
            </w:tcBorders>
            <w:vAlign w:val="center"/>
            <w:hideMark/>
          </w:tcPr>
          <w:p w:rsidR="007824FE" w:rsidRPr="007824FE" w:rsidRDefault="007824FE" w:rsidP="007824FE">
            <w:pPr>
              <w:widowControl/>
              <w:jc w:val="left"/>
              <w:rPr>
                <w:rFonts w:ascii="Verdana" w:eastAsia="宋体" w:hAnsi="Verdana" w:cs="宋体"/>
                <w:kern w:val="0"/>
                <w:sz w:val="18"/>
                <w:szCs w:val="18"/>
              </w:rPr>
            </w:pPr>
          </w:p>
        </w:tc>
        <w:tc>
          <w:tcPr>
            <w:tcW w:w="2400" w:type="dxa"/>
            <w:tcBorders>
              <w:top w:val="nil"/>
              <w:left w:val="nil"/>
              <w:bottom w:val="single" w:sz="6" w:space="0" w:color="auto"/>
              <w:right w:val="single" w:sz="6" w:space="0" w:color="auto"/>
            </w:tcBorders>
            <w:tcMar>
              <w:top w:w="0" w:type="dxa"/>
              <w:left w:w="105" w:type="dxa"/>
              <w:bottom w:w="0" w:type="dxa"/>
              <w:right w:w="105" w:type="dxa"/>
            </w:tcMar>
            <w:hideMark/>
          </w:tcPr>
          <w:p w:rsidR="007824FE" w:rsidRPr="007824FE" w:rsidRDefault="007824FE" w:rsidP="007824FE">
            <w:pPr>
              <w:widowControl/>
              <w:wordWrap w:val="0"/>
              <w:spacing w:line="319" w:lineRule="atLeast"/>
              <w:rPr>
                <w:rFonts w:ascii="Verdana" w:eastAsia="宋体" w:hAnsi="Verdana" w:cs="宋体"/>
                <w:kern w:val="0"/>
                <w:sz w:val="18"/>
                <w:szCs w:val="18"/>
              </w:rPr>
            </w:pPr>
            <w:r w:rsidRPr="007824FE">
              <w:rPr>
                <w:rFonts w:ascii="Verdana" w:eastAsia="宋体" w:hAnsi="Verdana" w:cs="宋体"/>
                <w:kern w:val="0"/>
                <w:sz w:val="18"/>
                <w:szCs w:val="18"/>
              </w:rPr>
              <w:t>字迹潦草，难以辨认，标点错误很多，错别字</w:t>
            </w:r>
            <w:r w:rsidRPr="007824FE">
              <w:rPr>
                <w:rFonts w:ascii="Verdana" w:eastAsia="宋体" w:hAnsi="Verdana" w:cs="宋体"/>
                <w:kern w:val="0"/>
                <w:sz w:val="18"/>
                <w:szCs w:val="18"/>
              </w:rPr>
              <w:t>8</w:t>
            </w:r>
            <w:r w:rsidRPr="007824FE">
              <w:rPr>
                <w:rFonts w:ascii="Verdana" w:eastAsia="宋体" w:hAnsi="Verdana" w:cs="宋体"/>
                <w:kern w:val="0"/>
                <w:sz w:val="18"/>
                <w:szCs w:val="18"/>
              </w:rPr>
              <w:t>个以上，格式不</w:t>
            </w:r>
            <w:r w:rsidRPr="007824FE">
              <w:rPr>
                <w:rFonts w:ascii="Verdana" w:eastAsia="宋体" w:hAnsi="Verdana" w:cs="宋体"/>
                <w:kern w:val="0"/>
                <w:sz w:val="18"/>
                <w:szCs w:val="18"/>
              </w:rPr>
              <w:lastRenderedPageBreak/>
              <w:t>规范。</w:t>
            </w:r>
          </w:p>
        </w:tc>
      </w:tr>
    </w:tbl>
    <w:p w:rsidR="007824FE" w:rsidRPr="007824FE" w:rsidRDefault="007824FE" w:rsidP="007824FE">
      <w:pPr>
        <w:widowControl/>
        <w:shd w:val="clear" w:color="auto" w:fill="FFFFFF"/>
        <w:spacing w:line="344"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lastRenderedPageBreak/>
        <w:t>说明：</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没有将题目填写在答题纸上，从总得分中扣</w:t>
      </w:r>
      <w:r w:rsidRPr="007824FE">
        <w:rPr>
          <w:rFonts w:ascii="Verdana" w:eastAsia="宋体" w:hAnsi="Verdana" w:cs="宋体"/>
          <w:color w:val="000000"/>
          <w:kern w:val="0"/>
          <w:szCs w:val="21"/>
        </w:rPr>
        <w:t>2</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44"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      2.</w:t>
      </w:r>
      <w:r w:rsidRPr="007824FE">
        <w:rPr>
          <w:rFonts w:ascii="Verdana" w:eastAsia="宋体" w:hAnsi="Verdana" w:cs="宋体"/>
          <w:color w:val="000000"/>
          <w:kern w:val="0"/>
          <w:szCs w:val="21"/>
        </w:rPr>
        <w:t>字数不足</w:t>
      </w:r>
      <w:r w:rsidRPr="007824FE">
        <w:rPr>
          <w:rFonts w:ascii="Verdana" w:eastAsia="宋体" w:hAnsi="Verdana" w:cs="宋体"/>
          <w:color w:val="000000"/>
          <w:kern w:val="0"/>
          <w:szCs w:val="21"/>
        </w:rPr>
        <w:t>600</w:t>
      </w:r>
      <w:r w:rsidRPr="007824FE">
        <w:rPr>
          <w:rFonts w:ascii="Verdana" w:eastAsia="宋体" w:hAnsi="Verdana" w:cs="宋体"/>
          <w:color w:val="000000"/>
          <w:kern w:val="0"/>
          <w:szCs w:val="21"/>
        </w:rPr>
        <w:t>字，每少</w:t>
      </w:r>
      <w:r w:rsidRPr="007824FE">
        <w:rPr>
          <w:rFonts w:ascii="Verdana" w:eastAsia="宋体" w:hAnsi="Verdana" w:cs="宋体"/>
          <w:color w:val="000000"/>
          <w:kern w:val="0"/>
          <w:szCs w:val="21"/>
        </w:rPr>
        <w:t>50</w:t>
      </w:r>
      <w:r w:rsidRPr="007824FE">
        <w:rPr>
          <w:rFonts w:ascii="Verdana" w:eastAsia="宋体" w:hAnsi="Verdana" w:cs="宋体"/>
          <w:color w:val="000000"/>
          <w:kern w:val="0"/>
          <w:szCs w:val="21"/>
        </w:rPr>
        <w:t>字扣</w:t>
      </w:r>
      <w:r w:rsidRPr="007824FE">
        <w:rPr>
          <w:rFonts w:ascii="Verdana" w:eastAsia="宋体" w:hAnsi="Verdana" w:cs="宋体"/>
          <w:color w:val="000000"/>
          <w:kern w:val="0"/>
          <w:szCs w:val="21"/>
        </w:rPr>
        <w:t>1</w:t>
      </w:r>
      <w:r w:rsidRPr="007824FE">
        <w:rPr>
          <w:rFonts w:ascii="Verdana" w:eastAsia="宋体" w:hAnsi="Verdana" w:cs="宋体"/>
          <w:color w:val="000000"/>
          <w:kern w:val="0"/>
          <w:szCs w:val="21"/>
        </w:rPr>
        <w:t>分，最多扣</w:t>
      </w:r>
      <w:r w:rsidRPr="007824FE">
        <w:rPr>
          <w:rFonts w:ascii="Verdana" w:eastAsia="宋体" w:hAnsi="Verdana" w:cs="宋体"/>
          <w:color w:val="000000"/>
          <w:kern w:val="0"/>
          <w:szCs w:val="21"/>
        </w:rPr>
        <w:t>3</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spacing w:line="344" w:lineRule="atLeast"/>
        <w:jc w:val="left"/>
        <w:rPr>
          <w:rFonts w:ascii="Verdana" w:eastAsia="宋体" w:hAnsi="Verdana" w:cs="宋体"/>
          <w:color w:val="000000"/>
          <w:kern w:val="0"/>
          <w:szCs w:val="21"/>
        </w:rPr>
      </w:pPr>
      <w:r w:rsidRPr="007824FE">
        <w:rPr>
          <w:rFonts w:ascii="Verdana" w:eastAsia="宋体" w:hAnsi="Verdana" w:cs="宋体"/>
          <w:color w:val="000000"/>
          <w:kern w:val="0"/>
          <w:szCs w:val="21"/>
        </w:rPr>
        <w:t>3.</w:t>
      </w:r>
      <w:r w:rsidRPr="007824FE">
        <w:rPr>
          <w:rFonts w:ascii="Verdana" w:eastAsia="宋体" w:hAnsi="Verdana" w:cs="宋体"/>
          <w:color w:val="000000"/>
          <w:kern w:val="0"/>
          <w:szCs w:val="21"/>
        </w:rPr>
        <w:t>作文中如出现所在学校的校名或师生姓名，从总得分中扣</w:t>
      </w:r>
      <w:r w:rsidRPr="007824FE">
        <w:rPr>
          <w:rFonts w:ascii="Verdana" w:eastAsia="宋体" w:hAnsi="Verdana" w:cs="宋体"/>
          <w:color w:val="000000"/>
          <w:kern w:val="0"/>
          <w:szCs w:val="21"/>
        </w:rPr>
        <w:t>4</w:t>
      </w:r>
      <w:r w:rsidRPr="007824FE">
        <w:rPr>
          <w:rFonts w:ascii="Verdana" w:eastAsia="宋体" w:hAnsi="Verdana" w:cs="宋体"/>
          <w:color w:val="000000"/>
          <w:kern w:val="0"/>
          <w:szCs w:val="21"/>
        </w:rPr>
        <w:t>分。</w:t>
      </w:r>
    </w:p>
    <w:p w:rsidR="007824FE" w:rsidRPr="007824FE" w:rsidRDefault="007824FE" w:rsidP="007824FE">
      <w:pPr>
        <w:widowControl/>
        <w:shd w:val="clear" w:color="auto" w:fill="FFFFFF"/>
        <w:jc w:val="left"/>
        <w:rPr>
          <w:rFonts w:ascii="Verdana" w:eastAsia="宋体" w:hAnsi="Verdana" w:cs="宋体"/>
          <w:color w:val="000000"/>
          <w:kern w:val="0"/>
          <w:szCs w:val="21"/>
        </w:rPr>
      </w:pPr>
    </w:p>
    <w:p w:rsidR="00513E9C" w:rsidRDefault="007824FE" w:rsidP="007824FE">
      <w:r w:rsidRPr="007824FE">
        <w:rPr>
          <w:rFonts w:ascii="Verdana" w:eastAsia="宋体" w:hAnsi="Verdana" w:cs="宋体"/>
          <w:color w:val="000000"/>
          <w:kern w:val="0"/>
        </w:rPr>
        <w:t>发自我的</w:t>
      </w:r>
      <w:proofErr w:type="spellStart"/>
      <w:r w:rsidRPr="007824FE">
        <w:rPr>
          <w:rFonts w:ascii="Verdana" w:eastAsia="宋体" w:hAnsi="Verdana" w:cs="宋体"/>
          <w:color w:val="000000"/>
          <w:kern w:val="0"/>
        </w:rPr>
        <w:t>iPhone</w:t>
      </w:r>
      <w:proofErr w:type="spellEnd"/>
    </w:p>
    <w:sectPr w:rsidR="00513E9C" w:rsidSect="00513E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DEB" w:rsidRDefault="00015DEB" w:rsidP="007824FE">
      <w:r>
        <w:separator/>
      </w:r>
    </w:p>
  </w:endnote>
  <w:endnote w:type="continuationSeparator" w:id="0">
    <w:p w:rsidR="00015DEB" w:rsidRDefault="00015DEB" w:rsidP="007824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DEB" w:rsidRDefault="00015DEB" w:rsidP="007824FE">
      <w:r>
        <w:separator/>
      </w:r>
    </w:p>
  </w:footnote>
  <w:footnote w:type="continuationSeparator" w:id="0">
    <w:p w:rsidR="00015DEB" w:rsidRDefault="00015DEB" w:rsidP="007824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824FE"/>
    <w:rsid w:val="00015DEB"/>
    <w:rsid w:val="00513E9C"/>
    <w:rsid w:val="007824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3E9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824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824FE"/>
    <w:rPr>
      <w:sz w:val="18"/>
      <w:szCs w:val="18"/>
    </w:rPr>
  </w:style>
  <w:style w:type="paragraph" w:styleId="a4">
    <w:name w:val="footer"/>
    <w:basedOn w:val="a"/>
    <w:link w:val="Char0"/>
    <w:uiPriority w:val="99"/>
    <w:semiHidden/>
    <w:unhideWhenUsed/>
    <w:rsid w:val="007824F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824FE"/>
    <w:rPr>
      <w:sz w:val="18"/>
      <w:szCs w:val="18"/>
    </w:rPr>
  </w:style>
  <w:style w:type="paragraph" w:styleId="a5">
    <w:name w:val="Normal (Web)"/>
    <w:basedOn w:val="a"/>
    <w:uiPriority w:val="99"/>
    <w:unhideWhenUsed/>
    <w:rsid w:val="007824F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824FE"/>
    <w:rPr>
      <w:b/>
      <w:bCs/>
    </w:rPr>
  </w:style>
  <w:style w:type="character" w:customStyle="1" w:styleId="apple-converted-space">
    <w:name w:val="apple-converted-space"/>
    <w:basedOn w:val="a0"/>
    <w:rsid w:val="007824FE"/>
  </w:style>
  <w:style w:type="character" w:customStyle="1" w:styleId="mail-footer">
    <w:name w:val="mail-footer"/>
    <w:basedOn w:val="a0"/>
    <w:rsid w:val="007824FE"/>
  </w:style>
</w:styles>
</file>

<file path=word/webSettings.xml><?xml version="1.0" encoding="utf-8"?>
<w:webSettings xmlns:r="http://schemas.openxmlformats.org/officeDocument/2006/relationships" xmlns:w="http://schemas.openxmlformats.org/wordprocessingml/2006/main">
  <w:divs>
    <w:div w:id="1461537761">
      <w:bodyDiv w:val="1"/>
      <w:marLeft w:val="0"/>
      <w:marRight w:val="0"/>
      <w:marTop w:val="0"/>
      <w:marBottom w:val="0"/>
      <w:divBdr>
        <w:top w:val="none" w:sz="0" w:space="0" w:color="auto"/>
        <w:left w:val="none" w:sz="0" w:space="0" w:color="auto"/>
        <w:bottom w:val="none" w:sz="0" w:space="0" w:color="auto"/>
        <w:right w:val="none" w:sz="0" w:space="0" w:color="auto"/>
      </w:divBdr>
      <w:divsChild>
        <w:div w:id="303630964">
          <w:marLeft w:val="0"/>
          <w:marRight w:val="0"/>
          <w:marTop w:val="0"/>
          <w:marBottom w:val="120"/>
          <w:divBdr>
            <w:top w:val="none" w:sz="0" w:space="0" w:color="auto"/>
            <w:left w:val="none" w:sz="0" w:space="0" w:color="auto"/>
            <w:bottom w:val="none" w:sz="0" w:space="0" w:color="auto"/>
            <w:right w:val="none" w:sz="0" w:space="0" w:color="auto"/>
          </w:divBdr>
          <w:divsChild>
            <w:div w:id="1623489009">
              <w:marLeft w:val="0"/>
              <w:marRight w:val="0"/>
              <w:marTop w:val="0"/>
              <w:marBottom w:val="0"/>
              <w:divBdr>
                <w:top w:val="none" w:sz="0" w:space="0" w:color="auto"/>
                <w:left w:val="none" w:sz="0" w:space="0" w:color="auto"/>
                <w:bottom w:val="none" w:sz="0" w:space="0" w:color="auto"/>
                <w:right w:val="none" w:sz="0" w:space="0" w:color="auto"/>
              </w:divBdr>
            </w:div>
            <w:div w:id="930354625">
              <w:marLeft w:val="0"/>
              <w:marRight w:val="0"/>
              <w:marTop w:val="0"/>
              <w:marBottom w:val="0"/>
              <w:divBdr>
                <w:top w:val="none" w:sz="0" w:space="0" w:color="auto"/>
                <w:left w:val="none" w:sz="0" w:space="0" w:color="auto"/>
                <w:bottom w:val="none" w:sz="0" w:space="0" w:color="auto"/>
                <w:right w:val="none" w:sz="0" w:space="0" w:color="auto"/>
              </w:divBdr>
            </w:div>
            <w:div w:id="238103871">
              <w:marLeft w:val="0"/>
              <w:marRight w:val="0"/>
              <w:marTop w:val="0"/>
              <w:marBottom w:val="0"/>
              <w:divBdr>
                <w:top w:val="none" w:sz="0" w:space="0" w:color="auto"/>
                <w:left w:val="none" w:sz="0" w:space="0" w:color="auto"/>
                <w:bottom w:val="none" w:sz="0" w:space="0" w:color="auto"/>
                <w:right w:val="none" w:sz="0" w:space="0" w:color="auto"/>
              </w:divBdr>
            </w:div>
            <w:div w:id="1849980246">
              <w:marLeft w:val="0"/>
              <w:marRight w:val="0"/>
              <w:marTop w:val="0"/>
              <w:marBottom w:val="0"/>
              <w:divBdr>
                <w:top w:val="none" w:sz="0" w:space="0" w:color="auto"/>
                <w:left w:val="none" w:sz="0" w:space="0" w:color="auto"/>
                <w:bottom w:val="none" w:sz="0" w:space="0" w:color="auto"/>
                <w:right w:val="none" w:sz="0" w:space="0" w:color="auto"/>
              </w:divBdr>
            </w:div>
          </w:divsChild>
        </w:div>
        <w:div w:id="167868567">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1802</Words>
  <Characters>10277</Characters>
  <Application>Microsoft Office Word</Application>
  <DocSecurity>0</DocSecurity>
  <Lines>85</Lines>
  <Paragraphs>24</Paragraphs>
  <ScaleCrop>false</ScaleCrop>
  <Company>微软中国</Company>
  <LinksUpToDate>false</LinksUpToDate>
  <CharactersWithSpaces>12055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2019-01-18T04:42:00Z</dcterms:created>
  <dcterms:modified xsi:type="dcterms:W3CDTF">2019-01-18T04:42:00Z</dcterms:modified>
</cp:coreProperties>
</file>